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3.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4AA097" w14:textId="11A895FA" w:rsidR="00017DE6" w:rsidRPr="00C64EE0" w:rsidRDefault="00487DEF">
      <w:pPr>
        <w:tabs>
          <w:tab w:val="left" w:pos="2268"/>
        </w:tabs>
        <w:spacing w:before="144" w:after="144"/>
        <w:ind w:right="142"/>
        <w:rPr>
          <w:rFonts w:ascii="Liberation Sans" w:hAnsi="Liberation Sans"/>
          <w:color w:val="0B7940"/>
          <w:sz w:val="26"/>
          <w:szCs w:val="28"/>
        </w:rPr>
      </w:pPr>
      <w:r w:rsidRPr="00C64EE0">
        <w:rPr>
          <w:noProof/>
          <w:lang w:val="de-DE" w:eastAsia="de-DE"/>
          <w14:ligatures w14:val="standardContextual"/>
        </w:rPr>
        <w:drawing>
          <wp:anchor distT="0" distB="0" distL="114300" distR="114300" simplePos="0" relativeHeight="251825152" behindDoc="1" locked="0" layoutInCell="1" allowOverlap="1" wp14:anchorId="47ABD610" wp14:editId="5BD34899">
            <wp:simplePos x="0" y="0"/>
            <wp:positionH relativeFrom="column">
              <wp:posOffset>-102235</wp:posOffset>
            </wp:positionH>
            <wp:positionV relativeFrom="paragraph">
              <wp:posOffset>0</wp:posOffset>
            </wp:positionV>
            <wp:extent cx="1757680" cy="1053465"/>
            <wp:effectExtent l="0" t="0" r="0" b="635"/>
            <wp:wrapTight wrapText="bothSides">
              <wp:wrapPolygon edited="0">
                <wp:start x="0" y="0"/>
                <wp:lineTo x="0" y="21353"/>
                <wp:lineTo x="21382" y="21353"/>
                <wp:lineTo x="21382" y="0"/>
                <wp:lineTo x="0" y="0"/>
              </wp:wrapPolygon>
            </wp:wrapTight>
            <wp:docPr id="266988566" name="Grafik 266988566" descr="Ein Bild, das Text,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Schild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57680" cy="1053465"/>
                    </a:xfrm>
                    <a:prstGeom prst="rect">
                      <a:avLst/>
                    </a:prstGeom>
                  </pic:spPr>
                </pic:pic>
              </a:graphicData>
            </a:graphic>
            <wp14:sizeRelH relativeFrom="margin">
              <wp14:pctWidth>0</wp14:pctWidth>
            </wp14:sizeRelH>
            <wp14:sizeRelV relativeFrom="margin">
              <wp14:pctHeight>0</wp14:pctHeight>
            </wp14:sizeRelV>
          </wp:anchor>
        </w:drawing>
      </w:r>
    </w:p>
    <w:p w14:paraId="68FF9273" w14:textId="77777777" w:rsidR="00017DE6" w:rsidRPr="00C64EE0" w:rsidRDefault="00487DEF" w:rsidP="00A03777">
      <w:pPr>
        <w:tabs>
          <w:tab w:val="left" w:pos="2268"/>
        </w:tabs>
        <w:spacing w:before="144" w:after="144"/>
        <w:ind w:right="142"/>
        <w:rPr>
          <w:rFonts w:ascii="Liberation Sans" w:hAnsi="Liberation Sans"/>
          <w:b/>
          <w:bCs/>
          <w:color w:val="0B7940"/>
          <w:sz w:val="20"/>
          <w:szCs w:val="21"/>
        </w:rPr>
      </w:pPr>
      <w:r w:rsidRPr="00C64EE0">
        <w:rPr>
          <w:rFonts w:ascii="Liberation Sans" w:hAnsi="Liberation Sans"/>
          <w:b/>
          <w:bCs/>
          <w:color w:val="0B7940"/>
          <w:sz w:val="32"/>
          <w:szCs w:val="36"/>
        </w:rPr>
        <w:t xml:space="preserve">Ecological and economic perspectives on sustainability in vocational education and training </w:t>
      </w:r>
      <w:r w:rsidR="00F83E76" w:rsidRPr="00C64EE0">
        <w:rPr>
          <w:rFonts w:ascii="Liberation Sans" w:hAnsi="Liberation Sans"/>
          <w:b/>
          <w:bCs/>
          <w:color w:val="0B7940"/>
          <w:sz w:val="32"/>
          <w:szCs w:val="36"/>
        </w:rPr>
        <w:br/>
      </w:r>
    </w:p>
    <w:p w14:paraId="2FA23E90" w14:textId="47987DA3" w:rsidR="00017DE6" w:rsidRPr="00C64EE0" w:rsidRDefault="00487DEF" w:rsidP="00A25415">
      <w:pPr>
        <w:tabs>
          <w:tab w:val="left" w:pos="2268"/>
        </w:tabs>
        <w:spacing w:before="144" w:after="144"/>
        <w:ind w:right="142"/>
        <w:rPr>
          <w:rFonts w:ascii="Liberation Sans" w:hAnsi="Liberation Sans"/>
          <w:color w:val="0B7940"/>
        </w:rPr>
      </w:pPr>
      <w:r w:rsidRPr="00C64EE0">
        <w:rPr>
          <w:rFonts w:ascii="Liberation Sans" w:hAnsi="Liberation Sans"/>
          <w:color w:val="0B7940"/>
        </w:rPr>
        <w:t xml:space="preserve">EcoGreen aims to support teachers at vocational schools in implementing the topic of sustainable economic education. Our strategy strengthens the professional </w:t>
      </w:r>
      <w:r w:rsidR="00F15993" w:rsidRPr="00C64EE0">
        <w:rPr>
          <w:rFonts w:ascii="Liberation Sans" w:hAnsi="Liberation Sans"/>
          <w:color w:val="0B7940"/>
        </w:rPr>
        <w:br/>
      </w:r>
      <w:r w:rsidRPr="00C64EE0">
        <w:rPr>
          <w:rFonts w:ascii="Liberation Sans" w:hAnsi="Liberation Sans"/>
          <w:color w:val="0B7940"/>
        </w:rPr>
        <w:t xml:space="preserve">profile of teachers and supports their </w:t>
      </w:r>
      <w:r w:rsidR="009443AF" w:rsidRPr="00C64EE0">
        <w:rPr>
          <w:rFonts w:ascii="Liberation Sans" w:hAnsi="Liberation Sans"/>
          <w:color w:val="0B7940"/>
        </w:rPr>
        <w:t xml:space="preserve">students in </w:t>
      </w:r>
      <w:r w:rsidRPr="00C64EE0">
        <w:rPr>
          <w:rFonts w:ascii="Liberation Sans" w:hAnsi="Liberation Sans"/>
          <w:color w:val="0B7940"/>
        </w:rPr>
        <w:t xml:space="preserve">acquiring ecological skills. </w:t>
      </w:r>
    </w:p>
    <w:p w14:paraId="7E46ECA8" w14:textId="4018B30D" w:rsidR="00017DE6" w:rsidRPr="00C64EE0" w:rsidRDefault="00A03777">
      <w:pPr>
        <w:tabs>
          <w:tab w:val="left" w:pos="2268"/>
        </w:tabs>
        <w:spacing w:before="144" w:after="144"/>
        <w:jc w:val="both"/>
        <w:rPr>
          <w:rFonts w:ascii="Arial" w:hAnsi="Arial" w:cs="Arial"/>
          <w:color w:val="0B7940"/>
        </w:rPr>
      </w:pPr>
      <w:r w:rsidRPr="00C05760">
        <w:rPr>
          <w:rFonts w:ascii="Liberation Sans" w:eastAsia="Liberation Sans" w:hAnsi="Liberation Sans" w:cs="Liberation Sans"/>
          <w:noProof/>
        </w:rPr>
        <mc:AlternateContent>
          <mc:Choice Requires="wps">
            <w:drawing>
              <wp:anchor distT="45720" distB="45720" distL="114300" distR="114300" simplePos="0" relativeHeight="252014592" behindDoc="0" locked="0" layoutInCell="1" allowOverlap="1" wp14:anchorId="6CB9BCCB" wp14:editId="56CEC8A0">
                <wp:simplePos x="0" y="0"/>
                <wp:positionH relativeFrom="column">
                  <wp:posOffset>4365625</wp:posOffset>
                </wp:positionH>
                <wp:positionV relativeFrom="paragraph">
                  <wp:posOffset>133350</wp:posOffset>
                </wp:positionV>
                <wp:extent cx="1584960" cy="1143000"/>
                <wp:effectExtent l="19050" t="19050" r="34290" b="38100"/>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1143000"/>
                        </a:xfrm>
                        <a:prstGeom prst="roundRect">
                          <a:avLst/>
                        </a:prstGeom>
                        <a:solidFill>
                          <a:srgbClr val="FFFFFF"/>
                        </a:solidFill>
                        <a:ln w="57150">
                          <a:solidFill>
                            <a:srgbClr val="0B7940"/>
                          </a:solidFill>
                          <a:miter lim="800000"/>
                          <a:headEnd/>
                          <a:tailEnd/>
                        </a:ln>
                      </wps:spPr>
                      <wps:txbx>
                        <w:txbxContent>
                          <w:p w14:paraId="729A9C4A" w14:textId="36DF7677" w:rsidR="00A03777" w:rsidRPr="00A03777" w:rsidRDefault="00A03777" w:rsidP="00A03777">
                            <w:pPr>
                              <w:rPr>
                                <w:rFonts w:ascii="Liberation Sans" w:eastAsia="Liberation Sans" w:hAnsi="Liberation Sans" w:cs="Liberation Sans"/>
                                <w:color w:val="0B7940"/>
                                <w:szCs w:val="56"/>
                              </w:rPr>
                            </w:pPr>
                            <w:r w:rsidRPr="00A03777">
                              <w:rPr>
                                <w:rFonts w:ascii="Liberation Sans" w:eastAsia="Liberation Sans" w:hAnsi="Liberation Sans" w:cs="Liberation Sans"/>
                                <w:szCs w:val="56"/>
                              </w:rPr>
                              <w:t xml:space="preserve">Access our EcoGreen teaching materials for free on our online platform at </w:t>
                            </w:r>
                            <w:r>
                              <w:rPr>
                                <w:rFonts w:ascii="Liberation Sans" w:eastAsia="Liberation Sans" w:hAnsi="Liberation Sans" w:cs="Liberation Sans"/>
                                <w:szCs w:val="56"/>
                              </w:rPr>
                              <w:br/>
                            </w:r>
                            <w:hyperlink r:id="rId9" w:history="1">
                              <w:r w:rsidRPr="00A03777">
                                <w:rPr>
                                  <w:rStyle w:val="Hyperlink"/>
                                  <w:rFonts w:eastAsia="Liberation Sans" w:cs="Liberation Sans"/>
                                  <w:color w:val="0B7940"/>
                                  <w:sz w:val="22"/>
                                  <w:szCs w:val="56"/>
                                </w:rPr>
                                <w:t>ecogreenproject.net</w:t>
                              </w:r>
                            </w:hyperlink>
                            <w:r w:rsidRPr="00A03777">
                              <w:rPr>
                                <w:rFonts w:ascii="Liberation Sans" w:eastAsia="Liberation Sans" w:hAnsi="Liberation Sans" w:cs="Liberation Sans"/>
                                <w:b/>
                                <w:color w:val="0B7940"/>
                                <w:szCs w:val="56"/>
                              </w:rPr>
                              <w:t>!</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CB9BCCB" id="Textfeld 2" o:spid="_x0000_s1026" style="position:absolute;left:0;text-align:left;margin-left:343.75pt;margin-top:10.5pt;width:124.8pt;height:90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" strokecolor="#0b7940" strokeweight="4.5pt">
                <v:stroke joinstyle="miter"/>
                <v:textbox inset="1mm,,1mm">
                  <w:txbxContent>
                    <w:p w14:paraId="729A9C4A" w14:textId="36DF7677" w:rsidR="00A03777" w:rsidRPr="00A03777" w:rsidRDefault="00A03777" w:rsidP="00A03777">
                      <w:pPr>
                        <w:rPr>
                          <w:rFonts w:ascii="Liberation Sans" w:eastAsia="Liberation Sans" w:hAnsi="Liberation Sans" w:cs="Liberation Sans"/>
                          <w:color w:val="0B7940"/>
                          <w:szCs w:val="56"/>
                        </w:rPr>
                      </w:pPr>
                      <w:r w:rsidRPr="00A03777">
                        <w:rPr>
                          <w:rFonts w:ascii="Liberation Sans" w:eastAsia="Liberation Sans" w:hAnsi="Liberation Sans" w:cs="Liberation Sans"/>
                          <w:szCs w:val="56"/>
                        </w:rPr>
                        <w:t xml:space="preserve">Access our EcoGreen teaching materials for free on our online platform at </w:t>
                      </w:r>
                      <w:r>
                        <w:rPr>
                          <w:rFonts w:ascii="Liberation Sans" w:eastAsia="Liberation Sans" w:hAnsi="Liberation Sans" w:cs="Liberation Sans"/>
                          <w:szCs w:val="56"/>
                        </w:rPr>
                        <w:br/>
                      </w:r>
                      <w:hyperlink r:id="rId10" w:history="1">
                        <w:r w:rsidRPr="00A03777">
                          <w:rPr>
                            <w:rStyle w:val="Hyperlink"/>
                            <w:rFonts w:eastAsia="Liberation Sans" w:cs="Liberation Sans"/>
                            <w:color w:val="0B7940"/>
                            <w:sz w:val="22"/>
                            <w:szCs w:val="56"/>
                          </w:rPr>
                          <w:t>ecogreenproject.net</w:t>
                        </w:r>
                      </w:hyperlink>
                      <w:r w:rsidRPr="00A03777">
                        <w:rPr>
                          <w:rFonts w:ascii="Liberation Sans" w:eastAsia="Liberation Sans" w:hAnsi="Liberation Sans" w:cs="Liberation Sans"/>
                          <w:b/>
                          <w:color w:val="0B7940"/>
                          <w:szCs w:val="56"/>
                        </w:rPr>
                        <w:t>!</w:t>
                      </w:r>
                    </w:p>
                  </w:txbxContent>
                </v:textbox>
              </v:roundrect>
            </w:pict>
          </mc:Fallback>
        </mc:AlternateContent>
      </w:r>
      <w:r w:rsidR="00487DEF" w:rsidRPr="00C64EE0">
        <w:rPr>
          <w:rFonts w:ascii="Liberation Sans" w:hAnsi="Liberation Sans"/>
          <w:noProof/>
          <w:color w:val="0B7940"/>
          <w:lang w:val="de-DE" w:eastAsia="de-DE"/>
        </w:rPr>
        <mc:AlternateContent>
          <mc:Choice Requires="wps">
            <w:drawing>
              <wp:anchor distT="0" distB="0" distL="114300" distR="114300" simplePos="0" relativeHeight="251830272" behindDoc="1" locked="0" layoutInCell="1" allowOverlap="1" wp14:anchorId="0006E070" wp14:editId="09C7D963">
                <wp:simplePos x="0" y="0"/>
                <wp:positionH relativeFrom="column">
                  <wp:posOffset>75566</wp:posOffset>
                </wp:positionH>
                <wp:positionV relativeFrom="paragraph">
                  <wp:posOffset>133350</wp:posOffset>
                </wp:positionV>
                <wp:extent cx="4122420" cy="789609"/>
                <wp:effectExtent l="19050" t="19050" r="30480" b="29845"/>
                <wp:wrapNone/>
                <wp:docPr id="1201634461" name="Abgerundetes Rechteck 9"/>
                <wp:cNvGraphicFramePr/>
                <a:graphic xmlns:a="http://schemas.openxmlformats.org/drawingml/2006/main">
                  <a:graphicData uri="http://schemas.microsoft.com/office/word/2010/wordprocessingShape">
                    <wps:wsp>
                      <wps:cNvSpPr/>
                      <wps:spPr>
                        <a:xfrm>
                          <a:off x="0" y="0"/>
                          <a:ext cx="4122420" cy="789609"/>
                        </a:xfrm>
                        <a:prstGeom prst="roundRect">
                          <a:avLst/>
                        </a:prstGeom>
                        <a:noFill/>
                        <a:ln w="60325">
                          <a:solidFill>
                            <a:srgbClr val="0B79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14CD60" id="Abgerundetes Rechteck 9" o:spid="_x0000_s1026" style="position:absolute;margin-left:5.95pt;margin-top:10.5pt;width:324.6pt;height:62.1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" filled="f" strokecolor="#0b7940" strokeweight="4.75pt">
                <v:stroke joinstyle="miter"/>
              </v:roundrect>
            </w:pict>
          </mc:Fallback>
        </mc:AlternateContent>
      </w:r>
    </w:p>
    <w:p w14:paraId="01F1DAC7" w14:textId="77777777" w:rsidR="00017DE6" w:rsidRPr="00C64EE0" w:rsidRDefault="00487DEF" w:rsidP="00A03777">
      <w:pPr>
        <w:tabs>
          <w:tab w:val="left" w:pos="2268"/>
        </w:tabs>
        <w:spacing w:before="144" w:after="144"/>
        <w:ind w:left="567"/>
        <w:rPr>
          <w:rFonts w:ascii="Liberation Sans" w:hAnsi="Liberation Sans"/>
          <w:color w:val="0B7940"/>
          <w:sz w:val="28"/>
          <w:szCs w:val="32"/>
        </w:rPr>
      </w:pPr>
      <w:r w:rsidRPr="00C64EE0">
        <w:rPr>
          <w:rFonts w:ascii="Liberation Sans" w:hAnsi="Liberation Sans"/>
          <w:color w:val="0B7940"/>
          <w:sz w:val="28"/>
          <w:szCs w:val="32"/>
        </w:rPr>
        <w:t>Teaching material for use in vocational training:</w:t>
      </w:r>
    </w:p>
    <w:p w14:paraId="3662AD94" w14:textId="77777777" w:rsidR="00017DE6" w:rsidRPr="00C64EE0" w:rsidRDefault="00487DEF" w:rsidP="00A03777">
      <w:pPr>
        <w:tabs>
          <w:tab w:val="left" w:pos="2268"/>
        </w:tabs>
        <w:spacing w:before="144" w:after="144"/>
        <w:ind w:left="567"/>
        <w:rPr>
          <w:rFonts w:ascii="Liberation Sans" w:hAnsi="Liberation Sans"/>
          <w:b/>
          <w:bCs/>
          <w:color w:val="0B7940"/>
          <w:sz w:val="32"/>
          <w:szCs w:val="36"/>
        </w:rPr>
      </w:pPr>
      <w:r w:rsidRPr="00C64EE0">
        <w:rPr>
          <w:rFonts w:ascii="Liberation Sans" w:hAnsi="Liberation Sans"/>
          <w:color w:val="0B7940"/>
          <w:sz w:val="32"/>
          <w:szCs w:val="36"/>
        </w:rPr>
        <w:t xml:space="preserve">Module: </w:t>
      </w:r>
      <w:r w:rsidRPr="00C64EE0">
        <w:rPr>
          <w:rFonts w:ascii="Liberation Sans" w:hAnsi="Liberation Sans"/>
          <w:b/>
          <w:bCs/>
          <w:color w:val="0B7940"/>
          <w:sz w:val="36"/>
          <w:szCs w:val="40"/>
        </w:rPr>
        <w:t>Green Cities</w:t>
      </w:r>
    </w:p>
    <w:p w14:paraId="02A9E3D5" w14:textId="77777777" w:rsidR="00017DE6" w:rsidRPr="00C64EE0" w:rsidRDefault="00487DEF">
      <w:pPr>
        <w:tabs>
          <w:tab w:val="left" w:pos="2268"/>
        </w:tabs>
        <w:spacing w:before="144" w:after="144"/>
        <w:rPr>
          <w:rFonts w:ascii="Liberation Sans" w:hAnsi="Liberation Sans"/>
          <w:color w:val="0B7940"/>
        </w:rPr>
      </w:pPr>
      <w:r w:rsidRPr="00C64EE0">
        <w:rPr>
          <w:noProof/>
          <w:lang w:val="de-DE" w:eastAsia="de-DE"/>
          <w14:ligatures w14:val="standardContextual"/>
        </w:rPr>
        <w:drawing>
          <wp:anchor distT="0" distB="0" distL="114300" distR="114300" simplePos="0" relativeHeight="251827200" behindDoc="1" locked="0" layoutInCell="1" allowOverlap="1" wp14:anchorId="0F52D949" wp14:editId="78668641">
            <wp:simplePos x="0" y="0"/>
            <wp:positionH relativeFrom="column">
              <wp:posOffset>1932</wp:posOffset>
            </wp:positionH>
            <wp:positionV relativeFrom="paragraph">
              <wp:posOffset>121285</wp:posOffset>
            </wp:positionV>
            <wp:extent cx="1967948" cy="392924"/>
            <wp:effectExtent l="0" t="0" r="0" b="1270"/>
            <wp:wrapNone/>
            <wp:docPr id="20" name="Grafik 20" descr="Ein Bild, das Grün,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Grün, Screenshot, Grafiken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67948" cy="392924"/>
                    </a:xfrm>
                    <a:prstGeom prst="rect">
                      <a:avLst/>
                    </a:prstGeom>
                  </pic:spPr>
                </pic:pic>
              </a:graphicData>
            </a:graphic>
            <wp14:sizeRelH relativeFrom="page">
              <wp14:pctWidth>0</wp14:pctWidth>
            </wp14:sizeRelH>
            <wp14:sizeRelV relativeFrom="page">
              <wp14:pctHeight>0</wp14:pctHeight>
            </wp14:sizeRelV>
          </wp:anchor>
        </w:drawing>
      </w:r>
    </w:p>
    <w:p w14:paraId="4A961D6C" w14:textId="77777777" w:rsidR="00017DE6" w:rsidRPr="00C64EE0" w:rsidRDefault="00487DEF">
      <w:pPr>
        <w:tabs>
          <w:tab w:val="left" w:pos="2268"/>
        </w:tabs>
        <w:spacing w:before="144" w:after="144"/>
        <w:rPr>
          <w:rFonts w:ascii="Liberation Sans" w:hAnsi="Liberation Sans"/>
          <w:color w:val="0B7940"/>
        </w:rPr>
      </w:pPr>
      <w:r w:rsidRPr="00C64EE0">
        <w:rPr>
          <w:rFonts w:ascii="Liberation Sans" w:hAnsi="Liberation Sans"/>
          <w:color w:val="0B7940"/>
        </w:rPr>
        <w:t xml:space="preserve">Our consortium: </w:t>
      </w:r>
      <w:bookmarkStart w:id="0" w:name="_GoBack"/>
      <w:bookmarkEnd w:id="0"/>
    </w:p>
    <w:p w14:paraId="7BF3972B" w14:textId="77777777" w:rsidR="00017DE6" w:rsidRPr="00C64EE0" w:rsidRDefault="00487DEF">
      <w:pPr>
        <w:tabs>
          <w:tab w:val="left" w:pos="2268"/>
        </w:tabs>
        <w:spacing w:before="144" w:after="144"/>
        <w:rPr>
          <w:rFonts w:ascii="Liberation Sans" w:hAnsi="Liberation Sans"/>
          <w:color w:val="0B7940"/>
        </w:rPr>
      </w:pPr>
      <w:r w:rsidRPr="00C64EE0">
        <w:rPr>
          <w:rFonts w:ascii="Liberation Sans" w:hAnsi="Liberation Sans"/>
          <w:noProof/>
          <w:color w:val="0B7940"/>
          <w:lang w:val="de-DE" w:eastAsia="de-DE"/>
        </w:rPr>
        <mc:AlternateContent>
          <mc:Choice Requires="wps">
            <w:drawing>
              <wp:anchor distT="0" distB="0" distL="114300" distR="114300" simplePos="0" relativeHeight="251828224" behindDoc="1" locked="0" layoutInCell="1" allowOverlap="1" wp14:anchorId="1039696C" wp14:editId="058E06D1">
                <wp:simplePos x="0" y="0"/>
                <wp:positionH relativeFrom="column">
                  <wp:posOffset>77829</wp:posOffset>
                </wp:positionH>
                <wp:positionV relativeFrom="paragraph">
                  <wp:posOffset>85090</wp:posOffset>
                </wp:positionV>
                <wp:extent cx="5446395" cy="3801165"/>
                <wp:effectExtent l="25400" t="25400" r="40005" b="34290"/>
                <wp:wrapNone/>
                <wp:docPr id="1846549821" name="Abgerundetes Rechteck 9"/>
                <wp:cNvGraphicFramePr/>
                <a:graphic xmlns:a="http://schemas.openxmlformats.org/drawingml/2006/main">
                  <a:graphicData uri="http://schemas.microsoft.com/office/word/2010/wordprocessingShape">
                    <wps:wsp>
                      <wps:cNvSpPr/>
                      <wps:spPr>
                        <a:xfrm>
                          <a:off x="0" y="0"/>
                          <a:ext cx="5446395" cy="3801165"/>
                        </a:xfrm>
                        <a:prstGeom prst="roundRect">
                          <a:avLst/>
                        </a:prstGeom>
                        <a:noFill/>
                        <a:ln w="60325">
                          <a:solidFill>
                            <a:srgbClr val="0B79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dgm="http://schemas.openxmlformats.org/drawingml/2006/diagram"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id="Abgerundetes Rechteck 9" style="position:absolute;margin-left:6.15pt;margin-top:6.7pt;width:428.85pt;height:299.3pt;z-index:-25148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0b7940" strokeweigh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" arcsize="10923f" w14:anchorId="64691139">
                <v:stroke joinstyle="miter"/>
              </v:roundrect>
            </w:pict>
          </mc:Fallback>
        </mc:AlternateContent>
      </w:r>
      <w:r w:rsidR="00C86B82" w:rsidRPr="00C64EE0">
        <w:rPr>
          <w:rFonts w:ascii="Liberation Sans" w:hAnsi="Liberation Sans"/>
          <w:noProof/>
          <w:color w:val="0B7940"/>
          <w:lang w:val="de-DE" w:eastAsia="de-DE"/>
        </w:rPr>
        <w:drawing>
          <wp:anchor distT="0" distB="0" distL="114300" distR="114300" simplePos="0" relativeHeight="251819008" behindDoc="1" locked="0" layoutInCell="1" allowOverlap="1" wp14:anchorId="34A82458" wp14:editId="31870216">
            <wp:simplePos x="0" y="0"/>
            <wp:positionH relativeFrom="column">
              <wp:posOffset>3473229</wp:posOffset>
            </wp:positionH>
            <wp:positionV relativeFrom="paragraph">
              <wp:posOffset>107315</wp:posOffset>
            </wp:positionV>
            <wp:extent cx="837565" cy="516255"/>
            <wp:effectExtent l="0" t="0" r="635" b="4445"/>
            <wp:wrapTight wrapText="bothSides">
              <wp:wrapPolygon edited="0">
                <wp:start x="0" y="0"/>
                <wp:lineTo x="0" y="21255"/>
                <wp:lineTo x="21289" y="21255"/>
                <wp:lineTo x="21289" y="0"/>
                <wp:lineTo x="0" y="0"/>
              </wp:wrapPolygon>
            </wp:wrapTight>
            <wp:docPr id="1114425642" name="Grafik 8" descr="Ein Bild, das Text, Schrift, Screensho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25642" name="Grafik 8" descr="Ein Bild, das Text, Schrift, Screenshot, Electric Blue (Farbe)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37565" cy="516255"/>
                    </a:xfrm>
                    <a:prstGeom prst="rect">
                      <a:avLst/>
                    </a:prstGeom>
                  </pic:spPr>
                </pic:pic>
              </a:graphicData>
            </a:graphic>
            <wp14:sizeRelH relativeFrom="margin">
              <wp14:pctWidth>0</wp14:pctWidth>
            </wp14:sizeRelH>
            <wp14:sizeRelV relativeFrom="margin">
              <wp14:pctHeight>0</wp14:pctHeight>
            </wp14:sizeRelV>
          </wp:anchor>
        </w:drawing>
      </w:r>
    </w:p>
    <w:p w14:paraId="0E85878F" w14:textId="77777777" w:rsidR="00C64EE0" w:rsidRPr="00A03777" w:rsidRDefault="00C64EE0" w:rsidP="00C64EE0">
      <w:pPr>
        <w:tabs>
          <w:tab w:val="left" w:pos="5106"/>
        </w:tabs>
        <w:spacing w:before="144" w:after="144" w:line="720" w:lineRule="auto"/>
        <w:ind w:left="529"/>
        <w:rPr>
          <w:rFonts w:ascii="Liberation Sans" w:hAnsi="Liberation Sans"/>
          <w:color w:val="0B7940"/>
          <w:lang w:val="de-DE"/>
        </w:rPr>
      </w:pPr>
      <w:r w:rsidRPr="00C64EE0">
        <w:rPr>
          <w:rFonts w:ascii="Liberation Sans" w:hAnsi="Liberation Sans"/>
          <w:noProof/>
          <w:color w:val="0B7940"/>
          <w:lang w:val="de-DE" w:eastAsia="de-DE"/>
        </w:rPr>
        <w:drawing>
          <wp:anchor distT="0" distB="0" distL="114300" distR="114300" simplePos="0" relativeHeight="252002304" behindDoc="1" locked="0" layoutInCell="1" allowOverlap="1" wp14:anchorId="33AE302C" wp14:editId="3C7ADCCE">
            <wp:simplePos x="0" y="0"/>
            <wp:positionH relativeFrom="column">
              <wp:posOffset>3412490</wp:posOffset>
            </wp:positionH>
            <wp:positionV relativeFrom="paragraph">
              <wp:posOffset>487321</wp:posOffset>
            </wp:positionV>
            <wp:extent cx="1033200" cy="514800"/>
            <wp:effectExtent l="0" t="0" r="0" b="6350"/>
            <wp:wrapTight wrapText="bothSides">
              <wp:wrapPolygon edited="0">
                <wp:start x="0" y="0"/>
                <wp:lineTo x="0" y="21333"/>
                <wp:lineTo x="21242" y="21333"/>
                <wp:lineTo x="21242" y="0"/>
                <wp:lineTo x="0" y="0"/>
              </wp:wrapPolygon>
            </wp:wrapTight>
            <wp:docPr id="98202824" name="Grafik 7" descr="Ein Bild, das Text, Schrift, Logo,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2824" name="Grafik 7" descr="Ein Bild, das Text, Schrift, Logo, Symbol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33200" cy="514800"/>
                    </a:xfrm>
                    <a:prstGeom prst="rect">
                      <a:avLst/>
                    </a:prstGeom>
                  </pic:spPr>
                </pic:pic>
              </a:graphicData>
            </a:graphic>
            <wp14:sizeRelH relativeFrom="margin">
              <wp14:pctWidth>0</wp14:pctWidth>
            </wp14:sizeRelH>
            <wp14:sizeRelV relativeFrom="margin">
              <wp14:pctHeight>0</wp14:pctHeight>
            </wp14:sizeRelV>
          </wp:anchor>
        </w:drawing>
      </w:r>
      <w:r w:rsidRPr="00A03777">
        <w:rPr>
          <w:rFonts w:ascii="Liberation Sans" w:hAnsi="Liberation Sans"/>
          <w:b/>
          <w:bCs/>
          <w:color w:val="0B7940"/>
          <w:sz w:val="24"/>
          <w:szCs w:val="24"/>
          <w:lang w:val="de-DE"/>
        </w:rPr>
        <w:t>Leibniz Universität Hannover</w:t>
      </w:r>
    </w:p>
    <w:p w14:paraId="243DDDBB" w14:textId="118CDF89" w:rsidR="00017DE6" w:rsidRPr="00A03777" w:rsidRDefault="00487DEF">
      <w:pPr>
        <w:tabs>
          <w:tab w:val="left" w:pos="5106"/>
        </w:tabs>
        <w:spacing w:before="144" w:after="144" w:line="720" w:lineRule="auto"/>
        <w:ind w:left="529"/>
        <w:rPr>
          <w:rFonts w:ascii="Liberation Sans" w:hAnsi="Liberation Sans"/>
          <w:color w:val="0B7940"/>
          <w:lang w:val="de-DE"/>
        </w:rPr>
      </w:pPr>
      <w:r w:rsidRPr="00C64EE0">
        <w:rPr>
          <w:rFonts w:ascii="Liberation Sans" w:hAnsi="Liberation Sans"/>
          <w:noProof/>
          <w:color w:val="0B7940"/>
          <w:lang w:val="de-DE" w:eastAsia="de-DE"/>
        </w:rPr>
        <w:drawing>
          <wp:anchor distT="0" distB="0" distL="114300" distR="114300" simplePos="0" relativeHeight="251821056" behindDoc="1" locked="0" layoutInCell="1" allowOverlap="1" wp14:anchorId="5E6B9D9E" wp14:editId="618AA72A">
            <wp:simplePos x="0" y="0"/>
            <wp:positionH relativeFrom="column">
              <wp:posOffset>3402744</wp:posOffset>
            </wp:positionH>
            <wp:positionV relativeFrom="paragraph">
              <wp:posOffset>449580</wp:posOffset>
            </wp:positionV>
            <wp:extent cx="1670400" cy="363600"/>
            <wp:effectExtent l="0" t="0" r="0" b="0"/>
            <wp:wrapTight wrapText="bothSides">
              <wp:wrapPolygon edited="0">
                <wp:start x="1314" y="755"/>
                <wp:lineTo x="657" y="6042"/>
                <wp:lineTo x="329" y="9818"/>
                <wp:lineTo x="493" y="14350"/>
                <wp:lineTo x="1150" y="18881"/>
                <wp:lineTo x="1314" y="20392"/>
                <wp:lineTo x="3449" y="20392"/>
                <wp:lineTo x="20697" y="17371"/>
                <wp:lineTo x="20532" y="14350"/>
                <wp:lineTo x="21189" y="5287"/>
                <wp:lineTo x="19547" y="4531"/>
                <wp:lineTo x="3614" y="755"/>
                <wp:lineTo x="1314" y="755"/>
              </wp:wrapPolygon>
            </wp:wrapTight>
            <wp:docPr id="1807446187" name="Grafik 6" descr="Ein Bild, das Schrift, Grafiken, Grafikdesig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46187" name="Grafik 6" descr="Ein Bild, das Schrift, Grafiken, Grafikdesign, Logo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0400" cy="363600"/>
                    </a:xfrm>
                    <a:prstGeom prst="rect">
                      <a:avLst/>
                    </a:prstGeom>
                  </pic:spPr>
                </pic:pic>
              </a:graphicData>
            </a:graphic>
            <wp14:sizeRelH relativeFrom="margin">
              <wp14:pctWidth>0</wp14:pctWidth>
            </wp14:sizeRelH>
            <wp14:sizeRelV relativeFrom="margin">
              <wp14:pctHeight>0</wp14:pctHeight>
            </wp14:sizeRelV>
          </wp:anchor>
        </w:drawing>
      </w:r>
      <w:r w:rsidR="00C64EE0" w:rsidRPr="00A03777">
        <w:rPr>
          <w:rFonts w:ascii="Liberation Sans" w:hAnsi="Liberation Sans"/>
          <w:b/>
          <w:bCs/>
          <w:color w:val="0B7940"/>
          <w:sz w:val="24"/>
          <w:szCs w:val="24"/>
          <w:lang w:val="de-DE"/>
        </w:rPr>
        <w:t>Universität Wien</w:t>
      </w:r>
    </w:p>
    <w:p w14:paraId="74701810" w14:textId="77777777" w:rsidR="00017DE6" w:rsidRPr="00A03777" w:rsidRDefault="00487DEF">
      <w:pPr>
        <w:tabs>
          <w:tab w:val="left" w:pos="5106"/>
        </w:tabs>
        <w:spacing w:before="144" w:after="144" w:line="720" w:lineRule="auto"/>
        <w:ind w:left="529"/>
        <w:rPr>
          <w:rFonts w:ascii="Liberation Sans" w:hAnsi="Liberation Sans"/>
          <w:color w:val="0B7940"/>
          <w:lang w:val="de-DE"/>
        </w:rPr>
      </w:pPr>
      <w:r w:rsidRPr="00C64EE0">
        <w:rPr>
          <w:rFonts w:ascii="Liberation Sans" w:hAnsi="Liberation Sans"/>
          <w:noProof/>
          <w:color w:val="0B7940"/>
          <w:lang w:val="de-DE" w:eastAsia="de-DE"/>
        </w:rPr>
        <w:drawing>
          <wp:anchor distT="0" distB="0" distL="114300" distR="114300" simplePos="0" relativeHeight="251822080" behindDoc="1" locked="0" layoutInCell="1" allowOverlap="1" wp14:anchorId="1F3BDE43" wp14:editId="56CA684F">
            <wp:simplePos x="0" y="0"/>
            <wp:positionH relativeFrom="column">
              <wp:posOffset>3403379</wp:posOffset>
            </wp:positionH>
            <wp:positionV relativeFrom="paragraph">
              <wp:posOffset>341630</wp:posOffset>
            </wp:positionV>
            <wp:extent cx="334010" cy="506730"/>
            <wp:effectExtent l="0" t="0" r="0" b="1270"/>
            <wp:wrapTight wrapText="bothSides">
              <wp:wrapPolygon edited="0">
                <wp:start x="0" y="0"/>
                <wp:lineTo x="0" y="21113"/>
                <wp:lineTo x="20532" y="21113"/>
                <wp:lineTo x="20532" y="0"/>
                <wp:lineTo x="0" y="0"/>
              </wp:wrapPolygon>
            </wp:wrapTight>
            <wp:docPr id="502526288" name="Grafik 4" descr="Ein Bild, das Vogel, Mauerschwal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26288" name="Grafik 4" descr="Ein Bild, das Vogel, Mauerschwalbe enthält.&#10;&#10;Automatisch generierte Beschreibung"/>
                    <pic:cNvPicPr/>
                  </pic:nvPicPr>
                  <pic:blipFill>
                    <a:blip r:embed="rId15">
                      <a:extLst>
                        <a:ext uri="{28A0092B-C50C-407E-A947-70E740481C1C}">
                          <a14:useLocalDpi xmlns:a14="http://schemas.microsoft.com/office/drawing/2010/main" val="0"/>
                        </a:ext>
                      </a:extLst>
                    </a:blip>
                    <a:stretch>
                      <a:fillRect/>
                    </a:stretch>
                  </pic:blipFill>
                  <pic:spPr>
                    <a:xfrm>
                      <a:off x="0" y="0"/>
                      <a:ext cx="334010" cy="506730"/>
                    </a:xfrm>
                    <a:prstGeom prst="rect">
                      <a:avLst/>
                    </a:prstGeom>
                  </pic:spPr>
                </pic:pic>
              </a:graphicData>
            </a:graphic>
            <wp14:sizeRelH relativeFrom="margin">
              <wp14:pctWidth>0</wp14:pctWidth>
            </wp14:sizeRelH>
            <wp14:sizeRelV relativeFrom="margin">
              <wp14:pctHeight>0</wp14:pctHeight>
            </wp14:sizeRelV>
          </wp:anchor>
        </w:drawing>
      </w:r>
      <w:r w:rsidRPr="00A03777">
        <w:rPr>
          <w:rFonts w:ascii="Liberation Sans" w:hAnsi="Liberation Sans"/>
          <w:b/>
          <w:bCs/>
          <w:color w:val="0B7940"/>
          <w:sz w:val="24"/>
          <w:szCs w:val="24"/>
          <w:lang w:val="de-DE"/>
        </w:rPr>
        <w:t>SamiEDU</w:t>
      </w:r>
    </w:p>
    <w:p w14:paraId="0B580272" w14:textId="77777777" w:rsidR="00017DE6" w:rsidRPr="00A03777" w:rsidRDefault="00487DEF">
      <w:pPr>
        <w:tabs>
          <w:tab w:val="left" w:pos="5106"/>
        </w:tabs>
        <w:spacing w:before="144" w:after="144" w:line="720" w:lineRule="auto"/>
        <w:ind w:left="529"/>
        <w:rPr>
          <w:rFonts w:ascii="Liberation Sans" w:hAnsi="Liberation Sans"/>
          <w:color w:val="0B7940"/>
          <w:lang w:val="de-DE"/>
        </w:rPr>
      </w:pPr>
      <w:r w:rsidRPr="00C64EE0">
        <w:rPr>
          <w:rFonts w:ascii="Liberation Sans" w:hAnsi="Liberation Sans"/>
          <w:noProof/>
          <w:color w:val="0B7940"/>
          <w:lang w:val="de-DE" w:eastAsia="de-DE"/>
        </w:rPr>
        <w:drawing>
          <wp:anchor distT="0" distB="0" distL="114300" distR="114300" simplePos="0" relativeHeight="251823104" behindDoc="1" locked="0" layoutInCell="1" allowOverlap="1" wp14:anchorId="2E1092D7" wp14:editId="4CDE0A69">
            <wp:simplePos x="0" y="0"/>
            <wp:positionH relativeFrom="column">
              <wp:posOffset>3403324</wp:posOffset>
            </wp:positionH>
            <wp:positionV relativeFrom="paragraph">
              <wp:posOffset>380365</wp:posOffset>
            </wp:positionV>
            <wp:extent cx="440055" cy="526415"/>
            <wp:effectExtent l="0" t="0" r="4445" b="0"/>
            <wp:wrapTight wrapText="bothSides">
              <wp:wrapPolygon edited="0">
                <wp:start x="0" y="0"/>
                <wp:lineTo x="0" y="20844"/>
                <wp:lineTo x="21195" y="20844"/>
                <wp:lineTo x="21195" y="0"/>
                <wp:lineTo x="0" y="0"/>
              </wp:wrapPolygon>
            </wp:wrapTight>
            <wp:docPr id="1418373071" name="Grafik 3" descr="Ein Bild, das Clipart, Zeichnung, Cartoo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73071" name="Grafik 3" descr="Ein Bild, das Clipart, Zeichnung, Cartoon, Darstellung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0055" cy="526415"/>
                    </a:xfrm>
                    <a:prstGeom prst="rect">
                      <a:avLst/>
                    </a:prstGeom>
                  </pic:spPr>
                </pic:pic>
              </a:graphicData>
            </a:graphic>
            <wp14:sizeRelH relativeFrom="margin">
              <wp14:pctWidth>0</wp14:pctWidth>
            </wp14:sizeRelH>
            <wp14:sizeRelV relativeFrom="margin">
              <wp14:pctHeight>0</wp14:pctHeight>
            </wp14:sizeRelV>
          </wp:anchor>
        </w:drawing>
      </w:r>
      <w:r w:rsidRPr="00A03777">
        <w:rPr>
          <w:rFonts w:ascii="Liberation Sans" w:hAnsi="Liberation Sans"/>
          <w:b/>
          <w:bCs/>
          <w:color w:val="0B7940"/>
          <w:sz w:val="24"/>
          <w:szCs w:val="24"/>
          <w:lang w:val="de-DE"/>
        </w:rPr>
        <w:t>Voca Train</w:t>
      </w:r>
    </w:p>
    <w:p w14:paraId="4A6280CB" w14:textId="77777777" w:rsidR="00017DE6" w:rsidRPr="00A03777" w:rsidRDefault="00487DEF">
      <w:pPr>
        <w:tabs>
          <w:tab w:val="left" w:pos="5106"/>
        </w:tabs>
        <w:spacing w:before="144" w:after="144" w:line="720" w:lineRule="auto"/>
        <w:ind w:left="529"/>
        <w:rPr>
          <w:rFonts w:ascii="Liberation Sans" w:hAnsi="Liberation Sans"/>
          <w:color w:val="0B7940"/>
          <w:lang w:val="de-DE"/>
        </w:rPr>
      </w:pPr>
      <w:r w:rsidRPr="00C64EE0">
        <w:rPr>
          <w:rFonts w:ascii="Liberation Sans" w:hAnsi="Liberation Sans"/>
          <w:noProof/>
          <w:color w:val="0B7940"/>
          <w:lang w:val="de-DE" w:eastAsia="de-DE"/>
        </w:rPr>
        <w:drawing>
          <wp:anchor distT="0" distB="0" distL="114300" distR="114300" simplePos="0" relativeHeight="251824128" behindDoc="1" locked="0" layoutInCell="1" allowOverlap="1" wp14:anchorId="7D4242D8" wp14:editId="720B5D77">
            <wp:simplePos x="0" y="0"/>
            <wp:positionH relativeFrom="column">
              <wp:posOffset>3376322</wp:posOffset>
            </wp:positionH>
            <wp:positionV relativeFrom="paragraph">
              <wp:posOffset>449580</wp:posOffset>
            </wp:positionV>
            <wp:extent cx="1083310" cy="476885"/>
            <wp:effectExtent l="0" t="0" r="0" b="5715"/>
            <wp:wrapTight wrapText="bothSides">
              <wp:wrapPolygon edited="0">
                <wp:start x="0" y="0"/>
                <wp:lineTo x="0" y="21284"/>
                <wp:lineTo x="21271" y="21284"/>
                <wp:lineTo x="21271" y="0"/>
                <wp:lineTo x="0" y="0"/>
              </wp:wrapPolygon>
            </wp:wrapTight>
            <wp:docPr id="1036050123" name="Grafik 2" descr="Ein Bild, das Text, Schrift, Grafiken,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50123" name="Grafik 2" descr="Ein Bild, das Text, Schrift, Grafiken, Clipart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83310" cy="476885"/>
                    </a:xfrm>
                    <a:prstGeom prst="rect">
                      <a:avLst/>
                    </a:prstGeom>
                  </pic:spPr>
                </pic:pic>
              </a:graphicData>
            </a:graphic>
            <wp14:sizeRelH relativeFrom="margin">
              <wp14:pctWidth>0</wp14:pctWidth>
            </wp14:sizeRelH>
            <wp14:sizeRelV relativeFrom="margin">
              <wp14:pctHeight>0</wp14:pctHeight>
            </wp14:sizeRelV>
          </wp:anchor>
        </w:drawing>
      </w:r>
      <w:r w:rsidRPr="00A03777">
        <w:rPr>
          <w:rFonts w:ascii="Liberation Sans" w:hAnsi="Liberation Sans"/>
          <w:b/>
          <w:bCs/>
          <w:color w:val="0B7940"/>
          <w:sz w:val="24"/>
          <w:szCs w:val="24"/>
          <w:lang w:val="de-DE"/>
        </w:rPr>
        <w:t>Zespol Skol Lesnych</w:t>
      </w:r>
    </w:p>
    <w:p w14:paraId="3FF3BA1F" w14:textId="7C328571" w:rsidR="00017DE6" w:rsidRPr="00A03777" w:rsidRDefault="00C64EE0">
      <w:pPr>
        <w:tabs>
          <w:tab w:val="left" w:pos="5106"/>
        </w:tabs>
        <w:spacing w:before="144" w:after="144" w:line="720" w:lineRule="auto"/>
        <w:ind w:left="529"/>
        <w:rPr>
          <w:rFonts w:ascii="Liberation Sans" w:hAnsi="Liberation Sans"/>
          <w:color w:val="0B7940"/>
          <w:lang w:val="de-DE"/>
        </w:rPr>
      </w:pPr>
      <w:r w:rsidRPr="00A03777">
        <w:rPr>
          <w:rFonts w:ascii="Liberation Sans" w:hAnsi="Liberation Sans"/>
          <w:b/>
          <w:bCs/>
          <w:color w:val="0B7940"/>
          <w:sz w:val="24"/>
          <w:szCs w:val="24"/>
          <w:lang w:val="de-DE"/>
        </w:rPr>
        <w:t>Studienseminar Braunschweig LbS</w:t>
      </w:r>
    </w:p>
    <w:p w14:paraId="043810F4" w14:textId="77777777" w:rsidR="00BE5087" w:rsidRPr="00A03777" w:rsidRDefault="00BE5087" w:rsidP="00F15993">
      <w:pPr>
        <w:pBdr>
          <w:bottom w:val="single" w:sz="4" w:space="1" w:color="auto"/>
        </w:pBdr>
        <w:tabs>
          <w:tab w:val="left" w:pos="2268"/>
        </w:tabs>
        <w:spacing w:before="144" w:after="144"/>
        <w:rPr>
          <w:rFonts w:ascii="Liberation Sans" w:hAnsi="Liberation Sans"/>
          <w:color w:val="0B7940"/>
          <w:lang w:val="de-DE"/>
        </w:rPr>
      </w:pPr>
    </w:p>
    <w:p w14:paraId="75EF245F" w14:textId="77777777" w:rsidR="00017DE6" w:rsidRPr="00C64EE0" w:rsidRDefault="00487DEF">
      <w:pPr>
        <w:pStyle w:val="StandardWeb"/>
        <w:shd w:val="clear" w:color="auto" w:fill="FFFFFF"/>
        <w:ind w:left="2268"/>
      </w:pPr>
      <w:r w:rsidRPr="00C64EE0">
        <w:rPr>
          <w:rFonts w:ascii="Liberation Sans" w:hAnsi="Liberation Sans"/>
          <w:noProof/>
          <w:sz w:val="22"/>
          <w:szCs w:val="22"/>
          <w:lang w:val="de-DE"/>
        </w:rPr>
        <w:drawing>
          <wp:anchor distT="0" distB="0" distL="114300" distR="114300" simplePos="0" relativeHeight="251813888" behindDoc="1" locked="0" layoutInCell="1" allowOverlap="1" wp14:anchorId="390D87F4" wp14:editId="572580DE">
            <wp:simplePos x="0" y="0"/>
            <wp:positionH relativeFrom="column">
              <wp:posOffset>4445</wp:posOffset>
            </wp:positionH>
            <wp:positionV relativeFrom="paragraph">
              <wp:posOffset>187325</wp:posOffset>
            </wp:positionV>
            <wp:extent cx="1381125" cy="288290"/>
            <wp:effectExtent l="0" t="0" r="0" b="3810"/>
            <wp:wrapTight wrapText="bothSides">
              <wp:wrapPolygon edited="0">
                <wp:start x="0" y="0"/>
                <wp:lineTo x="0" y="20934"/>
                <wp:lineTo x="6753" y="20934"/>
                <wp:lineTo x="10328" y="20934"/>
                <wp:lineTo x="20657" y="17128"/>
                <wp:lineTo x="20657" y="9515"/>
                <wp:lineTo x="14102" y="1903"/>
                <wp:lineTo x="6753" y="0"/>
                <wp:lineTo x="0" y="0"/>
              </wp:wrapPolygon>
            </wp:wrapTight>
            <wp:docPr id="1605510603" name="Grafik 1" descr="Ein Bild, das Schrift, Screenshot, Electric Blue (Farbe),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10603" name="Grafik 1" descr="Ein Bild, das Schrift, Screenshot, Electric Blue (Farbe), Grafiken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81125" cy="288290"/>
                    </a:xfrm>
                    <a:prstGeom prst="rect">
                      <a:avLst/>
                    </a:prstGeom>
                  </pic:spPr>
                </pic:pic>
              </a:graphicData>
            </a:graphic>
            <wp14:sizeRelH relativeFrom="margin">
              <wp14:pctWidth>0</wp14:pctWidth>
            </wp14:sizeRelH>
            <wp14:sizeRelV relativeFrom="margin">
              <wp14:pctHeight>0</wp14:pctHeight>
            </wp14:sizeRelV>
          </wp:anchor>
        </w:drawing>
      </w:r>
      <w:r w:rsidR="005A7458" w:rsidRPr="00C64EE0">
        <w:rPr>
          <w:rFonts w:ascii="ArialMT" w:hAnsi="ArialMT"/>
          <w:sz w:val="18"/>
          <w:szCs w:val="18"/>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p>
    <w:p w14:paraId="72535881" w14:textId="77777777" w:rsidR="00017DE6" w:rsidRPr="00C64EE0" w:rsidRDefault="00487DEF">
      <w:pPr>
        <w:pStyle w:val="StandardWeb"/>
        <w:shd w:val="clear" w:color="auto" w:fill="FFFFFF"/>
        <w:ind w:left="2268"/>
      </w:pPr>
      <w:r w:rsidRPr="00C64EE0">
        <w:rPr>
          <w:noProof/>
          <w:lang w:val="de-DE"/>
        </w:rPr>
        <w:drawing>
          <wp:anchor distT="0" distB="0" distL="114300" distR="114300" simplePos="0" relativeHeight="251817984" behindDoc="1" locked="0" layoutInCell="1" allowOverlap="1" wp14:anchorId="54CDADB2" wp14:editId="718D78D3">
            <wp:simplePos x="0" y="0"/>
            <wp:positionH relativeFrom="margin">
              <wp:posOffset>3893</wp:posOffset>
            </wp:positionH>
            <wp:positionV relativeFrom="paragraph">
              <wp:posOffset>0</wp:posOffset>
            </wp:positionV>
            <wp:extent cx="1102995" cy="386715"/>
            <wp:effectExtent l="0" t="0" r="1905" b="0"/>
            <wp:wrapTight wrapText="bothSides">
              <wp:wrapPolygon edited="0">
                <wp:start x="0" y="0"/>
                <wp:lineTo x="0" y="20571"/>
                <wp:lineTo x="21389" y="20571"/>
                <wp:lineTo x="21389" y="0"/>
                <wp:lineTo x="0" y="0"/>
              </wp:wrapPolygon>
            </wp:wrapTight>
            <wp:docPr id="16" name="Grafik 16"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Text, ClipArt enthält.&#10;&#10;Automatisch generierte Beschreibu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02995" cy="386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7458" w:rsidRPr="00C64EE0">
        <w:rPr>
          <w:rFonts w:ascii="ArialMT" w:hAnsi="ArialMT"/>
          <w:sz w:val="18"/>
          <w:szCs w:val="18"/>
        </w:rPr>
        <w:t xml:space="preserve">All results by EcoGreen are licensed under CC BY-SA 4.0. </w:t>
      </w:r>
      <w:r w:rsidR="005A7458" w:rsidRPr="00C64EE0">
        <w:rPr>
          <w:rFonts w:ascii="ArialMT" w:hAnsi="ArialMT"/>
          <w:sz w:val="18"/>
          <w:szCs w:val="18"/>
        </w:rPr>
        <w:br/>
        <w:t xml:space="preserve">To view a copy of this licence, </w:t>
      </w:r>
      <w:r w:rsidR="00BE5087" w:rsidRPr="00C64EE0">
        <w:rPr>
          <w:rFonts w:ascii="ArialMT" w:hAnsi="ArialMT"/>
          <w:sz w:val="18"/>
          <w:szCs w:val="18"/>
        </w:rPr>
        <w:br/>
      </w:r>
      <w:r w:rsidR="005A7458" w:rsidRPr="00C64EE0">
        <w:rPr>
          <w:rFonts w:ascii="ArialMT" w:hAnsi="ArialMT"/>
          <w:sz w:val="18"/>
          <w:szCs w:val="18"/>
        </w:rPr>
        <w:t xml:space="preserve">visit https://creativecommons.org/licenses/by-sa/4.0 </w:t>
      </w:r>
    </w:p>
    <w:p w14:paraId="027740C8" w14:textId="77777777" w:rsidR="00AC7C43" w:rsidRPr="00C64EE0" w:rsidRDefault="00AC7C43" w:rsidP="00F83E76">
      <w:pPr>
        <w:spacing w:before="144" w:after="144"/>
        <w:ind w:left="2268"/>
        <w:rPr>
          <w:rFonts w:ascii="Liberation Sans" w:hAnsi="Liberation Sans"/>
        </w:rPr>
        <w:sectPr w:rsidR="00AC7C43" w:rsidRPr="00C64EE0" w:rsidSect="00BF6DD7">
          <w:headerReference w:type="default" r:id="rId20"/>
          <w:pgSz w:w="11906" w:h="16838"/>
          <w:pgMar w:top="675" w:right="708" w:bottom="1134" w:left="1417" w:header="131" w:footer="0" w:gutter="0"/>
          <w:cols w:space="708"/>
          <w:docGrid w:linePitch="360"/>
        </w:sectPr>
      </w:pPr>
    </w:p>
    <w:p w14:paraId="33FCEC22" w14:textId="77777777" w:rsidR="00017DE6" w:rsidRPr="00C64EE0" w:rsidRDefault="00487DEF">
      <w:pPr>
        <w:spacing w:before="144" w:after="144"/>
        <w:ind w:left="284"/>
        <w:rPr>
          <w:rFonts w:ascii="Liberation Sans" w:hAnsi="Liberation Sans"/>
        </w:rPr>
      </w:pPr>
      <w:r w:rsidRPr="00C64EE0">
        <w:rPr>
          <w:rFonts w:ascii="Liberation Sans" w:hAnsi="Liberation Sans"/>
          <w:noProof/>
          <w:color w:val="0B7940"/>
          <w:lang w:val="de-DE" w:eastAsia="de-DE"/>
        </w:rPr>
        <w:lastRenderedPageBreak/>
        <mc:AlternateContent>
          <mc:Choice Requires="wps">
            <w:drawing>
              <wp:anchor distT="0" distB="0" distL="114300" distR="114300" simplePos="0" relativeHeight="251832320" behindDoc="1" locked="0" layoutInCell="1" allowOverlap="1" wp14:anchorId="5B613DD2" wp14:editId="3C8D9534">
                <wp:simplePos x="0" y="0"/>
                <wp:positionH relativeFrom="column">
                  <wp:posOffset>-49309</wp:posOffset>
                </wp:positionH>
                <wp:positionV relativeFrom="paragraph">
                  <wp:posOffset>1325</wp:posOffset>
                </wp:positionV>
                <wp:extent cx="6196496" cy="1728829"/>
                <wp:effectExtent l="25400" t="25400" r="39370" b="36830"/>
                <wp:wrapNone/>
                <wp:docPr id="1586394865" name="Abgerundetes Rechteck 9"/>
                <wp:cNvGraphicFramePr/>
                <a:graphic xmlns:a="http://schemas.openxmlformats.org/drawingml/2006/main">
                  <a:graphicData uri="http://schemas.microsoft.com/office/word/2010/wordprocessingShape">
                    <wps:wsp>
                      <wps:cNvSpPr/>
                      <wps:spPr>
                        <a:xfrm>
                          <a:off x="0" y="0"/>
                          <a:ext cx="6196496" cy="1728829"/>
                        </a:xfrm>
                        <a:prstGeom prst="roundRect">
                          <a:avLst/>
                        </a:prstGeom>
                        <a:noFill/>
                        <a:ln w="60325">
                          <a:solidFill>
                            <a:srgbClr val="0B79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id="Abgerundetes Rechteck 9" style="position:absolute;margin-left:-3.9pt;margin-top:.1pt;width:487.9pt;height:136.1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b7940" strokeweigh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" arcsize="10923f" w14:anchorId="1B0806A8">
                <v:stroke joinstyle="miter"/>
              </v:roundrect>
            </w:pict>
          </mc:Fallback>
        </mc:AlternateContent>
      </w:r>
    </w:p>
    <w:p w14:paraId="08FBA608" w14:textId="77777777" w:rsidR="00017DE6" w:rsidRPr="00C64EE0" w:rsidRDefault="00487DEF">
      <w:pPr>
        <w:tabs>
          <w:tab w:val="left" w:pos="2268"/>
        </w:tabs>
        <w:spacing w:before="144" w:after="144"/>
        <w:ind w:left="284"/>
        <w:rPr>
          <w:rFonts w:ascii="Liberation Sans" w:hAnsi="Liberation Sans"/>
          <w:b/>
          <w:bCs/>
          <w:color w:val="0B7940"/>
          <w:sz w:val="26"/>
          <w:szCs w:val="28"/>
        </w:rPr>
      </w:pPr>
      <w:r w:rsidRPr="00C64EE0">
        <w:rPr>
          <w:rFonts w:ascii="Liberation Sans" w:hAnsi="Liberation Sans"/>
          <w:b/>
          <w:bCs/>
          <w:color w:val="0B7940"/>
          <w:sz w:val="26"/>
          <w:szCs w:val="28"/>
        </w:rPr>
        <w:t>Module:</w:t>
      </w:r>
      <w:r w:rsidRPr="00C64EE0">
        <w:rPr>
          <w:rFonts w:ascii="Liberation Sans" w:hAnsi="Liberation Sans"/>
          <w:b/>
          <w:bCs/>
          <w:color w:val="0B7940"/>
          <w:sz w:val="26"/>
          <w:szCs w:val="28"/>
        </w:rPr>
        <w:tab/>
        <w:t>Green Cities</w:t>
      </w:r>
    </w:p>
    <w:p w14:paraId="391D2493" w14:textId="77777777" w:rsidR="00017DE6" w:rsidRPr="00C64EE0" w:rsidRDefault="00487DEF">
      <w:pPr>
        <w:tabs>
          <w:tab w:val="left" w:pos="2268"/>
        </w:tabs>
        <w:spacing w:before="144" w:after="144"/>
        <w:ind w:left="284"/>
        <w:rPr>
          <w:rFonts w:ascii="Liberation Sans" w:hAnsi="Liberation Sans"/>
          <w:b/>
          <w:bCs/>
          <w:color w:val="0B7940"/>
          <w:sz w:val="26"/>
          <w:szCs w:val="28"/>
        </w:rPr>
      </w:pPr>
      <w:r w:rsidRPr="00C64EE0">
        <w:rPr>
          <w:rFonts w:ascii="Liberation Sans" w:hAnsi="Liberation Sans"/>
          <w:b/>
          <w:bCs/>
          <w:color w:val="0B7940"/>
          <w:sz w:val="26"/>
          <w:szCs w:val="28"/>
        </w:rPr>
        <w:t xml:space="preserve">Learning situation: </w:t>
      </w:r>
      <w:r w:rsidRPr="00C64EE0">
        <w:rPr>
          <w:rFonts w:ascii="Liberation Sans" w:hAnsi="Liberation Sans"/>
          <w:b/>
          <w:bCs/>
          <w:color w:val="0B7940"/>
          <w:sz w:val="26"/>
          <w:szCs w:val="28"/>
        </w:rPr>
        <w:tab/>
        <w:t>Developing a sustainability concept for the city</w:t>
      </w:r>
    </w:p>
    <w:p w14:paraId="2E10E090" w14:textId="77777777" w:rsidR="00017DE6" w:rsidRPr="00C64EE0" w:rsidRDefault="00487DEF">
      <w:pPr>
        <w:tabs>
          <w:tab w:val="left" w:pos="2268"/>
        </w:tabs>
        <w:spacing w:before="144" w:after="144"/>
        <w:ind w:left="284"/>
        <w:rPr>
          <w:rFonts w:ascii="Liberation Sans" w:hAnsi="Liberation Sans"/>
          <w:b/>
          <w:bCs/>
          <w:color w:val="0B7940"/>
          <w:sz w:val="26"/>
          <w:szCs w:val="28"/>
        </w:rPr>
      </w:pPr>
      <w:r w:rsidRPr="00C64EE0">
        <w:rPr>
          <w:rFonts w:ascii="Liberation Sans" w:hAnsi="Liberation Sans"/>
          <w:b/>
          <w:bCs/>
          <w:color w:val="0B7940"/>
          <w:sz w:val="26"/>
          <w:szCs w:val="28"/>
        </w:rPr>
        <w:t>Time value:</w:t>
      </w:r>
      <w:r w:rsidRPr="00C64EE0">
        <w:rPr>
          <w:rFonts w:ascii="Liberation Sans" w:hAnsi="Liberation Sans"/>
          <w:b/>
          <w:bCs/>
          <w:color w:val="0B7940"/>
          <w:sz w:val="26"/>
          <w:szCs w:val="28"/>
        </w:rPr>
        <w:tab/>
        <w:t>16 teaching hours</w:t>
      </w:r>
    </w:p>
    <w:p w14:paraId="5883C0E3" w14:textId="77777777" w:rsidR="00017DE6" w:rsidRPr="00C64EE0" w:rsidRDefault="00487DEF">
      <w:pPr>
        <w:tabs>
          <w:tab w:val="left" w:pos="2268"/>
        </w:tabs>
        <w:spacing w:before="144" w:after="144"/>
        <w:ind w:left="2268" w:hanging="1984"/>
        <w:rPr>
          <w:rFonts w:ascii="Liberation Sans" w:hAnsi="Liberation Sans"/>
          <w:b/>
          <w:bCs/>
          <w:color w:val="0B7940"/>
          <w:sz w:val="26"/>
          <w:szCs w:val="28"/>
        </w:rPr>
      </w:pPr>
      <w:r w:rsidRPr="00C64EE0">
        <w:rPr>
          <w:rFonts w:ascii="Liberation Sans" w:hAnsi="Liberation Sans"/>
          <w:b/>
          <w:bCs/>
          <w:color w:val="0B7940"/>
          <w:sz w:val="26"/>
          <w:szCs w:val="28"/>
        </w:rPr>
        <w:t>Authors:</w:t>
      </w:r>
      <w:r w:rsidRPr="00C64EE0">
        <w:rPr>
          <w:rFonts w:ascii="Liberation Sans" w:hAnsi="Liberation Sans"/>
          <w:b/>
          <w:bCs/>
          <w:color w:val="0B7940"/>
          <w:sz w:val="26"/>
          <w:szCs w:val="28"/>
        </w:rPr>
        <w:tab/>
        <w:t xml:space="preserve">Claudia Frank, Dunja Gremmelmaier, Anja Stedeler, </w:t>
      </w:r>
      <w:r w:rsidR="00FE1F4E" w:rsidRPr="00C64EE0">
        <w:rPr>
          <w:rFonts w:ascii="Liberation Sans" w:hAnsi="Liberation Sans"/>
          <w:b/>
          <w:bCs/>
          <w:color w:val="0B7940"/>
          <w:sz w:val="26"/>
          <w:szCs w:val="28"/>
        </w:rPr>
        <w:br/>
      </w:r>
      <w:r w:rsidRPr="00C64EE0">
        <w:rPr>
          <w:rFonts w:ascii="Liberation Sans" w:hAnsi="Liberation Sans"/>
          <w:b/>
          <w:bCs/>
          <w:color w:val="0B7940"/>
          <w:sz w:val="26"/>
          <w:szCs w:val="28"/>
        </w:rPr>
        <w:t>Maria Viehöfer</w:t>
      </w:r>
    </w:p>
    <w:p w14:paraId="518BB6BB" w14:textId="77777777" w:rsidR="00872FA4" w:rsidRPr="00C64EE0" w:rsidRDefault="00872FA4" w:rsidP="00872FA4">
      <w:pPr>
        <w:spacing w:before="144" w:after="144"/>
        <w:rPr>
          <w:rFonts w:ascii="Liberation Sans" w:hAnsi="Liberation Sans"/>
        </w:rPr>
      </w:pPr>
    </w:p>
    <w:p w14:paraId="77EDFDD8" w14:textId="77777777" w:rsidR="00872FA4" w:rsidRPr="00C64EE0" w:rsidRDefault="00872FA4" w:rsidP="00872FA4">
      <w:pPr>
        <w:spacing w:before="144" w:after="144"/>
        <w:jc w:val="center"/>
        <w:rPr>
          <w:rFonts w:ascii="Liberation Sans" w:hAnsi="Liberation Sans"/>
        </w:rPr>
      </w:pPr>
      <w:r w:rsidRPr="00C64EE0">
        <w:rPr>
          <w:rFonts w:ascii="Liberation Sans" w:hAnsi="Liberation Sans"/>
          <w:noProof/>
          <w:lang w:val="de-DE" w:eastAsia="de-DE"/>
          <w14:ligatures w14:val="standardContextual"/>
        </w:rPr>
        <w:drawing>
          <wp:inline distT="0" distB="0" distL="0" distR="0" wp14:anchorId="1EA1C5A8" wp14:editId="1056FDC5">
            <wp:extent cx="4568932" cy="3348820"/>
            <wp:effectExtent l="514350" t="838200" r="517525" b="823595"/>
            <wp:docPr id="20985693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569384" name="Grafik 1"/>
                    <pic:cNvPicPr/>
                  </pic:nvPicPr>
                  <pic:blipFill>
                    <a:blip r:embed="rId21" cstate="print">
                      <a:extLst>
                        <a:ext uri="{28A0092B-C50C-407E-A947-70E740481C1C}">
                          <a14:useLocalDpi xmlns:a14="http://schemas.microsoft.com/office/drawing/2010/main" val="0"/>
                        </a:ext>
                      </a:extLst>
                    </a:blip>
                    <a:stretch>
                      <a:fillRect/>
                    </a:stretch>
                  </pic:blipFill>
                  <pic:spPr>
                    <a:xfrm rot="20108951">
                      <a:off x="0" y="0"/>
                      <a:ext cx="4568932" cy="3348820"/>
                    </a:xfrm>
                    <a:prstGeom prst="rect">
                      <a:avLst/>
                    </a:prstGeom>
                    <a:ln>
                      <a:solidFill>
                        <a:schemeClr val="tx1"/>
                      </a:solidFill>
                    </a:ln>
                  </pic:spPr>
                </pic:pic>
              </a:graphicData>
            </a:graphic>
          </wp:inline>
        </w:drawing>
      </w:r>
    </w:p>
    <w:p w14:paraId="0030467A" w14:textId="77777777" w:rsidR="00872FA4" w:rsidRPr="00C64EE0" w:rsidRDefault="00872FA4" w:rsidP="00872FA4">
      <w:pPr>
        <w:spacing w:before="144" w:after="144"/>
        <w:rPr>
          <w:rFonts w:ascii="Liberation Sans" w:hAnsi="Liberation Sans"/>
        </w:rPr>
      </w:pPr>
    </w:p>
    <w:p w14:paraId="570C654D" w14:textId="77777777" w:rsidR="00872FA4" w:rsidRPr="00C64EE0" w:rsidRDefault="00872FA4" w:rsidP="00872FA4">
      <w:pPr>
        <w:spacing w:before="144" w:after="144"/>
        <w:rPr>
          <w:rFonts w:ascii="Liberation Sans" w:hAnsi="Liberation Sans"/>
        </w:rPr>
      </w:pPr>
    </w:p>
    <w:p w14:paraId="1197108C" w14:textId="77777777" w:rsidR="00017DE6" w:rsidRPr="00C64EE0" w:rsidRDefault="00487DEF">
      <w:pPr>
        <w:spacing w:before="144" w:after="144"/>
        <w:rPr>
          <w:rFonts w:ascii="Liberation Sans" w:hAnsi="Liberation Sans"/>
        </w:rPr>
      </w:pPr>
      <w:r w:rsidRPr="00C64EE0">
        <w:rPr>
          <w:rFonts w:ascii="Liberation Sans" w:hAnsi="Liberation Sans"/>
        </w:rPr>
        <w:t xml:space="preserve">Status: </w:t>
      </w:r>
      <w:r w:rsidR="004B52B0" w:rsidRPr="00C64EE0">
        <w:rPr>
          <w:rFonts w:ascii="Liberation Sans" w:hAnsi="Liberation Sans"/>
        </w:rPr>
        <w:t xml:space="preserve">March </w:t>
      </w:r>
      <w:r w:rsidRPr="00C64EE0">
        <w:rPr>
          <w:rFonts w:ascii="Liberation Sans" w:hAnsi="Liberation Sans"/>
        </w:rPr>
        <w:t>2024</w:t>
      </w:r>
    </w:p>
    <w:p w14:paraId="6B6276FD" w14:textId="77777777" w:rsidR="00F15993" w:rsidRPr="00C64EE0" w:rsidRDefault="00F15993">
      <w:pPr>
        <w:rPr>
          <w:rFonts w:ascii="Liberation Sans" w:hAnsi="Liberation Sans"/>
        </w:rPr>
      </w:pPr>
    </w:p>
    <w:p w14:paraId="3B7BC797" w14:textId="77777777" w:rsidR="00F15993" w:rsidRPr="00C64EE0" w:rsidRDefault="00F15993">
      <w:pPr>
        <w:rPr>
          <w:rFonts w:ascii="Liberation Sans" w:hAnsi="Liberation Sans"/>
        </w:rPr>
      </w:pPr>
      <w:r w:rsidRPr="00C64EE0">
        <w:rPr>
          <w:rFonts w:ascii="Liberation Sans" w:hAnsi="Liberation Sans"/>
        </w:rPr>
        <w:br w:type="page"/>
      </w:r>
    </w:p>
    <w:p w14:paraId="16A4B31D" w14:textId="77777777" w:rsidR="00017DE6" w:rsidRPr="00C64EE0" w:rsidRDefault="00487DEF">
      <w:pPr>
        <w:pStyle w:val="G0BasisformatGrundschrift"/>
        <w:spacing w:after="240"/>
        <w:rPr>
          <w:rFonts w:ascii="Liberation Sans" w:hAnsi="Liberation Sans"/>
          <w:color w:val="0B7940"/>
          <w:w w:val="110"/>
          <w:sz w:val="32"/>
          <w:szCs w:val="32"/>
        </w:rPr>
      </w:pPr>
      <w:r w:rsidRPr="00C64EE0">
        <w:rPr>
          <w:rFonts w:ascii="Liberation Sans" w:hAnsi="Liberation Sans"/>
          <w:color w:val="0B7940"/>
          <w:w w:val="110"/>
          <w:sz w:val="32"/>
          <w:szCs w:val="32"/>
        </w:rPr>
        <w:lastRenderedPageBreak/>
        <w:t>Table of contents</w:t>
      </w:r>
    </w:p>
    <w:tbl>
      <w:tblPr>
        <w:tblStyle w:val="Tabellenraste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88"/>
        <w:gridCol w:w="8646"/>
      </w:tblGrid>
      <w:tr w:rsidR="006E3266" w:rsidRPr="00C64EE0" w14:paraId="19A075CB" w14:textId="77777777" w:rsidTr="00462031">
        <w:tc>
          <w:tcPr>
            <w:tcW w:w="988" w:type="dxa"/>
            <w:vAlign w:val="center"/>
          </w:tcPr>
          <w:p w14:paraId="47782F69" w14:textId="77777777" w:rsidR="00017DE6" w:rsidRPr="00C64EE0" w:rsidRDefault="00487DEF">
            <w:pPr>
              <w:rPr>
                <w:rFonts w:ascii="Liberation Sans" w:hAnsi="Liberation Sans"/>
                <w:b/>
                <w:bCs/>
                <w:sz w:val="24"/>
                <w:szCs w:val="24"/>
              </w:rPr>
            </w:pPr>
            <w:r w:rsidRPr="00C64EE0">
              <w:rPr>
                <w:rFonts w:ascii="Liberation Sans" w:hAnsi="Liberation Sans"/>
                <w:b/>
                <w:bCs/>
                <w:sz w:val="24"/>
                <w:szCs w:val="24"/>
              </w:rPr>
              <w:t xml:space="preserve">No. </w:t>
            </w:r>
          </w:p>
        </w:tc>
        <w:tc>
          <w:tcPr>
            <w:tcW w:w="8646" w:type="dxa"/>
            <w:vAlign w:val="center"/>
          </w:tcPr>
          <w:p w14:paraId="68BF9ABF" w14:textId="77777777" w:rsidR="00017DE6" w:rsidRPr="00C64EE0" w:rsidRDefault="00487DEF">
            <w:pPr>
              <w:rPr>
                <w:rFonts w:ascii="Liberation Sans" w:hAnsi="Liberation Sans"/>
                <w:b/>
                <w:bCs/>
                <w:sz w:val="24"/>
                <w:szCs w:val="24"/>
              </w:rPr>
            </w:pPr>
            <w:r w:rsidRPr="00C64EE0">
              <w:rPr>
                <w:rFonts w:ascii="Liberation Sans" w:hAnsi="Liberation Sans"/>
                <w:b/>
                <w:bCs/>
                <w:sz w:val="24"/>
                <w:szCs w:val="24"/>
              </w:rPr>
              <w:t>Contents</w:t>
            </w:r>
          </w:p>
        </w:tc>
      </w:tr>
      <w:tr w:rsidR="006E3266" w:rsidRPr="00C64EE0" w14:paraId="13EAD053" w14:textId="77777777" w:rsidTr="00462031">
        <w:trPr>
          <w:trHeight w:val="356"/>
        </w:trPr>
        <w:tc>
          <w:tcPr>
            <w:tcW w:w="988" w:type="dxa"/>
            <w:vAlign w:val="center"/>
          </w:tcPr>
          <w:p w14:paraId="3BD3AF82" w14:textId="77777777" w:rsidR="006E3266" w:rsidRPr="00C64EE0" w:rsidRDefault="006E3266" w:rsidP="00487DEF">
            <w:pPr>
              <w:rPr>
                <w:rFonts w:ascii="Liberation Sans" w:hAnsi="Liberation Sans"/>
              </w:rPr>
            </w:pPr>
          </w:p>
        </w:tc>
        <w:tc>
          <w:tcPr>
            <w:tcW w:w="8646" w:type="dxa"/>
            <w:vAlign w:val="center"/>
          </w:tcPr>
          <w:p w14:paraId="4300E1FF" w14:textId="77777777" w:rsidR="00017DE6" w:rsidRPr="00C64EE0" w:rsidRDefault="00487DEF">
            <w:pPr>
              <w:rPr>
                <w:rFonts w:ascii="Liberation Sans" w:hAnsi="Liberation Sans"/>
              </w:rPr>
            </w:pPr>
            <w:r w:rsidRPr="00C64EE0">
              <w:rPr>
                <w:rFonts w:ascii="Liberation Sans" w:hAnsi="Liberation Sans"/>
              </w:rPr>
              <w:t>Learning situation: Developing a sustainability concept for the city</w:t>
            </w:r>
          </w:p>
        </w:tc>
      </w:tr>
      <w:tr w:rsidR="006E3266" w:rsidRPr="00C64EE0" w14:paraId="3B2C76B0" w14:textId="77777777" w:rsidTr="00462031">
        <w:trPr>
          <w:trHeight w:val="356"/>
        </w:trPr>
        <w:tc>
          <w:tcPr>
            <w:tcW w:w="988" w:type="dxa"/>
            <w:vAlign w:val="center"/>
          </w:tcPr>
          <w:p w14:paraId="3246CE14" w14:textId="77777777" w:rsidR="00017DE6" w:rsidRPr="00C64EE0" w:rsidRDefault="00487DEF">
            <w:pPr>
              <w:rPr>
                <w:rFonts w:ascii="Liberation Sans" w:hAnsi="Liberation Sans"/>
              </w:rPr>
            </w:pPr>
            <w:r w:rsidRPr="00C64EE0">
              <w:rPr>
                <w:rFonts w:ascii="Liberation Sans" w:hAnsi="Liberation Sans"/>
              </w:rPr>
              <w:t>M00</w:t>
            </w:r>
          </w:p>
        </w:tc>
        <w:tc>
          <w:tcPr>
            <w:tcW w:w="8646" w:type="dxa"/>
            <w:vAlign w:val="center"/>
          </w:tcPr>
          <w:p w14:paraId="615CAB82" w14:textId="77777777" w:rsidR="00017DE6" w:rsidRPr="00C64EE0" w:rsidRDefault="00487DEF">
            <w:pPr>
              <w:rPr>
                <w:rFonts w:ascii="Liberation Sans" w:hAnsi="Liberation Sans"/>
              </w:rPr>
            </w:pPr>
            <w:r w:rsidRPr="00C64EE0">
              <w:rPr>
                <w:rFonts w:ascii="Liberation Sans" w:hAnsi="Liberation Sans"/>
              </w:rPr>
              <w:t>Action situation</w:t>
            </w:r>
          </w:p>
        </w:tc>
      </w:tr>
      <w:tr w:rsidR="006E3266" w:rsidRPr="00C64EE0" w14:paraId="222ABF08" w14:textId="77777777" w:rsidTr="00462031">
        <w:trPr>
          <w:trHeight w:val="356"/>
        </w:trPr>
        <w:tc>
          <w:tcPr>
            <w:tcW w:w="988" w:type="dxa"/>
            <w:vAlign w:val="center"/>
          </w:tcPr>
          <w:p w14:paraId="33D21D53" w14:textId="77777777" w:rsidR="00017DE6" w:rsidRPr="00C64EE0" w:rsidRDefault="00487DEF">
            <w:pPr>
              <w:rPr>
                <w:rFonts w:ascii="Liberation Sans" w:hAnsi="Liberation Sans"/>
              </w:rPr>
            </w:pPr>
            <w:r w:rsidRPr="00C64EE0">
              <w:rPr>
                <w:rFonts w:ascii="Liberation Sans" w:hAnsi="Liberation Sans"/>
              </w:rPr>
              <w:t>M01</w:t>
            </w:r>
          </w:p>
        </w:tc>
        <w:tc>
          <w:tcPr>
            <w:tcW w:w="8646" w:type="dxa"/>
            <w:vAlign w:val="center"/>
          </w:tcPr>
          <w:p w14:paraId="1EBBB566" w14:textId="77777777" w:rsidR="00017DE6" w:rsidRPr="00C64EE0" w:rsidRDefault="00487DEF">
            <w:pPr>
              <w:rPr>
                <w:rFonts w:ascii="Liberation Sans" w:hAnsi="Liberation Sans"/>
              </w:rPr>
            </w:pPr>
            <w:r w:rsidRPr="00C64EE0">
              <w:rPr>
                <w:rFonts w:ascii="Liberation Sans" w:hAnsi="Liberation Sans"/>
              </w:rPr>
              <w:t>Invitation flyer Rosenlohe</w:t>
            </w:r>
          </w:p>
        </w:tc>
      </w:tr>
      <w:tr w:rsidR="006E3266" w:rsidRPr="00C64EE0" w14:paraId="3E237350" w14:textId="77777777" w:rsidTr="00462031">
        <w:trPr>
          <w:trHeight w:val="356"/>
        </w:trPr>
        <w:tc>
          <w:tcPr>
            <w:tcW w:w="988" w:type="dxa"/>
            <w:vAlign w:val="center"/>
          </w:tcPr>
          <w:p w14:paraId="5CEF597D" w14:textId="77777777" w:rsidR="00017DE6" w:rsidRPr="00C64EE0" w:rsidRDefault="00487DEF">
            <w:pPr>
              <w:rPr>
                <w:rFonts w:ascii="Liberation Sans" w:hAnsi="Liberation Sans"/>
              </w:rPr>
            </w:pPr>
            <w:r w:rsidRPr="00C64EE0">
              <w:rPr>
                <w:rFonts w:ascii="Liberation Sans" w:hAnsi="Liberation Sans"/>
              </w:rPr>
              <w:t>M02</w:t>
            </w:r>
          </w:p>
        </w:tc>
        <w:tc>
          <w:tcPr>
            <w:tcW w:w="8646" w:type="dxa"/>
            <w:vAlign w:val="center"/>
          </w:tcPr>
          <w:p w14:paraId="65490A77" w14:textId="77777777" w:rsidR="00017DE6" w:rsidRPr="00C64EE0" w:rsidRDefault="00487DEF">
            <w:pPr>
              <w:rPr>
                <w:rFonts w:ascii="Liberation Sans" w:hAnsi="Liberation Sans"/>
              </w:rPr>
            </w:pPr>
            <w:r w:rsidRPr="00C64EE0">
              <w:rPr>
                <w:rFonts w:ascii="Liberation Sans" w:hAnsi="Liberation Sans"/>
              </w:rPr>
              <w:t>Method sheet: Catalogue of demands</w:t>
            </w:r>
          </w:p>
        </w:tc>
      </w:tr>
      <w:tr w:rsidR="006E3266" w:rsidRPr="00C64EE0" w14:paraId="31450DC4" w14:textId="77777777" w:rsidTr="00462031">
        <w:trPr>
          <w:trHeight w:val="356"/>
        </w:trPr>
        <w:tc>
          <w:tcPr>
            <w:tcW w:w="988" w:type="dxa"/>
            <w:vAlign w:val="center"/>
          </w:tcPr>
          <w:p w14:paraId="710B961B" w14:textId="77777777" w:rsidR="00017DE6" w:rsidRPr="00C64EE0" w:rsidRDefault="00487DEF">
            <w:pPr>
              <w:rPr>
                <w:rFonts w:ascii="Liberation Sans" w:hAnsi="Liberation Sans"/>
              </w:rPr>
            </w:pPr>
            <w:r w:rsidRPr="00C64EE0">
              <w:rPr>
                <w:rFonts w:ascii="Liberation Sans" w:hAnsi="Liberation Sans"/>
              </w:rPr>
              <w:t>M03</w:t>
            </w:r>
          </w:p>
        </w:tc>
        <w:tc>
          <w:tcPr>
            <w:tcW w:w="8646" w:type="dxa"/>
            <w:vAlign w:val="center"/>
          </w:tcPr>
          <w:p w14:paraId="648A860A" w14:textId="77777777" w:rsidR="00017DE6" w:rsidRPr="00C64EE0" w:rsidRDefault="00487DEF">
            <w:pPr>
              <w:rPr>
                <w:rFonts w:ascii="Liberation Sans" w:hAnsi="Liberation Sans"/>
              </w:rPr>
            </w:pPr>
            <w:r w:rsidRPr="00C64EE0">
              <w:rPr>
                <w:rFonts w:ascii="Liberation Sans" w:hAnsi="Liberation Sans"/>
              </w:rPr>
              <w:t>Collages Stakeholder</w:t>
            </w:r>
          </w:p>
        </w:tc>
      </w:tr>
      <w:tr w:rsidR="006E3266" w:rsidRPr="00C64EE0" w14:paraId="242239FF" w14:textId="77777777" w:rsidTr="00462031">
        <w:trPr>
          <w:trHeight w:val="356"/>
        </w:trPr>
        <w:tc>
          <w:tcPr>
            <w:tcW w:w="988" w:type="dxa"/>
            <w:vAlign w:val="center"/>
          </w:tcPr>
          <w:p w14:paraId="412DF3C4" w14:textId="77777777" w:rsidR="00017DE6" w:rsidRPr="00C64EE0" w:rsidRDefault="00487DEF">
            <w:pPr>
              <w:rPr>
                <w:rFonts w:ascii="Liberation Sans" w:hAnsi="Liberation Sans"/>
              </w:rPr>
            </w:pPr>
            <w:r w:rsidRPr="00C64EE0">
              <w:rPr>
                <w:rFonts w:ascii="Liberation Sans" w:hAnsi="Liberation Sans"/>
              </w:rPr>
              <w:t>M04</w:t>
            </w:r>
          </w:p>
        </w:tc>
        <w:tc>
          <w:tcPr>
            <w:tcW w:w="8646" w:type="dxa"/>
            <w:vAlign w:val="center"/>
          </w:tcPr>
          <w:p w14:paraId="1AED7EB2" w14:textId="77777777" w:rsidR="00017DE6" w:rsidRPr="00C64EE0" w:rsidRDefault="00487DEF">
            <w:pPr>
              <w:rPr>
                <w:rFonts w:ascii="Liberation Sans" w:hAnsi="Liberation Sans"/>
              </w:rPr>
            </w:pPr>
            <w:r w:rsidRPr="00C64EE0">
              <w:rPr>
                <w:rFonts w:ascii="Liberation Sans" w:hAnsi="Liberation Sans"/>
              </w:rPr>
              <w:t>Station learning: rules, routing slip with tasks</w:t>
            </w:r>
          </w:p>
        </w:tc>
      </w:tr>
      <w:tr w:rsidR="006E3266" w:rsidRPr="00C64EE0" w14:paraId="424F2009" w14:textId="77777777" w:rsidTr="00462031">
        <w:trPr>
          <w:trHeight w:val="356"/>
        </w:trPr>
        <w:tc>
          <w:tcPr>
            <w:tcW w:w="988" w:type="dxa"/>
            <w:vAlign w:val="center"/>
          </w:tcPr>
          <w:p w14:paraId="5017C27A" w14:textId="77777777" w:rsidR="00017DE6" w:rsidRPr="00C64EE0" w:rsidRDefault="00487DEF">
            <w:pPr>
              <w:rPr>
                <w:rFonts w:ascii="Liberation Sans" w:hAnsi="Liberation Sans"/>
              </w:rPr>
            </w:pPr>
            <w:r w:rsidRPr="00C64EE0">
              <w:rPr>
                <w:rFonts w:ascii="Liberation Sans" w:hAnsi="Liberation Sans"/>
              </w:rPr>
              <w:t>M05a</w:t>
            </w:r>
          </w:p>
        </w:tc>
        <w:tc>
          <w:tcPr>
            <w:tcW w:w="8646" w:type="dxa"/>
            <w:vAlign w:val="center"/>
          </w:tcPr>
          <w:p w14:paraId="3A8CB02A" w14:textId="77777777" w:rsidR="00017DE6" w:rsidRPr="00C64EE0" w:rsidRDefault="00487DEF">
            <w:pPr>
              <w:rPr>
                <w:rFonts w:ascii="Liberation Sans" w:hAnsi="Liberation Sans"/>
              </w:rPr>
            </w:pPr>
            <w:r w:rsidRPr="00C64EE0">
              <w:rPr>
                <w:rFonts w:ascii="Liberation Sans" w:hAnsi="Liberation Sans"/>
              </w:rPr>
              <w:t>Sustainable development</w:t>
            </w:r>
          </w:p>
        </w:tc>
      </w:tr>
      <w:tr w:rsidR="006E3266" w:rsidRPr="00C64EE0" w14:paraId="5B54EAC4" w14:textId="77777777" w:rsidTr="00462031">
        <w:trPr>
          <w:trHeight w:val="356"/>
        </w:trPr>
        <w:tc>
          <w:tcPr>
            <w:tcW w:w="988" w:type="dxa"/>
            <w:vAlign w:val="center"/>
          </w:tcPr>
          <w:p w14:paraId="708CDEDF" w14:textId="77777777" w:rsidR="00017DE6" w:rsidRPr="00C64EE0" w:rsidRDefault="00487DEF">
            <w:pPr>
              <w:rPr>
                <w:rFonts w:ascii="Liberation Sans" w:hAnsi="Liberation Sans"/>
              </w:rPr>
            </w:pPr>
            <w:r w:rsidRPr="00C64EE0">
              <w:rPr>
                <w:rFonts w:ascii="Liberation Sans" w:hAnsi="Liberation Sans"/>
              </w:rPr>
              <w:t>M05b</w:t>
            </w:r>
          </w:p>
        </w:tc>
        <w:tc>
          <w:tcPr>
            <w:tcW w:w="8646" w:type="dxa"/>
            <w:vAlign w:val="center"/>
          </w:tcPr>
          <w:p w14:paraId="674EF68A" w14:textId="77777777" w:rsidR="00017DE6" w:rsidRPr="00C64EE0" w:rsidRDefault="00487DEF">
            <w:pPr>
              <w:rPr>
                <w:rFonts w:ascii="Liberation Sans" w:hAnsi="Liberation Sans"/>
              </w:rPr>
            </w:pPr>
            <w:r w:rsidRPr="00C64EE0">
              <w:rPr>
                <w:rFonts w:ascii="Liberation Sans" w:hAnsi="Liberation Sans"/>
              </w:rPr>
              <w:t>Sustainability goals</w:t>
            </w:r>
          </w:p>
        </w:tc>
      </w:tr>
      <w:tr w:rsidR="006E3266" w:rsidRPr="00C64EE0" w14:paraId="7DCF4E70" w14:textId="77777777" w:rsidTr="00462031">
        <w:trPr>
          <w:trHeight w:val="356"/>
        </w:trPr>
        <w:tc>
          <w:tcPr>
            <w:tcW w:w="988" w:type="dxa"/>
            <w:vAlign w:val="center"/>
          </w:tcPr>
          <w:p w14:paraId="63BF4ADA" w14:textId="77777777" w:rsidR="00017DE6" w:rsidRPr="00C64EE0" w:rsidRDefault="00487DEF">
            <w:pPr>
              <w:rPr>
                <w:rFonts w:ascii="Liberation Sans" w:hAnsi="Liberation Sans"/>
              </w:rPr>
            </w:pPr>
            <w:r w:rsidRPr="00C64EE0">
              <w:rPr>
                <w:rFonts w:ascii="Liberation Sans" w:hAnsi="Liberation Sans"/>
              </w:rPr>
              <w:t>M06</w:t>
            </w:r>
          </w:p>
        </w:tc>
        <w:tc>
          <w:tcPr>
            <w:tcW w:w="8646" w:type="dxa"/>
            <w:vAlign w:val="center"/>
          </w:tcPr>
          <w:p w14:paraId="3CA76B61" w14:textId="77777777" w:rsidR="00017DE6" w:rsidRPr="00C64EE0" w:rsidRDefault="00487DEF">
            <w:pPr>
              <w:rPr>
                <w:rFonts w:ascii="Liberation Sans" w:hAnsi="Liberation Sans"/>
              </w:rPr>
            </w:pPr>
            <w:r w:rsidRPr="00C64EE0">
              <w:rPr>
                <w:rFonts w:ascii="Liberation Sans" w:hAnsi="Liberation Sans"/>
              </w:rPr>
              <w:t>External effects, external costs, external savings</w:t>
            </w:r>
          </w:p>
        </w:tc>
      </w:tr>
      <w:tr w:rsidR="006E3266" w:rsidRPr="00C64EE0" w14:paraId="3D87B752" w14:textId="77777777" w:rsidTr="00462031">
        <w:trPr>
          <w:trHeight w:val="356"/>
        </w:trPr>
        <w:tc>
          <w:tcPr>
            <w:tcW w:w="988" w:type="dxa"/>
            <w:vAlign w:val="center"/>
          </w:tcPr>
          <w:p w14:paraId="1501159A" w14:textId="77777777" w:rsidR="00017DE6" w:rsidRPr="00C64EE0" w:rsidRDefault="00487DEF">
            <w:pPr>
              <w:rPr>
                <w:rFonts w:ascii="Liberation Sans" w:hAnsi="Liberation Sans"/>
              </w:rPr>
            </w:pPr>
            <w:r w:rsidRPr="00C64EE0">
              <w:rPr>
                <w:rFonts w:ascii="Liberation Sans" w:hAnsi="Liberation Sans"/>
              </w:rPr>
              <w:t>M07</w:t>
            </w:r>
          </w:p>
        </w:tc>
        <w:tc>
          <w:tcPr>
            <w:tcW w:w="8646" w:type="dxa"/>
            <w:vAlign w:val="center"/>
          </w:tcPr>
          <w:p w14:paraId="65A6729C" w14:textId="77777777" w:rsidR="00017DE6" w:rsidRPr="00C64EE0" w:rsidRDefault="00487DEF">
            <w:pPr>
              <w:rPr>
                <w:rFonts w:ascii="Liberation Sans" w:hAnsi="Liberation Sans"/>
              </w:rPr>
            </w:pPr>
            <w:r w:rsidRPr="00C64EE0">
              <w:rPr>
                <w:rFonts w:ascii="Liberation Sans" w:hAnsi="Liberation Sans"/>
              </w:rPr>
              <w:t>Away with the gross domestic product</w:t>
            </w:r>
          </w:p>
        </w:tc>
      </w:tr>
      <w:tr w:rsidR="006E3266" w:rsidRPr="00C64EE0" w14:paraId="7A256D0D" w14:textId="77777777" w:rsidTr="00462031">
        <w:trPr>
          <w:trHeight w:val="356"/>
        </w:trPr>
        <w:tc>
          <w:tcPr>
            <w:tcW w:w="988" w:type="dxa"/>
            <w:vAlign w:val="center"/>
          </w:tcPr>
          <w:p w14:paraId="1A9086CE" w14:textId="77777777" w:rsidR="00017DE6" w:rsidRPr="00C64EE0" w:rsidRDefault="00487DEF">
            <w:pPr>
              <w:rPr>
                <w:rFonts w:ascii="Liberation Sans" w:hAnsi="Liberation Sans"/>
              </w:rPr>
            </w:pPr>
            <w:r w:rsidRPr="00C64EE0">
              <w:rPr>
                <w:rFonts w:ascii="Liberation Sans" w:hAnsi="Liberation Sans"/>
              </w:rPr>
              <w:t>M08a</w:t>
            </w:r>
          </w:p>
        </w:tc>
        <w:tc>
          <w:tcPr>
            <w:tcW w:w="8646" w:type="dxa"/>
            <w:vAlign w:val="center"/>
          </w:tcPr>
          <w:p w14:paraId="35904149" w14:textId="77777777" w:rsidR="00017DE6" w:rsidRPr="00C64EE0" w:rsidRDefault="00487DEF">
            <w:pPr>
              <w:rPr>
                <w:rFonts w:ascii="Liberation Sans" w:hAnsi="Liberation Sans"/>
              </w:rPr>
            </w:pPr>
            <w:r w:rsidRPr="00C64EE0">
              <w:rPr>
                <w:rFonts w:ascii="Liberation Sans" w:hAnsi="Liberation Sans"/>
              </w:rPr>
              <w:t xml:space="preserve">External mp3 file: </w:t>
            </w:r>
            <w:r w:rsidR="006E3266" w:rsidRPr="00C64EE0">
              <w:rPr>
                <w:rFonts w:ascii="Liberation Sans" w:hAnsi="Liberation Sans"/>
              </w:rPr>
              <w:t>Podcast Urban Greening</w:t>
            </w:r>
          </w:p>
        </w:tc>
      </w:tr>
      <w:tr w:rsidR="006E3266" w:rsidRPr="00C64EE0" w14:paraId="6D29AF8C" w14:textId="77777777" w:rsidTr="00462031">
        <w:trPr>
          <w:trHeight w:val="356"/>
        </w:trPr>
        <w:tc>
          <w:tcPr>
            <w:tcW w:w="988" w:type="dxa"/>
            <w:vAlign w:val="center"/>
          </w:tcPr>
          <w:p w14:paraId="08D57C45" w14:textId="77777777" w:rsidR="00017DE6" w:rsidRPr="00C64EE0" w:rsidRDefault="00487DEF">
            <w:pPr>
              <w:rPr>
                <w:rFonts w:ascii="Liberation Sans" w:hAnsi="Liberation Sans"/>
              </w:rPr>
            </w:pPr>
            <w:r w:rsidRPr="00C64EE0">
              <w:rPr>
                <w:rFonts w:ascii="Liberation Sans" w:hAnsi="Liberation Sans"/>
              </w:rPr>
              <w:t>M08b</w:t>
            </w:r>
          </w:p>
        </w:tc>
        <w:tc>
          <w:tcPr>
            <w:tcW w:w="8646" w:type="dxa"/>
            <w:vAlign w:val="center"/>
          </w:tcPr>
          <w:p w14:paraId="010D0FF4" w14:textId="77777777" w:rsidR="00017DE6" w:rsidRPr="00C64EE0" w:rsidRDefault="00487DEF">
            <w:pPr>
              <w:rPr>
                <w:rFonts w:ascii="Liberation Sans" w:hAnsi="Liberation Sans"/>
              </w:rPr>
            </w:pPr>
            <w:r w:rsidRPr="00C64EE0">
              <w:rPr>
                <w:rFonts w:ascii="Liberation Sans" w:hAnsi="Liberation Sans"/>
              </w:rPr>
              <w:t>Transcript podcast urban greening</w:t>
            </w:r>
          </w:p>
        </w:tc>
      </w:tr>
      <w:tr w:rsidR="006E3266" w:rsidRPr="00C64EE0" w14:paraId="196926BD" w14:textId="77777777" w:rsidTr="00462031">
        <w:trPr>
          <w:trHeight w:val="356"/>
        </w:trPr>
        <w:tc>
          <w:tcPr>
            <w:tcW w:w="988" w:type="dxa"/>
            <w:vAlign w:val="center"/>
          </w:tcPr>
          <w:p w14:paraId="734078A1" w14:textId="77777777" w:rsidR="00017DE6" w:rsidRPr="00C64EE0" w:rsidRDefault="00487DEF">
            <w:pPr>
              <w:rPr>
                <w:rFonts w:ascii="Liberation Sans" w:hAnsi="Liberation Sans"/>
              </w:rPr>
            </w:pPr>
            <w:r w:rsidRPr="00C64EE0">
              <w:rPr>
                <w:rFonts w:ascii="Liberation Sans" w:hAnsi="Liberation Sans"/>
              </w:rPr>
              <w:t>M09a</w:t>
            </w:r>
          </w:p>
        </w:tc>
        <w:tc>
          <w:tcPr>
            <w:tcW w:w="8646" w:type="dxa"/>
            <w:vAlign w:val="center"/>
          </w:tcPr>
          <w:p w14:paraId="0B60BE17" w14:textId="77777777" w:rsidR="00017DE6" w:rsidRPr="00C64EE0" w:rsidRDefault="00487DEF">
            <w:pPr>
              <w:rPr>
                <w:rFonts w:ascii="Liberation Sans" w:hAnsi="Liberation Sans"/>
              </w:rPr>
            </w:pPr>
            <w:r w:rsidRPr="00C64EE0">
              <w:rPr>
                <w:rFonts w:ascii="Liberation Sans" w:hAnsi="Liberation Sans"/>
              </w:rPr>
              <w:t xml:space="preserve">Worksheet: </w:t>
            </w:r>
            <w:r w:rsidR="006E3266" w:rsidRPr="00C64EE0">
              <w:rPr>
                <w:rFonts w:ascii="Liberation Sans" w:hAnsi="Liberation Sans"/>
              </w:rPr>
              <w:t>Introduction to environmental policy instruments</w:t>
            </w:r>
          </w:p>
        </w:tc>
      </w:tr>
      <w:tr w:rsidR="006E3266" w:rsidRPr="00C64EE0" w14:paraId="3BC3310C" w14:textId="77777777" w:rsidTr="00462031">
        <w:trPr>
          <w:trHeight w:val="356"/>
        </w:trPr>
        <w:tc>
          <w:tcPr>
            <w:tcW w:w="988" w:type="dxa"/>
            <w:vAlign w:val="center"/>
          </w:tcPr>
          <w:p w14:paraId="71FFE4D8" w14:textId="77777777" w:rsidR="00017DE6" w:rsidRPr="00C64EE0" w:rsidRDefault="00487DEF">
            <w:pPr>
              <w:rPr>
                <w:rFonts w:ascii="Liberation Sans" w:hAnsi="Liberation Sans"/>
              </w:rPr>
            </w:pPr>
            <w:r w:rsidRPr="00C64EE0">
              <w:rPr>
                <w:rFonts w:ascii="Liberation Sans" w:hAnsi="Liberation Sans"/>
              </w:rPr>
              <w:t>M09b</w:t>
            </w:r>
          </w:p>
        </w:tc>
        <w:tc>
          <w:tcPr>
            <w:tcW w:w="8646" w:type="dxa"/>
            <w:vAlign w:val="center"/>
          </w:tcPr>
          <w:p w14:paraId="00FB178D" w14:textId="77777777" w:rsidR="00017DE6" w:rsidRPr="00C64EE0" w:rsidRDefault="00487DEF">
            <w:pPr>
              <w:rPr>
                <w:rFonts w:ascii="Liberation Sans" w:hAnsi="Liberation Sans"/>
              </w:rPr>
            </w:pPr>
            <w:r w:rsidRPr="00C64EE0">
              <w:rPr>
                <w:rFonts w:ascii="Liberation Sans" w:hAnsi="Liberation Sans"/>
              </w:rPr>
              <w:t xml:space="preserve">Worksheet: </w:t>
            </w:r>
            <w:r w:rsidR="006E3266" w:rsidRPr="00C64EE0">
              <w:rPr>
                <w:rFonts w:ascii="Liberation Sans" w:hAnsi="Liberation Sans"/>
              </w:rPr>
              <w:t>Allocation of environmental policy instruments</w:t>
            </w:r>
          </w:p>
        </w:tc>
      </w:tr>
      <w:tr w:rsidR="006E3266" w:rsidRPr="00C64EE0" w14:paraId="6FDF71F5" w14:textId="77777777" w:rsidTr="00462031">
        <w:trPr>
          <w:trHeight w:val="356"/>
        </w:trPr>
        <w:tc>
          <w:tcPr>
            <w:tcW w:w="988" w:type="dxa"/>
            <w:vAlign w:val="center"/>
          </w:tcPr>
          <w:p w14:paraId="4A3D755F" w14:textId="77777777" w:rsidR="00017DE6" w:rsidRPr="00C64EE0" w:rsidRDefault="00487DEF">
            <w:pPr>
              <w:rPr>
                <w:rFonts w:ascii="Liberation Sans" w:hAnsi="Liberation Sans"/>
              </w:rPr>
            </w:pPr>
            <w:r w:rsidRPr="00C64EE0">
              <w:rPr>
                <w:rFonts w:ascii="Liberation Sans" w:hAnsi="Liberation Sans"/>
              </w:rPr>
              <w:t>M09c</w:t>
            </w:r>
          </w:p>
        </w:tc>
        <w:tc>
          <w:tcPr>
            <w:tcW w:w="8646" w:type="dxa"/>
            <w:vAlign w:val="center"/>
          </w:tcPr>
          <w:p w14:paraId="32CCA4EA" w14:textId="77777777" w:rsidR="00017DE6" w:rsidRPr="00C64EE0" w:rsidRDefault="00487DEF">
            <w:pPr>
              <w:rPr>
                <w:rFonts w:ascii="Liberation Sans" w:hAnsi="Liberation Sans"/>
              </w:rPr>
            </w:pPr>
            <w:r w:rsidRPr="00C64EE0">
              <w:rPr>
                <w:rFonts w:ascii="Liberation Sans" w:hAnsi="Liberation Sans"/>
              </w:rPr>
              <w:t xml:space="preserve">Worksheet: </w:t>
            </w:r>
            <w:r w:rsidR="006E3266" w:rsidRPr="00C64EE0">
              <w:rPr>
                <w:rFonts w:ascii="Liberation Sans" w:hAnsi="Liberation Sans"/>
              </w:rPr>
              <w:t>Criteria for assessing environmental policy instruments</w:t>
            </w:r>
          </w:p>
        </w:tc>
      </w:tr>
      <w:tr w:rsidR="006E3266" w:rsidRPr="00C64EE0" w14:paraId="223F1AB5" w14:textId="77777777" w:rsidTr="00462031">
        <w:trPr>
          <w:trHeight w:val="356"/>
        </w:trPr>
        <w:tc>
          <w:tcPr>
            <w:tcW w:w="988" w:type="dxa"/>
            <w:vAlign w:val="center"/>
          </w:tcPr>
          <w:p w14:paraId="6A23B2BF" w14:textId="77777777" w:rsidR="00017DE6" w:rsidRPr="00C64EE0" w:rsidRDefault="00487DEF">
            <w:pPr>
              <w:rPr>
                <w:rFonts w:ascii="Liberation Sans" w:hAnsi="Liberation Sans"/>
              </w:rPr>
            </w:pPr>
            <w:r w:rsidRPr="00C64EE0">
              <w:rPr>
                <w:rFonts w:ascii="Liberation Sans" w:hAnsi="Liberation Sans"/>
              </w:rPr>
              <w:t>M09d</w:t>
            </w:r>
          </w:p>
        </w:tc>
        <w:tc>
          <w:tcPr>
            <w:tcW w:w="8646" w:type="dxa"/>
            <w:vAlign w:val="center"/>
          </w:tcPr>
          <w:p w14:paraId="768D3535" w14:textId="77777777" w:rsidR="00017DE6" w:rsidRPr="00C64EE0" w:rsidRDefault="00487DEF">
            <w:pPr>
              <w:rPr>
                <w:rFonts w:ascii="Liberation Sans" w:hAnsi="Liberation Sans"/>
              </w:rPr>
            </w:pPr>
            <w:r w:rsidRPr="00C64EE0">
              <w:rPr>
                <w:rFonts w:ascii="Liberation Sans" w:hAnsi="Liberation Sans"/>
              </w:rPr>
              <w:t>Gallery Walk</w:t>
            </w:r>
            <w:r w:rsidR="0097493D" w:rsidRPr="00C64EE0">
              <w:rPr>
                <w:rFonts w:ascii="Liberation Sans" w:hAnsi="Liberation Sans"/>
              </w:rPr>
              <w:t xml:space="preserve">: </w:t>
            </w:r>
            <w:r w:rsidRPr="00C64EE0">
              <w:rPr>
                <w:rFonts w:ascii="Liberation Sans" w:hAnsi="Liberation Sans"/>
              </w:rPr>
              <w:t>Work assignments</w:t>
            </w:r>
          </w:p>
        </w:tc>
      </w:tr>
      <w:tr w:rsidR="006E3266" w:rsidRPr="00C64EE0" w14:paraId="3A512364" w14:textId="77777777" w:rsidTr="00462031">
        <w:trPr>
          <w:trHeight w:val="356"/>
        </w:trPr>
        <w:tc>
          <w:tcPr>
            <w:tcW w:w="988" w:type="dxa"/>
            <w:vAlign w:val="center"/>
          </w:tcPr>
          <w:p w14:paraId="69F04D52" w14:textId="77777777" w:rsidR="00017DE6" w:rsidRPr="00C64EE0" w:rsidRDefault="00487DEF">
            <w:pPr>
              <w:rPr>
                <w:rFonts w:ascii="Liberation Sans" w:hAnsi="Liberation Sans"/>
              </w:rPr>
            </w:pPr>
            <w:r w:rsidRPr="00C64EE0">
              <w:rPr>
                <w:rFonts w:ascii="Liberation Sans" w:hAnsi="Liberation Sans"/>
              </w:rPr>
              <w:t>M09e</w:t>
            </w:r>
          </w:p>
        </w:tc>
        <w:tc>
          <w:tcPr>
            <w:tcW w:w="8646" w:type="dxa"/>
            <w:vAlign w:val="center"/>
          </w:tcPr>
          <w:p w14:paraId="42D32C23" w14:textId="77777777" w:rsidR="00017DE6" w:rsidRPr="00C64EE0" w:rsidRDefault="00487DEF">
            <w:pPr>
              <w:rPr>
                <w:rFonts w:ascii="Liberation Sans" w:hAnsi="Liberation Sans"/>
              </w:rPr>
            </w:pPr>
            <w:r w:rsidRPr="00C64EE0">
              <w:rPr>
                <w:rFonts w:ascii="Liberation Sans" w:hAnsi="Liberation Sans"/>
              </w:rPr>
              <w:t>Method sheet</w:t>
            </w:r>
            <w:r w:rsidR="0097493D" w:rsidRPr="00C64EE0">
              <w:rPr>
                <w:rFonts w:ascii="Liberation Sans" w:hAnsi="Liberation Sans"/>
              </w:rPr>
              <w:t xml:space="preserve">: </w:t>
            </w:r>
            <w:r w:rsidRPr="00C64EE0">
              <w:rPr>
                <w:rFonts w:ascii="Liberation Sans" w:hAnsi="Liberation Sans"/>
              </w:rPr>
              <w:t>Gallery Walk</w:t>
            </w:r>
          </w:p>
        </w:tc>
      </w:tr>
      <w:tr w:rsidR="006E3266" w:rsidRPr="00C64EE0" w14:paraId="77E19A85" w14:textId="77777777" w:rsidTr="00462031">
        <w:trPr>
          <w:trHeight w:val="356"/>
        </w:trPr>
        <w:tc>
          <w:tcPr>
            <w:tcW w:w="988" w:type="dxa"/>
            <w:vAlign w:val="center"/>
          </w:tcPr>
          <w:p w14:paraId="55C783A6" w14:textId="77777777" w:rsidR="00017DE6" w:rsidRPr="00C64EE0" w:rsidRDefault="00487DEF">
            <w:pPr>
              <w:rPr>
                <w:rFonts w:ascii="Liberation Sans" w:hAnsi="Liberation Sans"/>
              </w:rPr>
            </w:pPr>
            <w:r w:rsidRPr="00C64EE0">
              <w:rPr>
                <w:rFonts w:ascii="Liberation Sans" w:hAnsi="Liberation Sans"/>
              </w:rPr>
              <w:t>M10a</w:t>
            </w:r>
          </w:p>
        </w:tc>
        <w:tc>
          <w:tcPr>
            <w:tcW w:w="8646" w:type="dxa"/>
            <w:vAlign w:val="center"/>
          </w:tcPr>
          <w:p w14:paraId="62126CB7" w14:textId="77777777" w:rsidR="00017DE6" w:rsidRPr="00C64EE0" w:rsidRDefault="00487DEF">
            <w:pPr>
              <w:rPr>
                <w:rFonts w:ascii="Liberation Sans" w:hAnsi="Liberation Sans"/>
              </w:rPr>
            </w:pPr>
            <w:r w:rsidRPr="00C64EE0">
              <w:rPr>
                <w:rFonts w:ascii="Liberation Sans" w:hAnsi="Liberation Sans"/>
              </w:rPr>
              <w:t xml:space="preserve">Information sheets: </w:t>
            </w:r>
            <w:r w:rsidR="006E3266" w:rsidRPr="00C64EE0">
              <w:rPr>
                <w:rFonts w:ascii="Liberation Sans" w:hAnsi="Liberation Sans"/>
              </w:rPr>
              <w:t>Environmental policy instruments</w:t>
            </w:r>
          </w:p>
        </w:tc>
      </w:tr>
      <w:tr w:rsidR="006E3266" w:rsidRPr="00C64EE0" w14:paraId="4646E891" w14:textId="77777777" w:rsidTr="00462031">
        <w:trPr>
          <w:trHeight w:val="356"/>
        </w:trPr>
        <w:tc>
          <w:tcPr>
            <w:tcW w:w="988" w:type="dxa"/>
            <w:vAlign w:val="center"/>
          </w:tcPr>
          <w:p w14:paraId="24F1CBB1" w14:textId="77777777" w:rsidR="00017DE6" w:rsidRPr="00C64EE0" w:rsidRDefault="00487DEF">
            <w:pPr>
              <w:rPr>
                <w:rFonts w:ascii="Liberation Sans" w:hAnsi="Liberation Sans"/>
              </w:rPr>
            </w:pPr>
            <w:r w:rsidRPr="00C64EE0">
              <w:rPr>
                <w:rFonts w:ascii="Liberation Sans" w:hAnsi="Liberation Sans"/>
              </w:rPr>
              <w:t>M10b</w:t>
            </w:r>
          </w:p>
        </w:tc>
        <w:tc>
          <w:tcPr>
            <w:tcW w:w="8646" w:type="dxa"/>
            <w:vAlign w:val="center"/>
          </w:tcPr>
          <w:p w14:paraId="6B200403" w14:textId="77777777" w:rsidR="00017DE6" w:rsidRPr="00C64EE0" w:rsidRDefault="00487DEF">
            <w:pPr>
              <w:rPr>
                <w:rFonts w:ascii="Liberation Sans" w:hAnsi="Liberation Sans"/>
              </w:rPr>
            </w:pPr>
            <w:r w:rsidRPr="00C64EE0">
              <w:rPr>
                <w:rFonts w:ascii="Liberation Sans" w:hAnsi="Liberation Sans"/>
              </w:rPr>
              <w:t>Glossary</w:t>
            </w:r>
          </w:p>
        </w:tc>
      </w:tr>
      <w:tr w:rsidR="006E3266" w:rsidRPr="00C64EE0" w14:paraId="7924AB82" w14:textId="77777777" w:rsidTr="00462031">
        <w:trPr>
          <w:trHeight w:val="356"/>
        </w:trPr>
        <w:tc>
          <w:tcPr>
            <w:tcW w:w="988" w:type="dxa"/>
            <w:vAlign w:val="center"/>
          </w:tcPr>
          <w:p w14:paraId="2954D7B9" w14:textId="77777777" w:rsidR="00017DE6" w:rsidRPr="00C64EE0" w:rsidRDefault="00487DEF">
            <w:pPr>
              <w:rPr>
                <w:rFonts w:ascii="Liberation Sans" w:hAnsi="Liberation Sans"/>
              </w:rPr>
            </w:pPr>
            <w:r w:rsidRPr="00C64EE0">
              <w:rPr>
                <w:rFonts w:ascii="Liberation Sans" w:hAnsi="Liberation Sans"/>
              </w:rPr>
              <w:t>M10c</w:t>
            </w:r>
          </w:p>
        </w:tc>
        <w:tc>
          <w:tcPr>
            <w:tcW w:w="8646" w:type="dxa"/>
            <w:vAlign w:val="center"/>
          </w:tcPr>
          <w:p w14:paraId="36E48DE7" w14:textId="77777777" w:rsidR="00017DE6" w:rsidRPr="00C64EE0" w:rsidRDefault="00487DEF">
            <w:pPr>
              <w:rPr>
                <w:rFonts w:ascii="Liberation Sans" w:hAnsi="Liberation Sans"/>
              </w:rPr>
            </w:pPr>
            <w:r w:rsidRPr="00C64EE0">
              <w:rPr>
                <w:rFonts w:ascii="Liberation Sans" w:hAnsi="Liberation Sans"/>
              </w:rPr>
              <w:t>Help cards for the assessment of environmental policy instruments</w:t>
            </w:r>
          </w:p>
        </w:tc>
      </w:tr>
      <w:tr w:rsidR="006E3266" w:rsidRPr="00C64EE0" w14:paraId="3F045132" w14:textId="77777777" w:rsidTr="00462031">
        <w:trPr>
          <w:trHeight w:val="356"/>
        </w:trPr>
        <w:tc>
          <w:tcPr>
            <w:tcW w:w="988" w:type="dxa"/>
            <w:vAlign w:val="center"/>
          </w:tcPr>
          <w:p w14:paraId="0ED49D34" w14:textId="77777777" w:rsidR="00017DE6" w:rsidRPr="00C64EE0" w:rsidRDefault="00487DEF">
            <w:pPr>
              <w:rPr>
                <w:rFonts w:ascii="Liberation Sans" w:hAnsi="Liberation Sans"/>
              </w:rPr>
            </w:pPr>
            <w:r w:rsidRPr="00C64EE0">
              <w:rPr>
                <w:rFonts w:ascii="Liberation Sans" w:hAnsi="Liberation Sans"/>
              </w:rPr>
              <w:t>M10d</w:t>
            </w:r>
          </w:p>
        </w:tc>
        <w:tc>
          <w:tcPr>
            <w:tcW w:w="8646" w:type="dxa"/>
            <w:vAlign w:val="center"/>
          </w:tcPr>
          <w:p w14:paraId="0D9F9ADA" w14:textId="77777777" w:rsidR="00017DE6" w:rsidRPr="00C64EE0" w:rsidRDefault="00487DEF">
            <w:pPr>
              <w:rPr>
                <w:rFonts w:ascii="Liberation Sans" w:hAnsi="Liberation Sans"/>
              </w:rPr>
            </w:pPr>
            <w:r w:rsidRPr="00C64EE0">
              <w:rPr>
                <w:rFonts w:ascii="Liberation Sans" w:hAnsi="Liberation Sans"/>
              </w:rPr>
              <w:t xml:space="preserve">Example of a </w:t>
            </w:r>
            <w:r w:rsidR="006E3266" w:rsidRPr="00C64EE0">
              <w:rPr>
                <w:rFonts w:ascii="Liberation Sans" w:hAnsi="Liberation Sans"/>
              </w:rPr>
              <w:t>pre-structured poster</w:t>
            </w:r>
          </w:p>
        </w:tc>
      </w:tr>
      <w:tr w:rsidR="006E3266" w:rsidRPr="00C64EE0" w14:paraId="15236062" w14:textId="77777777" w:rsidTr="00462031">
        <w:trPr>
          <w:trHeight w:val="356"/>
        </w:trPr>
        <w:tc>
          <w:tcPr>
            <w:tcW w:w="988" w:type="dxa"/>
            <w:vAlign w:val="center"/>
          </w:tcPr>
          <w:p w14:paraId="23ABC741" w14:textId="77777777" w:rsidR="00017DE6" w:rsidRPr="00C64EE0" w:rsidRDefault="00487DEF">
            <w:pPr>
              <w:rPr>
                <w:rFonts w:ascii="Liberation Sans" w:hAnsi="Liberation Sans"/>
              </w:rPr>
            </w:pPr>
            <w:r w:rsidRPr="00C64EE0">
              <w:rPr>
                <w:rFonts w:ascii="Liberation Sans" w:hAnsi="Liberation Sans"/>
              </w:rPr>
              <w:t>M11</w:t>
            </w:r>
          </w:p>
        </w:tc>
        <w:tc>
          <w:tcPr>
            <w:tcW w:w="8646" w:type="dxa"/>
            <w:vAlign w:val="center"/>
          </w:tcPr>
          <w:p w14:paraId="1007C529" w14:textId="77777777" w:rsidR="00017DE6" w:rsidRPr="00C64EE0" w:rsidRDefault="00487DEF">
            <w:pPr>
              <w:rPr>
                <w:rFonts w:ascii="Liberation Sans" w:hAnsi="Liberation Sans"/>
              </w:rPr>
            </w:pPr>
            <w:r w:rsidRPr="00C64EE0">
              <w:rPr>
                <w:rFonts w:ascii="Liberation Sans" w:hAnsi="Liberation Sans"/>
              </w:rPr>
              <w:t>Placemat</w:t>
            </w:r>
            <w:r w:rsidR="0097493D" w:rsidRPr="00C64EE0">
              <w:rPr>
                <w:rFonts w:ascii="Liberation Sans" w:hAnsi="Liberation Sans"/>
              </w:rPr>
              <w:t xml:space="preserve">: </w:t>
            </w:r>
            <w:r w:rsidRPr="00C64EE0">
              <w:rPr>
                <w:rFonts w:ascii="Liberation Sans" w:hAnsi="Liberation Sans"/>
              </w:rPr>
              <w:t>Work assignments</w:t>
            </w:r>
          </w:p>
        </w:tc>
      </w:tr>
      <w:tr w:rsidR="006E3266" w:rsidRPr="00C64EE0" w14:paraId="2BB7EA20" w14:textId="77777777" w:rsidTr="00462031">
        <w:trPr>
          <w:trHeight w:val="356"/>
        </w:trPr>
        <w:tc>
          <w:tcPr>
            <w:tcW w:w="988" w:type="dxa"/>
            <w:vAlign w:val="center"/>
          </w:tcPr>
          <w:p w14:paraId="093542B5" w14:textId="77777777" w:rsidR="00017DE6" w:rsidRPr="00C64EE0" w:rsidRDefault="00487DEF">
            <w:pPr>
              <w:rPr>
                <w:rFonts w:ascii="Liberation Sans" w:hAnsi="Liberation Sans"/>
              </w:rPr>
            </w:pPr>
            <w:r w:rsidRPr="00C64EE0">
              <w:rPr>
                <w:rFonts w:ascii="Liberation Sans" w:hAnsi="Liberation Sans"/>
              </w:rPr>
              <w:t>M12a</w:t>
            </w:r>
          </w:p>
        </w:tc>
        <w:tc>
          <w:tcPr>
            <w:tcW w:w="8646" w:type="dxa"/>
            <w:vAlign w:val="center"/>
          </w:tcPr>
          <w:p w14:paraId="5B4CC895" w14:textId="77777777" w:rsidR="00017DE6" w:rsidRPr="00C64EE0" w:rsidRDefault="00487DEF">
            <w:pPr>
              <w:rPr>
                <w:rFonts w:ascii="Liberation Sans" w:hAnsi="Liberation Sans"/>
              </w:rPr>
            </w:pPr>
            <w:r w:rsidRPr="00C64EE0">
              <w:rPr>
                <w:rFonts w:ascii="Liberation Sans" w:hAnsi="Liberation Sans"/>
              </w:rPr>
              <w:t>Fishbowl method sheet</w:t>
            </w:r>
          </w:p>
        </w:tc>
      </w:tr>
      <w:tr w:rsidR="006E3266" w:rsidRPr="00C64EE0" w14:paraId="42866FFD" w14:textId="77777777" w:rsidTr="00462031">
        <w:trPr>
          <w:trHeight w:val="356"/>
        </w:trPr>
        <w:tc>
          <w:tcPr>
            <w:tcW w:w="988" w:type="dxa"/>
            <w:vAlign w:val="center"/>
          </w:tcPr>
          <w:p w14:paraId="499D99FA" w14:textId="77777777" w:rsidR="00017DE6" w:rsidRPr="00C64EE0" w:rsidRDefault="00487DEF">
            <w:pPr>
              <w:rPr>
                <w:rFonts w:ascii="Liberation Sans" w:hAnsi="Liberation Sans"/>
              </w:rPr>
            </w:pPr>
            <w:r w:rsidRPr="00C64EE0">
              <w:rPr>
                <w:rFonts w:ascii="Liberation Sans" w:hAnsi="Liberation Sans"/>
              </w:rPr>
              <w:t>M12b</w:t>
            </w:r>
          </w:p>
        </w:tc>
        <w:tc>
          <w:tcPr>
            <w:tcW w:w="8646" w:type="dxa"/>
            <w:vAlign w:val="center"/>
          </w:tcPr>
          <w:p w14:paraId="3E28E92E" w14:textId="77777777" w:rsidR="00017DE6" w:rsidRPr="00C64EE0" w:rsidRDefault="00487DEF">
            <w:pPr>
              <w:rPr>
                <w:rFonts w:ascii="Liberation Sans" w:hAnsi="Liberation Sans"/>
              </w:rPr>
            </w:pPr>
            <w:r w:rsidRPr="00C64EE0">
              <w:rPr>
                <w:rFonts w:ascii="Liberation Sans" w:hAnsi="Liberation Sans"/>
              </w:rPr>
              <w:t>Fishbowl</w:t>
            </w:r>
            <w:r w:rsidR="0097493D" w:rsidRPr="00C64EE0">
              <w:rPr>
                <w:rFonts w:ascii="Liberation Sans" w:hAnsi="Liberation Sans"/>
              </w:rPr>
              <w:t xml:space="preserve">: </w:t>
            </w:r>
            <w:r w:rsidRPr="00C64EE0">
              <w:rPr>
                <w:rFonts w:ascii="Liberation Sans" w:hAnsi="Liberation Sans"/>
              </w:rPr>
              <w:t>Work assignments</w:t>
            </w:r>
          </w:p>
        </w:tc>
      </w:tr>
      <w:tr w:rsidR="006E3266" w:rsidRPr="00C64EE0" w14:paraId="6D465703" w14:textId="77777777" w:rsidTr="00462031">
        <w:trPr>
          <w:trHeight w:val="356"/>
        </w:trPr>
        <w:tc>
          <w:tcPr>
            <w:tcW w:w="988" w:type="dxa"/>
            <w:vAlign w:val="center"/>
          </w:tcPr>
          <w:p w14:paraId="3A83146D" w14:textId="77777777" w:rsidR="00017DE6" w:rsidRPr="00C64EE0" w:rsidRDefault="00487DEF">
            <w:pPr>
              <w:rPr>
                <w:rFonts w:ascii="Liberation Sans" w:hAnsi="Liberation Sans"/>
              </w:rPr>
            </w:pPr>
            <w:r w:rsidRPr="00C64EE0">
              <w:rPr>
                <w:rFonts w:ascii="Liberation Sans" w:hAnsi="Liberation Sans"/>
              </w:rPr>
              <w:t>M12c</w:t>
            </w:r>
          </w:p>
        </w:tc>
        <w:tc>
          <w:tcPr>
            <w:tcW w:w="8646" w:type="dxa"/>
            <w:vAlign w:val="center"/>
          </w:tcPr>
          <w:p w14:paraId="51B3796E" w14:textId="77777777" w:rsidR="00017DE6" w:rsidRPr="00C64EE0" w:rsidRDefault="00487DEF">
            <w:pPr>
              <w:rPr>
                <w:rFonts w:ascii="Liberation Sans" w:hAnsi="Liberation Sans"/>
              </w:rPr>
            </w:pPr>
            <w:r w:rsidRPr="00C64EE0">
              <w:rPr>
                <w:rFonts w:ascii="Liberation Sans" w:hAnsi="Liberation Sans"/>
              </w:rPr>
              <w:t>Fishbowl</w:t>
            </w:r>
            <w:r w:rsidR="0097493D" w:rsidRPr="00C64EE0">
              <w:rPr>
                <w:rFonts w:ascii="Liberation Sans" w:hAnsi="Liberation Sans"/>
              </w:rPr>
              <w:t xml:space="preserve">: </w:t>
            </w:r>
            <w:r w:rsidRPr="00C64EE0">
              <w:rPr>
                <w:rFonts w:ascii="Liberation Sans" w:hAnsi="Liberation Sans"/>
              </w:rPr>
              <w:t>Observation sheet</w:t>
            </w:r>
          </w:p>
        </w:tc>
      </w:tr>
      <w:tr w:rsidR="006E3266" w:rsidRPr="00C64EE0" w14:paraId="3F8DCA87" w14:textId="77777777" w:rsidTr="00462031">
        <w:trPr>
          <w:trHeight w:val="356"/>
        </w:trPr>
        <w:tc>
          <w:tcPr>
            <w:tcW w:w="988" w:type="dxa"/>
            <w:vAlign w:val="center"/>
          </w:tcPr>
          <w:p w14:paraId="3E84F711" w14:textId="77777777" w:rsidR="00017DE6" w:rsidRPr="00C64EE0" w:rsidRDefault="00487DEF">
            <w:pPr>
              <w:rPr>
                <w:rFonts w:ascii="Liberation Sans" w:hAnsi="Liberation Sans"/>
              </w:rPr>
            </w:pPr>
            <w:r w:rsidRPr="00C64EE0">
              <w:rPr>
                <w:rFonts w:ascii="Liberation Sans" w:hAnsi="Liberation Sans"/>
              </w:rPr>
              <w:t>M13</w:t>
            </w:r>
          </w:p>
        </w:tc>
        <w:tc>
          <w:tcPr>
            <w:tcW w:w="8646" w:type="dxa"/>
            <w:vAlign w:val="center"/>
          </w:tcPr>
          <w:p w14:paraId="0E070D16" w14:textId="77777777" w:rsidR="00017DE6" w:rsidRPr="00C64EE0" w:rsidRDefault="00487DEF">
            <w:pPr>
              <w:rPr>
                <w:rFonts w:ascii="Liberation Sans" w:hAnsi="Liberation Sans"/>
              </w:rPr>
            </w:pPr>
            <w:r w:rsidRPr="00C64EE0">
              <w:rPr>
                <w:rFonts w:ascii="Liberation Sans" w:hAnsi="Liberation Sans"/>
              </w:rPr>
              <w:t>Competence check</w:t>
            </w:r>
          </w:p>
        </w:tc>
      </w:tr>
      <w:tr w:rsidR="006E3266" w:rsidRPr="00C64EE0" w14:paraId="11CF16D0" w14:textId="77777777" w:rsidTr="00462031">
        <w:trPr>
          <w:trHeight w:val="356"/>
        </w:trPr>
        <w:tc>
          <w:tcPr>
            <w:tcW w:w="988" w:type="dxa"/>
            <w:vAlign w:val="center"/>
          </w:tcPr>
          <w:p w14:paraId="3D9F6619" w14:textId="77777777" w:rsidR="00017DE6" w:rsidRPr="00C64EE0" w:rsidRDefault="00487DEF">
            <w:pPr>
              <w:rPr>
                <w:rFonts w:ascii="Liberation Sans" w:hAnsi="Liberation Sans"/>
              </w:rPr>
            </w:pPr>
            <w:r w:rsidRPr="00C64EE0">
              <w:rPr>
                <w:rFonts w:ascii="Liberation Sans" w:hAnsi="Liberation Sans"/>
              </w:rPr>
              <w:t>M14</w:t>
            </w:r>
          </w:p>
        </w:tc>
        <w:tc>
          <w:tcPr>
            <w:tcW w:w="8646" w:type="dxa"/>
            <w:vAlign w:val="center"/>
          </w:tcPr>
          <w:p w14:paraId="271CAABF" w14:textId="77777777" w:rsidR="00017DE6" w:rsidRPr="00C64EE0" w:rsidRDefault="00487DEF">
            <w:pPr>
              <w:rPr>
                <w:rFonts w:ascii="Liberation Sans" w:hAnsi="Liberation Sans"/>
              </w:rPr>
            </w:pPr>
            <w:r w:rsidRPr="00C64EE0">
              <w:rPr>
                <w:rFonts w:ascii="Liberation Sans" w:hAnsi="Liberation Sans"/>
              </w:rPr>
              <w:t>Method sheet</w:t>
            </w:r>
            <w:r w:rsidR="0097493D" w:rsidRPr="00C64EE0">
              <w:rPr>
                <w:rFonts w:ascii="Liberation Sans" w:hAnsi="Liberation Sans"/>
              </w:rPr>
              <w:t xml:space="preserve">: </w:t>
            </w:r>
            <w:r w:rsidRPr="00C64EE0">
              <w:rPr>
                <w:rFonts w:ascii="Liberation Sans" w:hAnsi="Liberation Sans"/>
              </w:rPr>
              <w:t>Statement</w:t>
            </w:r>
          </w:p>
        </w:tc>
      </w:tr>
      <w:tr w:rsidR="006E3266" w:rsidRPr="00C64EE0" w14:paraId="5B6C7130" w14:textId="77777777" w:rsidTr="00462031">
        <w:trPr>
          <w:trHeight w:val="356"/>
        </w:trPr>
        <w:tc>
          <w:tcPr>
            <w:tcW w:w="988" w:type="dxa"/>
            <w:vAlign w:val="center"/>
          </w:tcPr>
          <w:p w14:paraId="50AAF098" w14:textId="77777777" w:rsidR="00017DE6" w:rsidRPr="00C64EE0" w:rsidRDefault="00487DEF">
            <w:pPr>
              <w:rPr>
                <w:rFonts w:ascii="Liberation Sans" w:hAnsi="Liberation Sans"/>
              </w:rPr>
            </w:pPr>
            <w:r w:rsidRPr="00C64EE0">
              <w:rPr>
                <w:rFonts w:ascii="Liberation Sans" w:hAnsi="Liberation Sans"/>
              </w:rPr>
              <w:t>M15</w:t>
            </w:r>
          </w:p>
        </w:tc>
        <w:tc>
          <w:tcPr>
            <w:tcW w:w="8646" w:type="dxa"/>
            <w:vAlign w:val="center"/>
          </w:tcPr>
          <w:p w14:paraId="48DCD88D" w14:textId="77777777" w:rsidR="00017DE6" w:rsidRPr="00C64EE0" w:rsidRDefault="00487DEF">
            <w:pPr>
              <w:rPr>
                <w:rFonts w:ascii="Liberation Sans" w:hAnsi="Liberation Sans"/>
              </w:rPr>
            </w:pPr>
            <w:r w:rsidRPr="00C64EE0">
              <w:rPr>
                <w:rFonts w:ascii="Liberation Sans" w:hAnsi="Liberation Sans"/>
              </w:rPr>
              <w:t xml:space="preserve">Reflect phase: </w:t>
            </w:r>
            <w:r w:rsidR="006E3266" w:rsidRPr="00C64EE0">
              <w:rPr>
                <w:rFonts w:ascii="Liberation Sans" w:hAnsi="Liberation Sans"/>
              </w:rPr>
              <w:t>Can-do list</w:t>
            </w:r>
          </w:p>
        </w:tc>
      </w:tr>
      <w:tr w:rsidR="006E3266" w:rsidRPr="00C64EE0" w14:paraId="1CEC25D9" w14:textId="77777777" w:rsidTr="00462031">
        <w:trPr>
          <w:trHeight w:val="356"/>
        </w:trPr>
        <w:tc>
          <w:tcPr>
            <w:tcW w:w="988" w:type="dxa"/>
            <w:vAlign w:val="center"/>
          </w:tcPr>
          <w:p w14:paraId="6A3F21B7" w14:textId="77777777" w:rsidR="00017DE6" w:rsidRPr="00C64EE0" w:rsidRDefault="00487DEF">
            <w:pPr>
              <w:rPr>
                <w:rFonts w:ascii="Liberation Sans" w:hAnsi="Liberation Sans"/>
              </w:rPr>
            </w:pPr>
            <w:r w:rsidRPr="00C64EE0">
              <w:rPr>
                <w:rFonts w:ascii="Liberation Sans" w:hAnsi="Liberation Sans"/>
              </w:rPr>
              <w:t>T1</w:t>
            </w:r>
          </w:p>
        </w:tc>
        <w:tc>
          <w:tcPr>
            <w:tcW w:w="8646" w:type="dxa"/>
            <w:vAlign w:val="center"/>
          </w:tcPr>
          <w:p w14:paraId="12FD5D2C" w14:textId="77777777" w:rsidR="00017DE6" w:rsidRPr="00C64EE0" w:rsidRDefault="00487DEF">
            <w:pPr>
              <w:rPr>
                <w:rFonts w:ascii="Liberation Sans" w:hAnsi="Liberation Sans"/>
              </w:rPr>
            </w:pPr>
            <w:r w:rsidRPr="00C64EE0">
              <w:rPr>
                <w:rFonts w:ascii="Liberation Sans" w:hAnsi="Liberation Sans"/>
              </w:rPr>
              <w:t>Horizon of expectation</w:t>
            </w:r>
            <w:r w:rsidR="00462031" w:rsidRPr="00C64EE0">
              <w:rPr>
                <w:rFonts w:ascii="Liberation Sans" w:hAnsi="Liberation Sans"/>
              </w:rPr>
              <w:t>: question</w:t>
            </w:r>
            <w:r w:rsidR="0097493D" w:rsidRPr="00C64EE0">
              <w:rPr>
                <w:rFonts w:ascii="Liberation Sans" w:hAnsi="Liberation Sans"/>
              </w:rPr>
              <w:t xml:space="preserve"> catalogue </w:t>
            </w:r>
          </w:p>
        </w:tc>
      </w:tr>
      <w:tr w:rsidR="006E3266" w:rsidRPr="00C64EE0" w14:paraId="393080F3" w14:textId="77777777" w:rsidTr="00462031">
        <w:trPr>
          <w:trHeight w:val="356"/>
        </w:trPr>
        <w:tc>
          <w:tcPr>
            <w:tcW w:w="988" w:type="dxa"/>
            <w:vAlign w:val="center"/>
          </w:tcPr>
          <w:p w14:paraId="2A74A689" w14:textId="77777777" w:rsidR="00017DE6" w:rsidRPr="00C64EE0" w:rsidRDefault="00487DEF">
            <w:pPr>
              <w:rPr>
                <w:rFonts w:ascii="Liberation Sans" w:hAnsi="Liberation Sans"/>
              </w:rPr>
            </w:pPr>
            <w:r w:rsidRPr="00C64EE0">
              <w:rPr>
                <w:rFonts w:ascii="Liberation Sans" w:hAnsi="Liberation Sans"/>
              </w:rPr>
              <w:t>T2</w:t>
            </w:r>
          </w:p>
        </w:tc>
        <w:tc>
          <w:tcPr>
            <w:tcW w:w="8646" w:type="dxa"/>
            <w:vAlign w:val="center"/>
          </w:tcPr>
          <w:p w14:paraId="5825B228" w14:textId="77777777" w:rsidR="00017DE6" w:rsidRPr="00C64EE0" w:rsidRDefault="00487DEF">
            <w:pPr>
              <w:rPr>
                <w:rFonts w:ascii="Liberation Sans" w:hAnsi="Liberation Sans"/>
              </w:rPr>
            </w:pPr>
            <w:r w:rsidRPr="00C64EE0">
              <w:rPr>
                <w:rFonts w:ascii="Liberation Sans" w:hAnsi="Liberation Sans"/>
              </w:rPr>
              <w:t>Expectation horizon</w:t>
            </w:r>
            <w:r w:rsidR="0097493D" w:rsidRPr="00C64EE0">
              <w:rPr>
                <w:rFonts w:ascii="Liberation Sans" w:hAnsi="Liberation Sans"/>
              </w:rPr>
              <w:t xml:space="preserve">: Station learning </w:t>
            </w:r>
            <w:r w:rsidR="00462031" w:rsidRPr="00C64EE0">
              <w:rPr>
                <w:rFonts w:ascii="Liberation Sans" w:hAnsi="Liberation Sans"/>
              </w:rPr>
              <w:t>(for M04 to M08b)</w:t>
            </w:r>
          </w:p>
        </w:tc>
      </w:tr>
      <w:tr w:rsidR="006E3266" w:rsidRPr="00C64EE0" w14:paraId="039D0B9B" w14:textId="77777777" w:rsidTr="00462031">
        <w:trPr>
          <w:trHeight w:val="356"/>
        </w:trPr>
        <w:tc>
          <w:tcPr>
            <w:tcW w:w="988" w:type="dxa"/>
            <w:vAlign w:val="center"/>
          </w:tcPr>
          <w:p w14:paraId="14CFAAA5" w14:textId="77777777" w:rsidR="00017DE6" w:rsidRPr="00C64EE0" w:rsidRDefault="00487DEF">
            <w:pPr>
              <w:rPr>
                <w:rFonts w:ascii="Liberation Sans" w:hAnsi="Liberation Sans"/>
              </w:rPr>
            </w:pPr>
            <w:r w:rsidRPr="00C64EE0">
              <w:rPr>
                <w:rFonts w:ascii="Liberation Sans" w:hAnsi="Liberation Sans"/>
              </w:rPr>
              <w:t>T3</w:t>
            </w:r>
          </w:p>
        </w:tc>
        <w:tc>
          <w:tcPr>
            <w:tcW w:w="8646" w:type="dxa"/>
            <w:vAlign w:val="center"/>
          </w:tcPr>
          <w:p w14:paraId="7DD2308A" w14:textId="77777777" w:rsidR="00017DE6" w:rsidRPr="00C64EE0" w:rsidRDefault="00487DEF">
            <w:pPr>
              <w:rPr>
                <w:rFonts w:ascii="Liberation Sans" w:hAnsi="Liberation Sans"/>
              </w:rPr>
            </w:pPr>
            <w:r w:rsidRPr="00C64EE0">
              <w:rPr>
                <w:rFonts w:ascii="Liberation Sans" w:hAnsi="Liberation Sans"/>
              </w:rPr>
              <w:t xml:space="preserve">Level of expectation: </w:t>
            </w:r>
            <w:r w:rsidR="006E3266" w:rsidRPr="00C64EE0">
              <w:rPr>
                <w:rFonts w:ascii="Liberation Sans" w:hAnsi="Liberation Sans"/>
              </w:rPr>
              <w:t xml:space="preserve">Introduction to environmental policy instruments </w:t>
            </w:r>
            <w:r w:rsidRPr="00C64EE0">
              <w:rPr>
                <w:rFonts w:ascii="Liberation Sans" w:hAnsi="Liberation Sans"/>
              </w:rPr>
              <w:t>(for M09a)</w:t>
            </w:r>
          </w:p>
        </w:tc>
      </w:tr>
      <w:tr w:rsidR="006E3266" w:rsidRPr="00C64EE0" w14:paraId="66941A7A" w14:textId="77777777" w:rsidTr="00462031">
        <w:trPr>
          <w:trHeight w:val="356"/>
        </w:trPr>
        <w:tc>
          <w:tcPr>
            <w:tcW w:w="988" w:type="dxa"/>
            <w:vAlign w:val="center"/>
          </w:tcPr>
          <w:p w14:paraId="3AD2FB52" w14:textId="77777777" w:rsidR="00017DE6" w:rsidRPr="00C64EE0" w:rsidRDefault="00487DEF">
            <w:pPr>
              <w:rPr>
                <w:rFonts w:ascii="Liberation Sans" w:hAnsi="Liberation Sans"/>
              </w:rPr>
            </w:pPr>
            <w:r w:rsidRPr="00C64EE0">
              <w:rPr>
                <w:rFonts w:ascii="Liberation Sans" w:hAnsi="Liberation Sans"/>
              </w:rPr>
              <w:t>T4</w:t>
            </w:r>
          </w:p>
        </w:tc>
        <w:tc>
          <w:tcPr>
            <w:tcW w:w="8646" w:type="dxa"/>
            <w:vAlign w:val="center"/>
          </w:tcPr>
          <w:p w14:paraId="4B00539A" w14:textId="77777777" w:rsidR="00017DE6" w:rsidRPr="00C64EE0" w:rsidRDefault="00487DEF">
            <w:pPr>
              <w:rPr>
                <w:rFonts w:ascii="Liberation Sans" w:hAnsi="Liberation Sans"/>
              </w:rPr>
            </w:pPr>
            <w:r w:rsidRPr="00C64EE0">
              <w:rPr>
                <w:rFonts w:ascii="Liberation Sans" w:hAnsi="Liberation Sans"/>
              </w:rPr>
              <w:t>Level of expectation: Allocation of environmental policy instruments (for M09b)</w:t>
            </w:r>
          </w:p>
        </w:tc>
      </w:tr>
      <w:tr w:rsidR="006E3266" w:rsidRPr="00C64EE0" w14:paraId="0FA17AF0" w14:textId="77777777" w:rsidTr="00462031">
        <w:trPr>
          <w:trHeight w:val="356"/>
        </w:trPr>
        <w:tc>
          <w:tcPr>
            <w:tcW w:w="988" w:type="dxa"/>
            <w:vAlign w:val="center"/>
          </w:tcPr>
          <w:p w14:paraId="5AC8AADC" w14:textId="77777777" w:rsidR="00017DE6" w:rsidRPr="00C64EE0" w:rsidRDefault="00487DEF">
            <w:pPr>
              <w:rPr>
                <w:rFonts w:ascii="Liberation Sans" w:hAnsi="Liberation Sans"/>
              </w:rPr>
            </w:pPr>
            <w:r w:rsidRPr="00C64EE0">
              <w:rPr>
                <w:rFonts w:ascii="Liberation Sans" w:hAnsi="Liberation Sans"/>
              </w:rPr>
              <w:t>T5</w:t>
            </w:r>
          </w:p>
        </w:tc>
        <w:tc>
          <w:tcPr>
            <w:tcW w:w="8646" w:type="dxa"/>
            <w:vAlign w:val="center"/>
          </w:tcPr>
          <w:p w14:paraId="5F4FB361" w14:textId="77777777" w:rsidR="00017DE6" w:rsidRPr="00C64EE0" w:rsidRDefault="00487DEF">
            <w:pPr>
              <w:rPr>
                <w:rFonts w:ascii="Liberation Sans" w:hAnsi="Liberation Sans"/>
              </w:rPr>
            </w:pPr>
            <w:r w:rsidRPr="00C64EE0">
              <w:rPr>
                <w:rFonts w:ascii="Liberation Sans" w:hAnsi="Liberation Sans"/>
              </w:rPr>
              <w:t>Level of expectation: Criteria for assessing environmental policy instruments (for M09c)</w:t>
            </w:r>
          </w:p>
        </w:tc>
      </w:tr>
      <w:tr w:rsidR="006E3266" w:rsidRPr="00C64EE0" w14:paraId="03C26B9E" w14:textId="77777777" w:rsidTr="00462031">
        <w:trPr>
          <w:trHeight w:val="356"/>
        </w:trPr>
        <w:tc>
          <w:tcPr>
            <w:tcW w:w="988" w:type="dxa"/>
            <w:vAlign w:val="center"/>
          </w:tcPr>
          <w:p w14:paraId="40F615D7" w14:textId="77777777" w:rsidR="00017DE6" w:rsidRPr="00C64EE0" w:rsidRDefault="00487DEF">
            <w:pPr>
              <w:rPr>
                <w:rFonts w:ascii="Liberation Sans" w:hAnsi="Liberation Sans"/>
              </w:rPr>
            </w:pPr>
            <w:r w:rsidRPr="00C64EE0">
              <w:rPr>
                <w:rFonts w:ascii="Liberation Sans" w:hAnsi="Liberation Sans"/>
              </w:rPr>
              <w:t>T6</w:t>
            </w:r>
          </w:p>
        </w:tc>
        <w:tc>
          <w:tcPr>
            <w:tcW w:w="8646" w:type="dxa"/>
            <w:vAlign w:val="center"/>
          </w:tcPr>
          <w:p w14:paraId="3BB0ABFA" w14:textId="77777777" w:rsidR="00017DE6" w:rsidRPr="00C64EE0" w:rsidRDefault="00487DEF">
            <w:pPr>
              <w:rPr>
                <w:rFonts w:ascii="Liberation Sans" w:hAnsi="Liberation Sans"/>
              </w:rPr>
            </w:pPr>
            <w:r w:rsidRPr="00C64EE0">
              <w:rPr>
                <w:rFonts w:ascii="Liberation Sans" w:hAnsi="Liberation Sans"/>
              </w:rPr>
              <w:t xml:space="preserve">Horizon of expectation: </w:t>
            </w:r>
            <w:r w:rsidR="006E3266" w:rsidRPr="00C64EE0">
              <w:rPr>
                <w:rFonts w:ascii="Liberation Sans" w:hAnsi="Liberation Sans"/>
              </w:rPr>
              <w:t xml:space="preserve">Skills assessment </w:t>
            </w:r>
            <w:r w:rsidRPr="00C64EE0">
              <w:rPr>
                <w:rFonts w:ascii="Liberation Sans" w:hAnsi="Liberation Sans"/>
              </w:rPr>
              <w:t>(for M13)</w:t>
            </w:r>
          </w:p>
        </w:tc>
      </w:tr>
    </w:tbl>
    <w:p w14:paraId="54A73F0D" w14:textId="77777777" w:rsidR="00872FA4" w:rsidRPr="00C64EE0" w:rsidRDefault="00872FA4">
      <w:pPr>
        <w:rPr>
          <w:rFonts w:ascii="Liberation Sans" w:hAnsi="Liberation Sans"/>
        </w:rPr>
      </w:pPr>
    </w:p>
    <w:p w14:paraId="2F2AA779" w14:textId="77777777" w:rsidR="00872FA4" w:rsidRPr="00C64EE0" w:rsidRDefault="00872FA4" w:rsidP="00EB4E80">
      <w:pPr>
        <w:pStyle w:val="berschrift1"/>
        <w:ind w:left="-142"/>
        <w:sectPr w:rsidR="00872FA4" w:rsidRPr="00C64EE0" w:rsidSect="00BF6DD7">
          <w:headerReference w:type="default" r:id="rId22"/>
          <w:footerReference w:type="default" r:id="rId23"/>
          <w:pgSz w:w="11906" w:h="16838"/>
          <w:pgMar w:top="1417" w:right="482" w:bottom="1134" w:left="1417" w:header="131" w:footer="0" w:gutter="0"/>
          <w:cols w:space="708"/>
          <w:docGrid w:linePitch="360"/>
        </w:sectPr>
      </w:pPr>
    </w:p>
    <w:p w14:paraId="126786F4" w14:textId="77777777" w:rsidR="00017DE6" w:rsidRPr="00C64EE0" w:rsidRDefault="00EB4E80">
      <w:pPr>
        <w:pStyle w:val="berschrift1"/>
        <w:ind w:left="-142"/>
      </w:pPr>
      <w:r w:rsidRPr="00C64EE0">
        <w:t>Learning situation</w:t>
      </w:r>
    </w:p>
    <w:tbl>
      <w:tblPr>
        <w:tblStyle w:val="Tabellenraster"/>
        <w:tblW w:w="14459" w:type="dxa"/>
        <w:tblInd w:w="-147" w:type="dxa"/>
        <w:tblLayout w:type="fixed"/>
        <w:tblLook w:val="04A0" w:firstRow="1" w:lastRow="0" w:firstColumn="1" w:lastColumn="0" w:noHBand="0" w:noVBand="1"/>
      </w:tblPr>
      <w:tblGrid>
        <w:gridCol w:w="2967"/>
        <w:gridCol w:w="11492"/>
      </w:tblGrid>
      <w:tr w:rsidR="00507BDF" w:rsidRPr="00C64EE0" w14:paraId="3CF5B769" w14:textId="77777777" w:rsidTr="00C52AC1">
        <w:trPr>
          <w:trHeight w:val="567"/>
        </w:trPr>
        <w:tc>
          <w:tcPr>
            <w:tcW w:w="2967" w:type="dxa"/>
            <w:vAlign w:val="center"/>
          </w:tcPr>
          <w:p w14:paraId="28B108BF" w14:textId="77777777" w:rsidR="00017DE6" w:rsidRPr="00C64EE0" w:rsidRDefault="00487DEF">
            <w:pPr>
              <w:widowControl w:val="0"/>
              <w:rPr>
                <w:rFonts w:ascii="Liberation Sans" w:hAnsi="Liberation Sans" w:cs="Liberation Sans"/>
                <w:b/>
                <w:color w:val="0B7940"/>
              </w:rPr>
            </w:pPr>
            <w:r w:rsidRPr="00C64EE0">
              <w:rPr>
                <w:rFonts w:ascii="Liberation Sans" w:hAnsi="Liberation Sans" w:cs="Liberation Sans"/>
                <w:b/>
                <w:color w:val="0B7940"/>
              </w:rPr>
              <w:t>Type of school/professional area:</w:t>
            </w:r>
          </w:p>
        </w:tc>
        <w:tc>
          <w:tcPr>
            <w:tcW w:w="11492" w:type="dxa"/>
            <w:vAlign w:val="center"/>
          </w:tcPr>
          <w:p w14:paraId="2AA95384" w14:textId="77777777" w:rsidR="00017DE6" w:rsidRPr="00C64EE0" w:rsidRDefault="00487DEF">
            <w:pPr>
              <w:widowControl w:val="0"/>
              <w:rPr>
                <w:rFonts w:ascii="Liberation Sans" w:hAnsi="Liberation Sans" w:cs="Liberation Sans"/>
                <w:bCs/>
              </w:rPr>
            </w:pPr>
            <w:r w:rsidRPr="00C64EE0">
              <w:rPr>
                <w:rFonts w:ascii="Liberation Sans" w:hAnsi="Liberation Sans" w:cs="Liberation Sans"/>
                <w:bCs/>
              </w:rPr>
              <w:t>DQR/EQR4</w:t>
            </w:r>
          </w:p>
        </w:tc>
      </w:tr>
      <w:tr w:rsidR="00507BDF" w:rsidRPr="00C64EE0" w14:paraId="12011087" w14:textId="77777777" w:rsidTr="00C52AC1">
        <w:trPr>
          <w:trHeight w:val="567"/>
        </w:trPr>
        <w:tc>
          <w:tcPr>
            <w:tcW w:w="2967" w:type="dxa"/>
            <w:vAlign w:val="center"/>
          </w:tcPr>
          <w:p w14:paraId="398A036C" w14:textId="77777777" w:rsidR="00017DE6" w:rsidRPr="00C64EE0" w:rsidRDefault="00487DEF">
            <w:pPr>
              <w:widowControl w:val="0"/>
              <w:rPr>
                <w:rFonts w:ascii="Liberation Sans" w:hAnsi="Liberation Sans" w:cs="Liberation Sans"/>
                <w:b/>
                <w:color w:val="0B7940"/>
              </w:rPr>
            </w:pPr>
            <w:r w:rsidRPr="00C64EE0">
              <w:rPr>
                <w:rFonts w:ascii="Liberation Sans" w:hAnsi="Liberation Sans" w:cs="Liberation Sans"/>
                <w:b/>
                <w:color w:val="0B7940"/>
              </w:rPr>
              <w:t>Curricular reference:</w:t>
            </w:r>
          </w:p>
        </w:tc>
        <w:tc>
          <w:tcPr>
            <w:tcW w:w="11492" w:type="dxa"/>
            <w:vAlign w:val="center"/>
          </w:tcPr>
          <w:p w14:paraId="7EB21CA0" w14:textId="77777777" w:rsidR="00017DE6" w:rsidRPr="00C64EE0" w:rsidRDefault="00487DEF">
            <w:pPr>
              <w:widowControl w:val="0"/>
              <w:rPr>
                <w:rFonts w:ascii="Liberation Sans" w:hAnsi="Liberation Sans" w:cs="Liberation Sans"/>
                <w:bCs/>
              </w:rPr>
            </w:pPr>
            <w:r w:rsidRPr="00C64EE0">
              <w:rPr>
                <w:rFonts w:ascii="Liberation Sans" w:hAnsi="Liberation Sans" w:cs="Liberation Sans"/>
                <w:bCs/>
              </w:rPr>
              <w:t>(can be used in different types of schools)</w:t>
            </w:r>
          </w:p>
        </w:tc>
      </w:tr>
      <w:tr w:rsidR="00507BDF" w:rsidRPr="00C64EE0" w14:paraId="5DA1703C" w14:textId="77777777" w:rsidTr="00C52AC1">
        <w:trPr>
          <w:trHeight w:val="567"/>
        </w:trPr>
        <w:tc>
          <w:tcPr>
            <w:tcW w:w="2967" w:type="dxa"/>
            <w:vAlign w:val="center"/>
          </w:tcPr>
          <w:p w14:paraId="4DE3BBD2" w14:textId="77777777" w:rsidR="00017DE6" w:rsidRPr="00C64EE0" w:rsidRDefault="00487DEF">
            <w:pPr>
              <w:widowControl w:val="0"/>
              <w:rPr>
                <w:rFonts w:ascii="Liberation Sans" w:hAnsi="Liberation Sans" w:cs="Liberation Sans"/>
                <w:b/>
                <w:color w:val="0B7940"/>
              </w:rPr>
            </w:pPr>
            <w:r w:rsidRPr="00C64EE0">
              <w:rPr>
                <w:rFonts w:ascii="Liberation Sans" w:hAnsi="Liberation Sans" w:cs="Liberation Sans"/>
                <w:b/>
                <w:color w:val="0B7940"/>
              </w:rPr>
              <w:t>Learning field:</w:t>
            </w:r>
          </w:p>
        </w:tc>
        <w:tc>
          <w:tcPr>
            <w:tcW w:w="11492" w:type="dxa"/>
            <w:vAlign w:val="center"/>
          </w:tcPr>
          <w:p w14:paraId="34A94AA5" w14:textId="77777777" w:rsidR="00017DE6" w:rsidRPr="00C64EE0" w:rsidRDefault="00487DEF">
            <w:pPr>
              <w:widowControl w:val="0"/>
              <w:rPr>
                <w:rFonts w:ascii="Liberation Sans" w:hAnsi="Liberation Sans" w:cs="Liberation Sans"/>
                <w:bCs/>
              </w:rPr>
            </w:pPr>
            <w:r w:rsidRPr="00C64EE0">
              <w:rPr>
                <w:rFonts w:ascii="Liberation Sans" w:hAnsi="Liberation Sans" w:cs="Liberation Sans"/>
                <w:bCs/>
              </w:rPr>
              <w:t>(can be integrated into learning fields)</w:t>
            </w:r>
          </w:p>
        </w:tc>
      </w:tr>
      <w:tr w:rsidR="00507BDF" w:rsidRPr="00C64EE0" w14:paraId="4E219980" w14:textId="77777777" w:rsidTr="00C52AC1">
        <w:trPr>
          <w:trHeight w:val="567"/>
        </w:trPr>
        <w:tc>
          <w:tcPr>
            <w:tcW w:w="2967" w:type="dxa"/>
            <w:vAlign w:val="center"/>
          </w:tcPr>
          <w:p w14:paraId="155B94E7" w14:textId="77777777" w:rsidR="00017DE6" w:rsidRPr="00C64EE0" w:rsidRDefault="00487DEF">
            <w:pPr>
              <w:widowControl w:val="0"/>
              <w:rPr>
                <w:rFonts w:ascii="Liberation Sans" w:hAnsi="Liberation Sans" w:cs="Liberation Sans"/>
                <w:b/>
                <w:color w:val="0B7940"/>
              </w:rPr>
            </w:pPr>
            <w:r w:rsidRPr="00C64EE0">
              <w:rPr>
                <w:rFonts w:ascii="Liberation Sans" w:hAnsi="Liberation Sans" w:cs="Liberation Sans"/>
                <w:b/>
                <w:color w:val="0B7940"/>
              </w:rPr>
              <w:t>Title of the learning situation:</w:t>
            </w:r>
          </w:p>
        </w:tc>
        <w:tc>
          <w:tcPr>
            <w:tcW w:w="11492" w:type="dxa"/>
            <w:vAlign w:val="center"/>
          </w:tcPr>
          <w:p w14:paraId="756C12FE" w14:textId="77777777" w:rsidR="00017DE6" w:rsidRPr="00C64EE0" w:rsidRDefault="00487DEF">
            <w:pPr>
              <w:widowControl w:val="0"/>
              <w:rPr>
                <w:rFonts w:ascii="Liberation Sans" w:hAnsi="Liberation Sans" w:cs="Liberation Sans"/>
                <w:bCs/>
              </w:rPr>
            </w:pPr>
            <w:r w:rsidRPr="00C64EE0">
              <w:rPr>
                <w:rFonts w:ascii="Liberation Sans" w:hAnsi="Liberation Sans" w:cs="Liberation Sans"/>
                <w:bCs/>
              </w:rPr>
              <w:t>Developing a sustainability concept for the city</w:t>
            </w:r>
          </w:p>
        </w:tc>
      </w:tr>
      <w:tr w:rsidR="00507BDF" w:rsidRPr="00C64EE0" w14:paraId="59BF5147" w14:textId="77777777" w:rsidTr="00C52AC1">
        <w:trPr>
          <w:trHeight w:val="567"/>
        </w:trPr>
        <w:tc>
          <w:tcPr>
            <w:tcW w:w="2967" w:type="dxa"/>
            <w:vAlign w:val="center"/>
          </w:tcPr>
          <w:p w14:paraId="7A0AADD2" w14:textId="77777777" w:rsidR="00017DE6" w:rsidRPr="00C64EE0" w:rsidRDefault="00487DEF">
            <w:pPr>
              <w:widowControl w:val="0"/>
              <w:rPr>
                <w:rFonts w:ascii="Liberation Sans" w:hAnsi="Liberation Sans" w:cs="Liberation Sans"/>
                <w:b/>
                <w:color w:val="0B7940"/>
              </w:rPr>
            </w:pPr>
            <w:r w:rsidRPr="00C64EE0">
              <w:rPr>
                <w:rFonts w:ascii="Liberation Sans" w:hAnsi="Liberation Sans" w:cs="Liberation Sans"/>
                <w:b/>
                <w:color w:val="0B7940"/>
              </w:rPr>
              <w:t>Time reference value:</w:t>
            </w:r>
          </w:p>
        </w:tc>
        <w:tc>
          <w:tcPr>
            <w:tcW w:w="11492" w:type="dxa"/>
            <w:vAlign w:val="center"/>
          </w:tcPr>
          <w:p w14:paraId="06BB47D4" w14:textId="77777777" w:rsidR="00017DE6" w:rsidRPr="00C64EE0" w:rsidRDefault="00487DEF">
            <w:pPr>
              <w:widowControl w:val="0"/>
              <w:rPr>
                <w:rFonts w:ascii="Liberation Sans" w:hAnsi="Liberation Sans" w:cs="Liberation Sans"/>
                <w:bCs/>
              </w:rPr>
            </w:pPr>
            <w:r w:rsidRPr="00C64EE0">
              <w:rPr>
                <w:rFonts w:ascii="Liberation Sans" w:hAnsi="Liberation Sans" w:cs="Liberation Sans"/>
                <w:bCs/>
              </w:rPr>
              <w:t xml:space="preserve">16 </w:t>
            </w:r>
            <w:r w:rsidR="00EE170F" w:rsidRPr="00C64EE0">
              <w:rPr>
                <w:rFonts w:ascii="Liberation Sans" w:hAnsi="Liberation Sans" w:cs="Liberation Sans"/>
                <w:bCs/>
              </w:rPr>
              <w:t>lessons</w:t>
            </w:r>
          </w:p>
        </w:tc>
      </w:tr>
      <w:tr w:rsidR="00507BDF" w:rsidRPr="00C64EE0" w14:paraId="6B57A25E" w14:textId="77777777" w:rsidTr="00C52AC1">
        <w:trPr>
          <w:trHeight w:val="567"/>
        </w:trPr>
        <w:tc>
          <w:tcPr>
            <w:tcW w:w="2967" w:type="dxa"/>
            <w:vAlign w:val="center"/>
          </w:tcPr>
          <w:p w14:paraId="1B9DF2A7" w14:textId="77777777" w:rsidR="00017DE6" w:rsidRPr="00C64EE0" w:rsidRDefault="00BC75B6">
            <w:pPr>
              <w:widowControl w:val="0"/>
              <w:rPr>
                <w:rFonts w:ascii="Liberation Sans" w:hAnsi="Liberation Sans" w:cs="Liberation Sans"/>
                <w:b/>
                <w:color w:val="0B7940"/>
              </w:rPr>
            </w:pPr>
            <w:r w:rsidRPr="00C64EE0">
              <w:rPr>
                <w:rFonts w:ascii="Liberation Sans" w:hAnsi="Liberation Sans" w:cs="Liberation Sans"/>
                <w:b/>
                <w:color w:val="0B7940"/>
              </w:rPr>
              <w:t>Authors:</w:t>
            </w:r>
          </w:p>
        </w:tc>
        <w:tc>
          <w:tcPr>
            <w:tcW w:w="11492" w:type="dxa"/>
            <w:vAlign w:val="center"/>
          </w:tcPr>
          <w:p w14:paraId="1572ACB0" w14:textId="77777777" w:rsidR="00017DE6" w:rsidRPr="00C64EE0" w:rsidRDefault="00487DEF">
            <w:pPr>
              <w:widowControl w:val="0"/>
              <w:rPr>
                <w:rFonts w:ascii="Liberation Sans" w:hAnsi="Liberation Sans" w:cs="Liberation Sans"/>
                <w:bCs/>
              </w:rPr>
            </w:pPr>
            <w:r w:rsidRPr="00C64EE0">
              <w:rPr>
                <w:rFonts w:ascii="Liberation Sans" w:hAnsi="Liberation Sans" w:cs="Liberation Sans"/>
                <w:bCs/>
              </w:rPr>
              <w:t>Claudia Frank, Dunja Gremmelmaier, Anja Stedeler</w:t>
            </w:r>
            <w:r w:rsidR="003E1ED2" w:rsidRPr="00C64EE0">
              <w:rPr>
                <w:rFonts w:ascii="Liberation Sans" w:hAnsi="Liberation Sans" w:cs="Liberation Sans"/>
                <w:bCs/>
              </w:rPr>
              <w:t>, Maria Viehöfer</w:t>
            </w:r>
          </w:p>
        </w:tc>
      </w:tr>
      <w:tr w:rsidR="00507BDF" w:rsidRPr="00C64EE0" w14:paraId="50220F83" w14:textId="77777777" w:rsidTr="00646062">
        <w:tblPrEx>
          <w:shd w:val="clear" w:color="auto" w:fill="BFBFBF" w:themeFill="background1" w:themeFillShade="BF"/>
        </w:tblPrEx>
        <w:trPr>
          <w:trHeight w:val="567"/>
        </w:trPr>
        <w:tc>
          <w:tcPr>
            <w:tcW w:w="14459" w:type="dxa"/>
            <w:gridSpan w:val="2"/>
            <w:tcBorders>
              <w:bottom w:val="single" w:sz="4" w:space="0" w:color="auto"/>
            </w:tcBorders>
            <w:shd w:val="clear" w:color="auto" w:fill="BFBFBF" w:themeFill="background1" w:themeFillShade="BF"/>
            <w:vAlign w:val="center"/>
          </w:tcPr>
          <w:p w14:paraId="1BFCE676" w14:textId="77777777" w:rsidR="00017DE6" w:rsidRPr="00C64EE0" w:rsidRDefault="00487DEF">
            <w:pPr>
              <w:widowControl w:val="0"/>
              <w:rPr>
                <w:rFonts w:ascii="Liberation Sans" w:hAnsi="Liberation Sans" w:cs="Liberation Sans"/>
                <w:color w:val="0B7940"/>
              </w:rPr>
            </w:pPr>
            <w:r w:rsidRPr="00C64EE0">
              <w:rPr>
                <w:rFonts w:ascii="Liberation Sans" w:hAnsi="Liberation Sans" w:cs="Liberation Sans"/>
                <w:b/>
                <w:color w:val="0B7940"/>
              </w:rPr>
              <w:t>Brief description of the action situation:</w:t>
            </w:r>
          </w:p>
        </w:tc>
      </w:tr>
      <w:tr w:rsidR="00507BDF" w:rsidRPr="00C64EE0" w14:paraId="05F23019" w14:textId="77777777" w:rsidTr="00646062">
        <w:tblPrEx>
          <w:shd w:val="clear" w:color="auto" w:fill="BFBFBF" w:themeFill="background1" w:themeFillShade="BF"/>
        </w:tblPrEx>
        <w:trPr>
          <w:trHeight w:val="20"/>
        </w:trPr>
        <w:tc>
          <w:tcPr>
            <w:tcW w:w="14459" w:type="dxa"/>
            <w:gridSpan w:val="2"/>
            <w:tcBorders>
              <w:bottom w:val="single" w:sz="4" w:space="0" w:color="auto"/>
            </w:tcBorders>
            <w:shd w:val="clear" w:color="auto" w:fill="auto"/>
          </w:tcPr>
          <w:p w14:paraId="45B9FBD7" w14:textId="77777777" w:rsidR="00EB4E80" w:rsidRPr="00C64EE0" w:rsidRDefault="00EB4E80" w:rsidP="00FF7D72">
            <w:pPr>
              <w:widowControl w:val="0"/>
              <w:jc w:val="both"/>
              <w:rPr>
                <w:rFonts w:ascii="Liberation Sans" w:hAnsi="Liberation Sans" w:cs="Liberation Sans"/>
                <w:bCs/>
              </w:rPr>
            </w:pPr>
          </w:p>
          <w:p w14:paraId="0AFF4C7D" w14:textId="77777777" w:rsidR="00017DE6" w:rsidRPr="00C64EE0" w:rsidRDefault="00487DEF">
            <w:pPr>
              <w:widowControl w:val="0"/>
              <w:jc w:val="both"/>
              <w:rPr>
                <w:rFonts w:ascii="Liberation Sans" w:hAnsi="Liberation Sans" w:cs="Liberation Sans"/>
                <w:bCs/>
              </w:rPr>
            </w:pPr>
            <w:r w:rsidRPr="00C64EE0">
              <w:rPr>
                <w:rFonts w:ascii="Liberation Sans" w:hAnsi="Liberation Sans" w:cs="Liberation Sans"/>
                <w:bCs/>
              </w:rPr>
              <w:t>You are a student representative at your school. You are conducting an interview with the mayor for an article for your school newspaper. You want to find out whether your town will develop in a sustainable and forward-looking way in the interests of future generations.</w:t>
            </w:r>
          </w:p>
          <w:p w14:paraId="7F2601AB" w14:textId="77777777" w:rsidR="00EB4E80" w:rsidRPr="00C64EE0" w:rsidRDefault="00EB4E80" w:rsidP="00FF7D72">
            <w:pPr>
              <w:widowControl w:val="0"/>
              <w:jc w:val="both"/>
              <w:rPr>
                <w:rFonts w:ascii="Liberation Sans" w:hAnsi="Liberation Sans" w:cs="Liberation Sans"/>
                <w:bCs/>
              </w:rPr>
            </w:pPr>
          </w:p>
          <w:p w14:paraId="701AE80B" w14:textId="77777777" w:rsidR="00017DE6" w:rsidRPr="00C64EE0" w:rsidRDefault="00487DEF">
            <w:pPr>
              <w:widowControl w:val="0"/>
              <w:ind w:left="744" w:hanging="709"/>
              <w:jc w:val="both"/>
              <w:rPr>
                <w:rFonts w:ascii="Liberation Sans" w:hAnsi="Liberation Sans" w:cs="Liberation Sans"/>
                <w:bCs/>
              </w:rPr>
            </w:pPr>
            <w:r w:rsidRPr="00C64EE0">
              <w:rPr>
                <w:rFonts w:ascii="Liberation Sans" w:hAnsi="Liberation Sans" w:cs="Liberation Sans"/>
                <w:b/>
              </w:rPr>
              <w:t>You:</w:t>
            </w:r>
            <w:r w:rsidRPr="00C64EE0">
              <w:rPr>
                <w:rFonts w:ascii="Liberation Sans" w:hAnsi="Liberation Sans" w:cs="Liberation Sans"/>
                <w:bCs/>
              </w:rPr>
              <w:tab/>
              <w:t>The economic growth of this city is obvious and undisputed, but so are the negative effects of economic growth, which are now having a decisive impact on our lives: Diseases such as respiratory illnesses and allergies, many heat-related deaths last summer... And climate change in the city can no longer be denied either: Heat, drought and air pollution lead to dead trees in city parks and streetscapes. Just think of the Bahnhofsallee, a picture of horror! And that's just the beginning. Action must be taken as quickly as possible and you as mayor have the opportunity to do so. You must make this city fit for the future in the face of climate change! That is your duty, because after all, there are environmental laws!</w:t>
            </w:r>
          </w:p>
          <w:p w14:paraId="5344CFA0" w14:textId="77777777" w:rsidR="00485D40" w:rsidRPr="00C64EE0" w:rsidRDefault="00485D40" w:rsidP="00FF7D72">
            <w:pPr>
              <w:widowControl w:val="0"/>
              <w:ind w:left="744" w:hanging="709"/>
              <w:jc w:val="both"/>
              <w:rPr>
                <w:rFonts w:ascii="Liberation Sans" w:hAnsi="Liberation Sans" w:cs="Liberation Sans"/>
                <w:bCs/>
              </w:rPr>
            </w:pPr>
          </w:p>
          <w:p w14:paraId="11DE210B" w14:textId="77777777" w:rsidR="00017DE6" w:rsidRPr="00C64EE0" w:rsidRDefault="00487DEF">
            <w:pPr>
              <w:widowControl w:val="0"/>
              <w:ind w:left="744" w:hanging="709"/>
              <w:jc w:val="both"/>
              <w:rPr>
                <w:rFonts w:ascii="Liberation Sans" w:hAnsi="Liberation Sans" w:cs="Liberation Sans"/>
                <w:bCs/>
              </w:rPr>
            </w:pPr>
            <w:r w:rsidRPr="00C64EE0">
              <w:rPr>
                <w:rFonts w:ascii="Liberation Sans" w:hAnsi="Liberation Sans" w:cs="Liberation Sans"/>
                <w:b/>
              </w:rPr>
              <w:t xml:space="preserve">Mayor: </w:t>
            </w:r>
            <w:r w:rsidRPr="00C64EE0">
              <w:rPr>
                <w:rFonts w:ascii="Liberation Sans" w:hAnsi="Liberation Sans" w:cs="Liberation Sans"/>
                <w:bCs/>
              </w:rPr>
              <w:t>I believe that all citizens of this city have a responsibility here. We should all review our consumer behaviour and make our immediate surroundings more environmentally friendly. This starts right on our doorstep, for example in our gardens and front yards. And every day we make decisions about how we get around.</w:t>
            </w:r>
          </w:p>
          <w:p w14:paraId="11A65666" w14:textId="77777777" w:rsidR="00485D40" w:rsidRPr="00C64EE0" w:rsidRDefault="00485D40" w:rsidP="00FF7D72">
            <w:pPr>
              <w:widowControl w:val="0"/>
              <w:ind w:left="744" w:hanging="709"/>
              <w:jc w:val="both"/>
              <w:rPr>
                <w:rFonts w:ascii="Liberation Sans" w:hAnsi="Liberation Sans" w:cs="Liberation Sans"/>
                <w:bCs/>
              </w:rPr>
            </w:pPr>
          </w:p>
          <w:p w14:paraId="354D51C2" w14:textId="77777777" w:rsidR="0051713D" w:rsidRPr="00C64EE0" w:rsidRDefault="0051713D" w:rsidP="00FF7D72">
            <w:pPr>
              <w:widowControl w:val="0"/>
              <w:ind w:left="744" w:hanging="709"/>
              <w:jc w:val="both"/>
              <w:rPr>
                <w:rFonts w:ascii="Liberation Sans" w:hAnsi="Liberation Sans" w:cs="Liberation Sans"/>
                <w:bCs/>
              </w:rPr>
            </w:pPr>
          </w:p>
          <w:p w14:paraId="72465CFC" w14:textId="5D951A77" w:rsidR="00017DE6" w:rsidRPr="00C64EE0" w:rsidRDefault="00487DEF">
            <w:pPr>
              <w:widowControl w:val="0"/>
              <w:ind w:left="744" w:hanging="709"/>
              <w:jc w:val="both"/>
              <w:rPr>
                <w:rFonts w:ascii="Liberation Sans" w:hAnsi="Liberation Sans" w:cs="Liberation Sans"/>
                <w:bCs/>
              </w:rPr>
            </w:pPr>
            <w:r w:rsidRPr="00C64EE0">
              <w:rPr>
                <w:rFonts w:ascii="Liberation Sans" w:hAnsi="Liberation Sans" w:cs="Liberation Sans"/>
                <w:b/>
              </w:rPr>
              <w:t>You</w:t>
            </w:r>
            <w:r w:rsidR="00FE1F4E" w:rsidRPr="00C64EE0">
              <w:rPr>
                <w:rFonts w:ascii="Liberation Sans" w:hAnsi="Liberation Sans" w:cs="Liberation Sans"/>
                <w:b/>
              </w:rPr>
              <w:t xml:space="preserve">: </w:t>
            </w:r>
            <w:r w:rsidR="00FE1F4E" w:rsidRPr="00C64EE0">
              <w:rPr>
                <w:rFonts w:ascii="Liberation Sans" w:hAnsi="Liberation Sans" w:cs="Liberation Sans"/>
                <w:bCs/>
              </w:rPr>
              <w:t>It is obvious</w:t>
            </w:r>
            <w:r w:rsidR="00FE1F4E" w:rsidRPr="00C64EE0">
              <w:rPr>
                <w:rFonts w:ascii="Liberation Sans" w:hAnsi="Liberation Sans" w:cs="Liberation Sans"/>
                <w:b/>
              </w:rPr>
              <w:t xml:space="preserve"> </w:t>
            </w:r>
            <w:r w:rsidRPr="00C64EE0">
              <w:rPr>
                <w:rFonts w:ascii="Liberation Sans" w:hAnsi="Liberation Sans" w:cs="Liberation Sans"/>
                <w:bCs/>
              </w:rPr>
              <w:t>that these measures are not enough to tackle climate change in our city. Environmental protection has been an issue since my childhood, but the environmental situation is now escalating. I believe the responsibility lies with you and the companies in this city. It is obvious that we cannot overcome the climate crisis if we only focus on capitalist economic growth at the same time. You must adopt bans, ordinances and regulations to consistently prohibit environmental offences and punish polluters. You must take political measures to develop this city into a sustainable city that is fit for the future! After all, you want to be re-elected</w:t>
            </w:r>
            <w:r w:rsidR="00BC75B6" w:rsidRPr="00C64EE0">
              <w:rPr>
                <w:rFonts w:ascii="Liberation Sans" w:hAnsi="Liberation Sans" w:cs="Liberation Sans"/>
                <w:bCs/>
              </w:rPr>
              <w:t>!</w:t>
            </w:r>
          </w:p>
          <w:p w14:paraId="106A23C4" w14:textId="77777777" w:rsidR="00485D40" w:rsidRPr="00C64EE0" w:rsidRDefault="00485D40" w:rsidP="00FF7D72">
            <w:pPr>
              <w:widowControl w:val="0"/>
              <w:ind w:left="744" w:hanging="709"/>
              <w:jc w:val="both"/>
              <w:rPr>
                <w:rFonts w:ascii="Liberation Sans" w:hAnsi="Liberation Sans" w:cs="Liberation Sans"/>
                <w:bCs/>
              </w:rPr>
            </w:pPr>
          </w:p>
          <w:p w14:paraId="52EABF30" w14:textId="305356F0" w:rsidR="00017DE6" w:rsidRPr="00C64EE0" w:rsidRDefault="00487DEF">
            <w:pPr>
              <w:widowControl w:val="0"/>
              <w:ind w:left="744" w:hanging="709"/>
              <w:jc w:val="both"/>
              <w:rPr>
                <w:rFonts w:ascii="Liberation Sans" w:hAnsi="Liberation Sans" w:cs="Liberation Sans"/>
                <w:bCs/>
              </w:rPr>
            </w:pPr>
            <w:r w:rsidRPr="00C64EE0">
              <w:rPr>
                <w:rFonts w:ascii="Liberation Sans" w:hAnsi="Liberation Sans" w:cs="Liberation Sans"/>
                <w:b/>
              </w:rPr>
              <w:t xml:space="preserve">Mayor: </w:t>
            </w:r>
            <w:r w:rsidRPr="00C64EE0">
              <w:rPr>
                <w:rFonts w:ascii="Liberation Sans" w:hAnsi="Liberation Sans" w:cs="Liberation Sans"/>
                <w:bCs/>
              </w:rPr>
              <w:t>At the end of the month, the "Our sustainable city" round table will meet in the town hall with representatives from politics, local businesses, the health department and environmental organisations. They will all present their ideas and demands for a sustainable city. I would like to invite you to take part as a listener so that you can report on the points of view in your school newspaper. I will send you a flyer about the round table.</w:t>
            </w:r>
          </w:p>
          <w:p w14:paraId="12B57BFE" w14:textId="648AD7DE" w:rsidR="00EB4E80" w:rsidRPr="00C64EE0" w:rsidRDefault="00EB4E80" w:rsidP="00FF7D72">
            <w:pPr>
              <w:widowControl w:val="0"/>
              <w:ind w:left="744" w:hanging="709"/>
              <w:jc w:val="both"/>
              <w:rPr>
                <w:rFonts w:ascii="Liberation Sans" w:hAnsi="Liberation Sans" w:cs="Liberation Sans"/>
                <w:bCs/>
              </w:rPr>
            </w:pPr>
          </w:p>
          <w:p w14:paraId="576273CC" w14:textId="204420A6" w:rsidR="00017DE6" w:rsidRPr="00C64EE0" w:rsidRDefault="00487DEF">
            <w:pPr>
              <w:widowControl w:val="0"/>
              <w:jc w:val="both"/>
              <w:rPr>
                <w:rFonts w:ascii="Liberation Sans" w:hAnsi="Liberation Sans" w:cs="Liberation Sans"/>
                <w:bCs/>
              </w:rPr>
            </w:pPr>
            <w:r w:rsidRPr="00C64EE0">
              <w:rPr>
                <w:rFonts w:ascii="Liberation Sans" w:hAnsi="Liberation Sans" w:cs="Liberation Sans"/>
                <w:bCs/>
              </w:rPr>
              <w:t>You leave the discussion motivated: you now have the idea of presenting the viewpoints and demands of the participants at the round table in your article for the school newspaper.</w:t>
            </w:r>
          </w:p>
          <w:p w14:paraId="77013F9C" w14:textId="3F8733C4" w:rsidR="00EB4E80" w:rsidRPr="00C64EE0" w:rsidRDefault="00EB4E80" w:rsidP="00FF7D72">
            <w:pPr>
              <w:widowControl w:val="0"/>
              <w:rPr>
                <w:rFonts w:ascii="Liberation Sans" w:hAnsi="Liberation Sans" w:cs="Liberation Sans"/>
              </w:rPr>
            </w:pPr>
          </w:p>
        </w:tc>
      </w:tr>
      <w:tr w:rsidR="00507BDF" w:rsidRPr="00C64EE0" w14:paraId="28ADE47C" w14:textId="77777777" w:rsidTr="00C52AC1">
        <w:trPr>
          <w:trHeight w:val="567"/>
        </w:trPr>
        <w:tc>
          <w:tcPr>
            <w:tcW w:w="14459" w:type="dxa"/>
            <w:gridSpan w:val="2"/>
            <w:tcBorders>
              <w:top w:val="single" w:sz="4" w:space="0" w:color="auto"/>
            </w:tcBorders>
            <w:shd w:val="clear" w:color="auto" w:fill="BFBFBF" w:themeFill="background1" w:themeFillShade="BF"/>
            <w:vAlign w:val="center"/>
          </w:tcPr>
          <w:p w14:paraId="372BDC44" w14:textId="2C11C860" w:rsidR="00017DE6" w:rsidRPr="00C64EE0" w:rsidRDefault="00487DEF">
            <w:pPr>
              <w:widowControl w:val="0"/>
              <w:rPr>
                <w:rFonts w:ascii="Liberation Sans" w:hAnsi="Liberation Sans" w:cs="Liberation Sans"/>
                <w:b/>
                <w:color w:val="0B7940"/>
              </w:rPr>
            </w:pPr>
            <w:r w:rsidRPr="00C64EE0">
              <w:rPr>
                <w:rFonts w:ascii="Liberation Sans" w:hAnsi="Liberation Sans" w:cs="Liberation Sans"/>
                <w:b/>
                <w:color w:val="0B7940"/>
              </w:rPr>
              <w:t>Result of action:</w:t>
            </w:r>
          </w:p>
        </w:tc>
      </w:tr>
      <w:tr w:rsidR="00507BDF" w:rsidRPr="00C64EE0" w14:paraId="6756C4A3" w14:textId="77777777" w:rsidTr="00C52AC1">
        <w:trPr>
          <w:trHeight w:val="20"/>
        </w:trPr>
        <w:tc>
          <w:tcPr>
            <w:tcW w:w="14459" w:type="dxa"/>
            <w:gridSpan w:val="2"/>
          </w:tcPr>
          <w:p w14:paraId="32234356" w14:textId="5086226B" w:rsidR="00EB4E80" w:rsidRPr="00C64EE0" w:rsidRDefault="00EB4E80" w:rsidP="00EB4E80">
            <w:pPr>
              <w:rPr>
                <w:rFonts w:ascii="Liberation Sans" w:hAnsi="Liberation Sans" w:cs="Liberation Sans"/>
              </w:rPr>
            </w:pPr>
          </w:p>
          <w:p w14:paraId="0DDB0F5D" w14:textId="53A791BF" w:rsidR="00017DE6" w:rsidRPr="00C64EE0" w:rsidRDefault="00487DEF">
            <w:pPr>
              <w:rPr>
                <w:rFonts w:ascii="Liberation Sans" w:hAnsi="Liberation Sans" w:cs="Liberation Sans"/>
                <w:bCs/>
              </w:rPr>
            </w:pPr>
            <w:r w:rsidRPr="00C64EE0">
              <w:rPr>
                <w:rFonts w:ascii="Liberation Sans" w:hAnsi="Liberation Sans" w:cs="Liberation Sans"/>
                <w:bCs/>
              </w:rPr>
              <w:t xml:space="preserve">Contribution to the school newspaper: </w:t>
            </w:r>
            <w:r w:rsidRPr="00C64EE0">
              <w:rPr>
                <w:rFonts w:ascii="Liberation Sans" w:hAnsi="Liberation Sans" w:cs="Liberation Sans"/>
                <w:bCs/>
              </w:rPr>
              <w:br/>
            </w:r>
            <w:r w:rsidR="007E0BB9" w:rsidRPr="00C64EE0">
              <w:rPr>
                <w:rFonts w:ascii="Liberation Sans" w:hAnsi="Liberation Sans" w:cs="Liberation Sans"/>
                <w:bCs/>
              </w:rPr>
              <w:t>Own statement on the topic based on a joint catalogue</w:t>
            </w:r>
            <w:r w:rsidRPr="00C64EE0">
              <w:rPr>
                <w:rFonts w:ascii="Liberation Sans" w:hAnsi="Liberation Sans" w:cs="Liberation Sans"/>
                <w:bCs/>
              </w:rPr>
              <w:t xml:space="preserve"> of demands from various stakeholders regarding sustainable urban development</w:t>
            </w:r>
          </w:p>
          <w:p w14:paraId="27E92373" w14:textId="7281E450" w:rsidR="00EB4E80" w:rsidRPr="00C64EE0" w:rsidRDefault="00EB4E80" w:rsidP="00EB4E80">
            <w:pPr>
              <w:jc w:val="both"/>
              <w:rPr>
                <w:rFonts w:ascii="Liberation Sans" w:hAnsi="Liberation Sans" w:cs="Liberation Sans"/>
                <w:bCs/>
              </w:rPr>
            </w:pPr>
          </w:p>
          <w:p w14:paraId="3601C340" w14:textId="7C20B47D" w:rsidR="00471579" w:rsidRPr="00C64EE0" w:rsidRDefault="00C64EE0" w:rsidP="00EB4E80">
            <w:pPr>
              <w:jc w:val="both"/>
              <w:rPr>
                <w:rFonts w:ascii="Liberation Sans" w:hAnsi="Liberation Sans" w:cs="Liberation Sans"/>
                <w:bCs/>
              </w:rPr>
            </w:pPr>
            <w:r w:rsidRPr="00C64EE0">
              <w:rPr>
                <w:rFonts w:ascii="Liberation Sans" w:hAnsi="Liberation Sans" w:cs="Liberation Sans"/>
                <w:b/>
                <w:noProof/>
                <w:lang w:val="de-DE" w:eastAsia="de-DE"/>
              </w:rPr>
              <mc:AlternateContent>
                <mc:Choice Requires="wps">
                  <w:drawing>
                    <wp:anchor distT="45720" distB="45720" distL="114300" distR="114300" simplePos="0" relativeHeight="252012544" behindDoc="0" locked="0" layoutInCell="1" allowOverlap="1" wp14:anchorId="4A8E706D" wp14:editId="615C41DC">
                      <wp:simplePos x="0" y="0"/>
                      <wp:positionH relativeFrom="column">
                        <wp:posOffset>1693545</wp:posOffset>
                      </wp:positionH>
                      <wp:positionV relativeFrom="paragraph">
                        <wp:posOffset>84773</wp:posOffset>
                      </wp:positionV>
                      <wp:extent cx="7343775" cy="1281112"/>
                      <wp:effectExtent l="0" t="0" r="9525" b="0"/>
                      <wp:wrapNone/>
                      <wp:docPr id="10168632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3775" cy="1281112"/>
                              </a:xfrm>
                              <a:prstGeom prst="rect">
                                <a:avLst/>
                              </a:prstGeom>
                              <a:solidFill>
                                <a:srgbClr val="FFFFFF"/>
                              </a:solidFill>
                              <a:ln w="9525">
                                <a:noFill/>
                                <a:miter lim="800000"/>
                                <a:headEnd/>
                                <a:tailEnd/>
                              </a:ln>
                            </wps:spPr>
                            <wps:txbx>
                              <w:txbxContent>
                                <w:p w14:paraId="55131576" w14:textId="1C307543" w:rsidR="00C64EE0" w:rsidRPr="00C64EE0" w:rsidRDefault="00C64EE0" w:rsidP="00C64EE0">
                                  <w:pPr>
                                    <w:spacing w:line="240" w:lineRule="auto"/>
                                    <w:rPr>
                                      <w:rFonts w:ascii="Liberation Sans" w:hAnsi="Liberation Sans" w:cs="Liberation Sans"/>
                                      <w:sz w:val="20"/>
                                      <w:szCs w:val="20"/>
                                    </w:rPr>
                                  </w:pPr>
                                  <w:r w:rsidRPr="00C64EE0">
                                    <w:rPr>
                                      <w:rFonts w:ascii="Liberation Sans" w:hAnsi="Liberation Sans" w:cs="Liberation Sans"/>
                                      <w:sz w:val="20"/>
                                      <w:szCs w:val="20"/>
                                    </w:rPr>
                                    <w:t>Listing of demands with the aim of expressing claims to addressees and calling on them to act. The list of demands consists of the following components:</w:t>
                                  </w:r>
                                </w:p>
                                <w:p w14:paraId="582B461A" w14:textId="77777777" w:rsidR="00C64EE0" w:rsidRPr="00C64EE0" w:rsidRDefault="00C64EE0" w:rsidP="00C64EE0">
                                  <w:pPr>
                                    <w:pStyle w:val="Listenabsatz"/>
                                    <w:numPr>
                                      <w:ilvl w:val="0"/>
                                      <w:numId w:val="50"/>
                                    </w:numPr>
                                    <w:spacing w:line="240" w:lineRule="auto"/>
                                    <w:rPr>
                                      <w:rFonts w:ascii="Liberation Sans" w:hAnsi="Liberation Sans" w:cs="Liberation Sans"/>
                                      <w:sz w:val="20"/>
                                      <w:szCs w:val="20"/>
                                    </w:rPr>
                                  </w:pPr>
                                  <w:r w:rsidRPr="00C64EE0">
                                    <w:rPr>
                                      <w:rFonts w:ascii="Liberation Sans" w:hAnsi="Liberation Sans" w:cs="Liberation Sans"/>
                                      <w:sz w:val="20"/>
                                      <w:szCs w:val="20"/>
                                    </w:rPr>
                                    <w:t>Naming the addressee</w:t>
                                  </w:r>
                                </w:p>
                                <w:p w14:paraId="0F2D456A" w14:textId="77777777" w:rsidR="00C64EE0" w:rsidRPr="00C64EE0" w:rsidRDefault="00C64EE0" w:rsidP="00C64EE0">
                                  <w:pPr>
                                    <w:pStyle w:val="Listenabsatz"/>
                                    <w:numPr>
                                      <w:ilvl w:val="0"/>
                                      <w:numId w:val="50"/>
                                    </w:numPr>
                                    <w:spacing w:line="240" w:lineRule="auto"/>
                                    <w:rPr>
                                      <w:rFonts w:ascii="Liberation Sans" w:hAnsi="Liberation Sans" w:cs="Liberation Sans"/>
                                      <w:sz w:val="20"/>
                                      <w:szCs w:val="20"/>
                                    </w:rPr>
                                  </w:pPr>
                                  <w:r w:rsidRPr="00C64EE0">
                                    <w:rPr>
                                      <w:rFonts w:ascii="Liberation Sans" w:hAnsi="Liberation Sans" w:cs="Liberation Sans"/>
                                      <w:sz w:val="20"/>
                                      <w:szCs w:val="20"/>
                                    </w:rPr>
                                    <w:t>Careful analysis of the current situation</w:t>
                                  </w:r>
                                </w:p>
                                <w:p w14:paraId="56CCB18C" w14:textId="77777777" w:rsidR="00C64EE0" w:rsidRPr="00C64EE0" w:rsidRDefault="00C64EE0" w:rsidP="00C64EE0">
                                  <w:pPr>
                                    <w:pStyle w:val="Listenabsatz"/>
                                    <w:numPr>
                                      <w:ilvl w:val="0"/>
                                      <w:numId w:val="50"/>
                                    </w:numPr>
                                    <w:spacing w:line="240" w:lineRule="auto"/>
                                    <w:rPr>
                                      <w:rFonts w:ascii="Liberation Sans" w:hAnsi="Liberation Sans" w:cs="Liberation Sans"/>
                                      <w:sz w:val="20"/>
                                      <w:szCs w:val="20"/>
                                    </w:rPr>
                                  </w:pPr>
                                  <w:r w:rsidRPr="00C64EE0">
                                    <w:rPr>
                                      <w:rFonts w:ascii="Liberation Sans" w:hAnsi="Liberation Sans" w:cs="Liberation Sans"/>
                                      <w:sz w:val="20"/>
                                      <w:szCs w:val="20"/>
                                    </w:rPr>
                                    <w:t>Formulation of the target state (goal)</w:t>
                                  </w:r>
                                </w:p>
                                <w:p w14:paraId="4F363D34" w14:textId="05C430FD" w:rsidR="00C64EE0" w:rsidRPr="00C64EE0" w:rsidRDefault="00C64EE0" w:rsidP="00C64EE0">
                                  <w:pPr>
                                    <w:pStyle w:val="Listenabsatz"/>
                                    <w:numPr>
                                      <w:ilvl w:val="0"/>
                                      <w:numId w:val="50"/>
                                    </w:numPr>
                                    <w:spacing w:line="240" w:lineRule="auto"/>
                                    <w:rPr>
                                      <w:rFonts w:ascii="Liberation Sans" w:hAnsi="Liberation Sans" w:cs="Liberation Sans"/>
                                      <w:sz w:val="20"/>
                                      <w:szCs w:val="20"/>
                                    </w:rPr>
                                  </w:pPr>
                                  <w:r w:rsidRPr="00C64EE0">
                                    <w:rPr>
                                      <w:rFonts w:ascii="Liberation Sans" w:hAnsi="Liberation Sans" w:cs="Liberation Sans"/>
                                      <w:sz w:val="20"/>
                                      <w:szCs w:val="20"/>
                                    </w:rPr>
                                    <w:t>Logically structured and precisely substantiated, realistic demands related to the addressee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A8E706D" id="_x0000_t202" coordsize="21600,21600" o:spt="202" path="m,l,21600r21600,l21600,xe">
                      <v:stroke joinstyle="miter"/>
                      <v:path gradientshapeok="t" o:connecttype="rect"/>
                    </v:shapetype>
                    <v:shape id="Textfeld 2" o:spid="_x0000_s1026" type="#_x0000_t202" style="position:absolute;left:0;text-align:left;margin-left:133.35pt;margin-top:6.7pt;width:578.25pt;height:100.8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" stroked="f">
                      <v:textbox>
                        <w:txbxContent>
                          <w:p w14:paraId="55131576" w14:textId="1C307543" w:rsidR="00C64EE0" w:rsidRPr="00C64EE0" w:rsidRDefault="00C64EE0" w:rsidP="00C64EE0">
                            <w:pPr>
                              <w:spacing w:line="240" w:lineRule="auto"/>
                              <w:rPr>
                                <w:rFonts w:ascii="Liberation Sans" w:hAnsi="Liberation Sans" w:cs="Liberation Sans"/>
                                <w:sz w:val="20"/>
                                <w:szCs w:val="20"/>
                              </w:rPr>
                            </w:pPr>
                            <w:r w:rsidRPr="00C64EE0">
                              <w:rPr>
                                <w:rFonts w:ascii="Liberation Sans" w:hAnsi="Liberation Sans" w:cs="Liberation Sans"/>
                                <w:sz w:val="20"/>
                                <w:szCs w:val="20"/>
                              </w:rPr>
                              <w:t>Listing of demands with the aim of expressing claims to addressees and calling on them to act.</w:t>
                            </w:r>
                            <w:r w:rsidRPr="00C64EE0">
                              <w:rPr>
                                <w:rFonts w:ascii="Liberation Sans" w:hAnsi="Liberation Sans" w:cs="Liberation Sans"/>
                                <w:sz w:val="20"/>
                                <w:szCs w:val="20"/>
                              </w:rPr>
                              <w:t xml:space="preserve"> </w:t>
                            </w:r>
                            <w:r w:rsidRPr="00C64EE0">
                              <w:rPr>
                                <w:rFonts w:ascii="Liberation Sans" w:hAnsi="Liberation Sans" w:cs="Liberation Sans"/>
                                <w:sz w:val="20"/>
                                <w:szCs w:val="20"/>
                              </w:rPr>
                              <w:t>The list of demands consists of the following components:</w:t>
                            </w:r>
                          </w:p>
                          <w:p w14:paraId="582B461A" w14:textId="77777777" w:rsidR="00C64EE0" w:rsidRPr="00C64EE0" w:rsidRDefault="00C64EE0" w:rsidP="00C64EE0">
                            <w:pPr>
                              <w:pStyle w:val="Listenabsatz"/>
                              <w:numPr>
                                <w:ilvl w:val="0"/>
                                <w:numId w:val="50"/>
                              </w:numPr>
                              <w:spacing w:line="240" w:lineRule="auto"/>
                              <w:rPr>
                                <w:rFonts w:ascii="Liberation Sans" w:hAnsi="Liberation Sans" w:cs="Liberation Sans"/>
                                <w:sz w:val="20"/>
                                <w:szCs w:val="20"/>
                              </w:rPr>
                            </w:pPr>
                            <w:r w:rsidRPr="00C64EE0">
                              <w:rPr>
                                <w:rFonts w:ascii="Liberation Sans" w:hAnsi="Liberation Sans" w:cs="Liberation Sans"/>
                                <w:sz w:val="20"/>
                                <w:szCs w:val="20"/>
                              </w:rPr>
                              <w:t>Naming the addressee</w:t>
                            </w:r>
                          </w:p>
                          <w:p w14:paraId="0F2D456A" w14:textId="77777777" w:rsidR="00C64EE0" w:rsidRPr="00C64EE0" w:rsidRDefault="00C64EE0" w:rsidP="00C64EE0">
                            <w:pPr>
                              <w:pStyle w:val="Listenabsatz"/>
                              <w:numPr>
                                <w:ilvl w:val="0"/>
                                <w:numId w:val="50"/>
                              </w:numPr>
                              <w:spacing w:line="240" w:lineRule="auto"/>
                              <w:rPr>
                                <w:rFonts w:ascii="Liberation Sans" w:hAnsi="Liberation Sans" w:cs="Liberation Sans"/>
                                <w:sz w:val="20"/>
                                <w:szCs w:val="20"/>
                              </w:rPr>
                            </w:pPr>
                            <w:r w:rsidRPr="00C64EE0">
                              <w:rPr>
                                <w:rFonts w:ascii="Liberation Sans" w:hAnsi="Liberation Sans" w:cs="Liberation Sans"/>
                                <w:sz w:val="20"/>
                                <w:szCs w:val="20"/>
                              </w:rPr>
                              <w:t>Careful analysis of the current situation</w:t>
                            </w:r>
                          </w:p>
                          <w:p w14:paraId="56CCB18C" w14:textId="77777777" w:rsidR="00C64EE0" w:rsidRPr="00C64EE0" w:rsidRDefault="00C64EE0" w:rsidP="00C64EE0">
                            <w:pPr>
                              <w:pStyle w:val="Listenabsatz"/>
                              <w:numPr>
                                <w:ilvl w:val="0"/>
                                <w:numId w:val="50"/>
                              </w:numPr>
                              <w:spacing w:line="240" w:lineRule="auto"/>
                              <w:rPr>
                                <w:rFonts w:ascii="Liberation Sans" w:hAnsi="Liberation Sans" w:cs="Liberation Sans"/>
                                <w:sz w:val="20"/>
                                <w:szCs w:val="20"/>
                              </w:rPr>
                            </w:pPr>
                            <w:r w:rsidRPr="00C64EE0">
                              <w:rPr>
                                <w:rFonts w:ascii="Liberation Sans" w:hAnsi="Liberation Sans" w:cs="Liberation Sans"/>
                                <w:sz w:val="20"/>
                                <w:szCs w:val="20"/>
                              </w:rPr>
                              <w:t>Formulation of the target state (goal)</w:t>
                            </w:r>
                          </w:p>
                          <w:p w14:paraId="4F363D34" w14:textId="05C430FD" w:rsidR="00C64EE0" w:rsidRPr="00C64EE0" w:rsidRDefault="00C64EE0" w:rsidP="00C64EE0">
                            <w:pPr>
                              <w:pStyle w:val="Listenabsatz"/>
                              <w:numPr>
                                <w:ilvl w:val="0"/>
                                <w:numId w:val="50"/>
                              </w:numPr>
                              <w:spacing w:line="240" w:lineRule="auto"/>
                              <w:rPr>
                                <w:rFonts w:ascii="Liberation Sans" w:hAnsi="Liberation Sans" w:cs="Liberation Sans"/>
                                <w:sz w:val="20"/>
                                <w:szCs w:val="20"/>
                              </w:rPr>
                            </w:pPr>
                            <w:r w:rsidRPr="00C64EE0">
                              <w:rPr>
                                <w:rFonts w:ascii="Liberation Sans" w:hAnsi="Liberation Sans" w:cs="Liberation Sans"/>
                                <w:sz w:val="20"/>
                                <w:szCs w:val="20"/>
                              </w:rPr>
                              <w:t xml:space="preserve">Logically structured and precisely substantiated, realistic demands related to the </w:t>
                            </w:r>
                            <w:proofErr w:type="gramStart"/>
                            <w:r w:rsidRPr="00C64EE0">
                              <w:rPr>
                                <w:rFonts w:ascii="Liberation Sans" w:hAnsi="Liberation Sans" w:cs="Liberation Sans"/>
                                <w:sz w:val="20"/>
                                <w:szCs w:val="20"/>
                              </w:rPr>
                              <w:t>addressee</w:t>
                            </w:r>
                            <w:proofErr w:type="gramEnd"/>
                          </w:p>
                        </w:txbxContent>
                      </v:textbox>
                    </v:shape>
                  </w:pict>
                </mc:Fallback>
              </mc:AlternateContent>
            </w:r>
            <w:r w:rsidRPr="00C64EE0">
              <w:rPr>
                <w:rFonts w:ascii="Liberation Sans" w:hAnsi="Liberation Sans" w:cs="Liberation Sans"/>
                <w:b/>
                <w:noProof/>
                <w:lang w:val="de-DE" w:eastAsia="de-DE"/>
              </w:rPr>
              <mc:AlternateContent>
                <mc:Choice Requires="wps">
                  <w:drawing>
                    <wp:anchor distT="45720" distB="45720" distL="114300" distR="114300" simplePos="0" relativeHeight="252010496" behindDoc="0" locked="0" layoutInCell="1" allowOverlap="1" wp14:anchorId="632DFFB0" wp14:editId="3ED92A13">
                      <wp:simplePos x="0" y="0"/>
                      <wp:positionH relativeFrom="column">
                        <wp:posOffset>86678</wp:posOffset>
                      </wp:positionH>
                      <wp:positionV relativeFrom="paragraph">
                        <wp:posOffset>86678</wp:posOffset>
                      </wp:positionV>
                      <wp:extent cx="1440180" cy="1404620"/>
                      <wp:effectExtent l="0" t="0" r="7620" b="5715"/>
                      <wp:wrapNone/>
                      <wp:docPr id="18483363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1404620"/>
                              </a:xfrm>
                              <a:prstGeom prst="rect">
                                <a:avLst/>
                              </a:prstGeom>
                              <a:solidFill>
                                <a:srgbClr val="FFFFFF"/>
                              </a:solidFill>
                              <a:ln w="9525">
                                <a:noFill/>
                                <a:miter lim="800000"/>
                                <a:headEnd/>
                                <a:tailEnd/>
                              </a:ln>
                            </wps:spPr>
                            <wps:txbx>
                              <w:txbxContent>
                                <w:p w14:paraId="07DAB73E" w14:textId="77777777" w:rsidR="00C64EE0" w:rsidRPr="00C64EE0" w:rsidRDefault="00C64EE0" w:rsidP="00C64EE0">
                                  <w:pPr>
                                    <w:rPr>
                                      <w:rFonts w:ascii="Liberation Sans" w:hAnsi="Liberation Sans" w:cs="Liberation Sans"/>
                                    </w:rPr>
                                  </w:pPr>
                                  <w:r w:rsidRPr="00C64EE0">
                                    <w:rPr>
                                      <w:rFonts w:ascii="Liberation Sans" w:hAnsi="Liberation Sans" w:cs="Liberation Sans"/>
                                    </w:rPr>
                                    <w:t>List of demands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2DFFB0" id="_x0000_s1027" type="#_x0000_t202" style="position:absolute;left:0;text-align:left;margin-left:6.85pt;margin-top:6.85pt;width:113.4pt;height:110.6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" stroked="f">
                      <v:textbox style="mso-fit-shape-to-text:t">
                        <w:txbxContent>
                          <w:p w14:paraId="07DAB73E" w14:textId="77777777" w:rsidR="00C64EE0" w:rsidRPr="00C64EE0" w:rsidRDefault="00C64EE0" w:rsidP="00C64EE0">
                            <w:pPr>
                              <w:rPr>
                                <w:rFonts w:ascii="Liberation Sans" w:hAnsi="Liberation Sans" w:cs="Liberation Sans"/>
                              </w:rPr>
                            </w:pPr>
                            <w:r w:rsidRPr="00C64EE0">
                              <w:rPr>
                                <w:rFonts w:ascii="Liberation Sans" w:hAnsi="Liberation Sans" w:cs="Liberation Sans"/>
                              </w:rPr>
                              <w:t>List of demands</w:t>
                            </w:r>
                          </w:p>
                        </w:txbxContent>
                      </v:textbox>
                    </v:shape>
                  </w:pict>
                </mc:Fallback>
              </mc:AlternateContent>
            </w:r>
            <w:r w:rsidR="00EE170F" w:rsidRPr="00C64EE0">
              <w:rPr>
                <w:rFonts w:ascii="Liberation Sans" w:hAnsi="Liberation Sans"/>
                <w:noProof/>
                <w:lang w:val="de-DE" w:eastAsia="de-DE"/>
              </w:rPr>
              <w:drawing>
                <wp:inline distT="0" distB="0" distL="0" distR="0" wp14:anchorId="111271D0" wp14:editId="0BA4E00E">
                  <wp:extent cx="9137650" cy="1447800"/>
                  <wp:effectExtent l="0" t="0" r="635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rotWithShape="1">
                          <a:blip r:embed="rId24"/>
                          <a:srcRect b="60526"/>
                          <a:stretch/>
                        </pic:blipFill>
                        <pic:spPr bwMode="auto">
                          <a:xfrm>
                            <a:off x="0" y="0"/>
                            <a:ext cx="9137650" cy="1447800"/>
                          </a:xfrm>
                          <a:prstGeom prst="rect">
                            <a:avLst/>
                          </a:prstGeom>
                          <a:ln>
                            <a:noFill/>
                          </a:ln>
                          <a:extLst>
                            <a:ext uri="{53640926-AAD7-44D8-BBD7-CCE9431645EC}">
                              <a14:shadowObscured xmlns:a14="http://schemas.microsoft.com/office/drawing/2010/main"/>
                            </a:ext>
                          </a:extLst>
                        </pic:spPr>
                      </pic:pic>
                    </a:graphicData>
                  </a:graphic>
                </wp:inline>
              </w:drawing>
            </w:r>
          </w:p>
          <w:p w14:paraId="7CAC4B3C" w14:textId="77777777" w:rsidR="00EC547B" w:rsidRPr="00C64EE0" w:rsidRDefault="00EC547B" w:rsidP="00EB4E80">
            <w:pPr>
              <w:jc w:val="both"/>
              <w:rPr>
                <w:rFonts w:ascii="Liberation Sans" w:hAnsi="Liberation Sans" w:cs="Liberation Sans"/>
                <w:bCs/>
              </w:rPr>
            </w:pPr>
          </w:p>
          <w:p w14:paraId="78CF2698" w14:textId="77777777" w:rsidR="00FE1F4E" w:rsidRPr="00C64EE0" w:rsidRDefault="00FE1F4E" w:rsidP="00EB4E80">
            <w:pPr>
              <w:jc w:val="both"/>
              <w:rPr>
                <w:rFonts w:ascii="Liberation Sans" w:hAnsi="Liberation Sans" w:cs="Liberation Sans"/>
                <w:bCs/>
              </w:rPr>
            </w:pPr>
          </w:p>
          <w:p w14:paraId="540A62F8" w14:textId="77777777" w:rsidR="00EC547B" w:rsidRPr="00C64EE0" w:rsidRDefault="00EC547B" w:rsidP="00EB4E80">
            <w:pPr>
              <w:jc w:val="both"/>
              <w:rPr>
                <w:rFonts w:ascii="Liberation Sans" w:hAnsi="Liberation Sans" w:cs="Liberation Sans"/>
                <w:bCs/>
              </w:rPr>
            </w:pPr>
          </w:p>
          <w:p w14:paraId="2D79C98F" w14:textId="77777777" w:rsidR="00C64EE0" w:rsidRPr="00C64EE0" w:rsidRDefault="00C64EE0" w:rsidP="00EB4E80">
            <w:pPr>
              <w:jc w:val="both"/>
              <w:rPr>
                <w:rFonts w:ascii="Liberation Sans" w:hAnsi="Liberation Sans" w:cs="Liberation Sans"/>
                <w:bCs/>
              </w:rPr>
            </w:pPr>
          </w:p>
          <w:p w14:paraId="3E088157" w14:textId="77777777" w:rsidR="00C64EE0" w:rsidRPr="00C64EE0" w:rsidRDefault="00C64EE0" w:rsidP="00EB4E80">
            <w:pPr>
              <w:jc w:val="both"/>
              <w:rPr>
                <w:rFonts w:ascii="Liberation Sans" w:hAnsi="Liberation Sans" w:cs="Liberation Sans"/>
                <w:bCs/>
              </w:rPr>
            </w:pPr>
          </w:p>
        </w:tc>
      </w:tr>
      <w:tr w:rsidR="00507BDF" w:rsidRPr="00C64EE0" w14:paraId="737AFA42" w14:textId="77777777" w:rsidTr="00C52AC1">
        <w:trPr>
          <w:trHeight w:val="20"/>
        </w:trPr>
        <w:tc>
          <w:tcPr>
            <w:tcW w:w="14459" w:type="dxa"/>
            <w:gridSpan w:val="2"/>
            <w:shd w:val="clear" w:color="auto" w:fill="BFBFBF" w:themeFill="background1" w:themeFillShade="BF"/>
          </w:tcPr>
          <w:p w14:paraId="06C29FD9" w14:textId="77777777" w:rsidR="00017DE6" w:rsidRPr="00C64EE0" w:rsidRDefault="00487DEF">
            <w:pPr>
              <w:rPr>
                <w:rFonts w:ascii="Liberation Sans" w:hAnsi="Liberation Sans" w:cs="Liberation Sans"/>
                <w:b/>
              </w:rPr>
            </w:pPr>
            <w:r w:rsidRPr="00C64EE0">
              <w:rPr>
                <w:rFonts w:ascii="Liberation Sans" w:hAnsi="Liberation Sans" w:cs="Liberation Sans"/>
                <w:b/>
                <w:color w:val="0B7940"/>
              </w:rPr>
              <w:t>Learning content:</w:t>
            </w:r>
          </w:p>
        </w:tc>
      </w:tr>
      <w:tr w:rsidR="00507BDF" w:rsidRPr="00C64EE0" w14:paraId="53DA794E" w14:textId="77777777" w:rsidTr="00C52AC1">
        <w:trPr>
          <w:trHeight w:val="20"/>
        </w:trPr>
        <w:tc>
          <w:tcPr>
            <w:tcW w:w="14459" w:type="dxa"/>
            <w:gridSpan w:val="2"/>
          </w:tcPr>
          <w:p w14:paraId="4FDF992E" w14:textId="77777777" w:rsidR="00017DE6" w:rsidRPr="00C64EE0" w:rsidRDefault="00487DEF">
            <w:pPr>
              <w:pStyle w:val="Listenabsatz"/>
              <w:numPr>
                <w:ilvl w:val="0"/>
                <w:numId w:val="1"/>
              </w:numPr>
              <w:ind w:left="467" w:hanging="425"/>
              <w:rPr>
                <w:rFonts w:ascii="Liberation Sans" w:hAnsi="Liberation Sans" w:cs="Liberation Sans"/>
              </w:rPr>
            </w:pPr>
            <w:r w:rsidRPr="00C64EE0">
              <w:rPr>
                <w:rFonts w:ascii="Liberation Sans" w:hAnsi="Liberation Sans" w:cs="Liberation Sans"/>
              </w:rPr>
              <w:t xml:space="preserve">Magic square/many-square, economic growth, sustainability, legal basis for sustainability, environmental policy instruments, </w:t>
            </w:r>
            <w:r w:rsidR="003E1ED2" w:rsidRPr="00C64EE0">
              <w:rPr>
                <w:rFonts w:ascii="Liberation Sans" w:eastAsia="Calibri" w:hAnsi="Liberation Sans" w:cs="Liberation Sans"/>
              </w:rPr>
              <w:t xml:space="preserve">criteria for environmental policy instruments (cost efficiency, dynamic incentive effect, ecological efficiency), </w:t>
            </w:r>
            <w:r w:rsidRPr="00C64EE0">
              <w:rPr>
                <w:rFonts w:ascii="Liberation Sans" w:hAnsi="Liberation Sans" w:cs="Liberation Sans"/>
              </w:rPr>
              <w:t>effects of environmental policy measures on the market, requirements for a catalogue of demands</w:t>
            </w:r>
          </w:p>
          <w:p w14:paraId="5004666E" w14:textId="77777777" w:rsidR="00471579" w:rsidRPr="00C64EE0" w:rsidRDefault="00471579" w:rsidP="00FE1F4E">
            <w:pPr>
              <w:rPr>
                <w:rFonts w:ascii="Liberation Sans" w:hAnsi="Liberation Sans" w:cs="Liberation Sans"/>
              </w:rPr>
            </w:pPr>
          </w:p>
        </w:tc>
      </w:tr>
      <w:tr w:rsidR="00507BDF" w:rsidRPr="00C64EE0" w14:paraId="7FDEF873" w14:textId="77777777" w:rsidTr="00C52AC1">
        <w:trPr>
          <w:trHeight w:val="20"/>
        </w:trPr>
        <w:tc>
          <w:tcPr>
            <w:tcW w:w="14459" w:type="dxa"/>
            <w:gridSpan w:val="2"/>
            <w:shd w:val="clear" w:color="auto" w:fill="BFBFBF" w:themeFill="background1" w:themeFillShade="BF"/>
          </w:tcPr>
          <w:p w14:paraId="7F6C7C06" w14:textId="77777777" w:rsidR="00017DE6" w:rsidRPr="00C64EE0" w:rsidRDefault="00487DEF">
            <w:pPr>
              <w:rPr>
                <w:rFonts w:ascii="Liberation Sans" w:hAnsi="Liberation Sans" w:cs="Liberation Sans"/>
                <w:b/>
              </w:rPr>
            </w:pPr>
            <w:r w:rsidRPr="00C64EE0">
              <w:rPr>
                <w:rFonts w:ascii="Liberation Sans" w:hAnsi="Liberation Sans" w:cs="Liberation Sans"/>
                <w:b/>
                <w:color w:val="0B7940"/>
              </w:rPr>
              <w:t>School-related requirements:</w:t>
            </w:r>
          </w:p>
        </w:tc>
      </w:tr>
      <w:tr w:rsidR="00507BDF" w:rsidRPr="00C64EE0" w14:paraId="050B8D2D" w14:textId="77777777" w:rsidTr="00C52AC1">
        <w:trPr>
          <w:trHeight w:val="20"/>
        </w:trPr>
        <w:tc>
          <w:tcPr>
            <w:tcW w:w="14459" w:type="dxa"/>
            <w:gridSpan w:val="2"/>
          </w:tcPr>
          <w:p w14:paraId="27EE40CD" w14:textId="77777777" w:rsidR="005737E5" w:rsidRPr="00C64EE0" w:rsidRDefault="005737E5" w:rsidP="00EB4E80">
            <w:pPr>
              <w:rPr>
                <w:rFonts w:ascii="Liberation Sans" w:hAnsi="Liberation Sans" w:cs="Liberation Sans"/>
              </w:rPr>
            </w:pPr>
          </w:p>
          <w:p w14:paraId="7A38B709" w14:textId="77777777" w:rsidR="00017DE6" w:rsidRPr="00C64EE0" w:rsidRDefault="00487DEF">
            <w:pPr>
              <w:rPr>
                <w:rFonts w:ascii="Liberation Sans" w:hAnsi="Liberation Sans" w:cs="Liberation Sans"/>
              </w:rPr>
            </w:pPr>
            <w:r w:rsidRPr="00C64EE0">
              <w:rPr>
                <w:rFonts w:ascii="Liberation Sans" w:hAnsi="Liberation Sans" w:cs="Liberation Sans"/>
              </w:rPr>
              <w:t xml:space="preserve">Pupils should already have previous knowledge of the following topics, for example: </w:t>
            </w:r>
          </w:p>
          <w:p w14:paraId="6CD2C7CE" w14:textId="77777777" w:rsidR="00017DE6" w:rsidRPr="00C64EE0" w:rsidRDefault="00487DEF">
            <w:pPr>
              <w:rPr>
                <w:rFonts w:ascii="Liberation Sans" w:hAnsi="Liberation Sans" w:cs="Liberation Sans"/>
              </w:rPr>
            </w:pPr>
            <w:r w:rsidRPr="00C64EE0">
              <w:rPr>
                <w:rFonts w:ascii="Liberation Sans" w:hAnsi="Liberation Sans" w:cs="Liberation Sans"/>
              </w:rPr>
              <w:t>the magic square, graphical representation of a Venn diagram, price-quantity diagrams, gross domestic product.</w:t>
            </w:r>
          </w:p>
          <w:p w14:paraId="6D482DA2" w14:textId="77777777" w:rsidR="00EB4E80" w:rsidRPr="00C64EE0" w:rsidRDefault="00EB4E80" w:rsidP="00EB4E80">
            <w:pPr>
              <w:rPr>
                <w:rFonts w:ascii="Liberation Sans" w:hAnsi="Liberation Sans" w:cs="Liberation Sans"/>
              </w:rPr>
            </w:pPr>
          </w:p>
        </w:tc>
      </w:tr>
      <w:tr w:rsidR="00507BDF" w:rsidRPr="00C64EE0" w14:paraId="0444314B" w14:textId="77777777" w:rsidTr="00C52AC1">
        <w:trPr>
          <w:trHeight w:val="20"/>
        </w:trPr>
        <w:tc>
          <w:tcPr>
            <w:tcW w:w="14459" w:type="dxa"/>
            <w:gridSpan w:val="2"/>
            <w:shd w:val="clear" w:color="auto" w:fill="BFBFBF" w:themeFill="background1" w:themeFillShade="BF"/>
          </w:tcPr>
          <w:p w14:paraId="2733AB6D" w14:textId="77777777" w:rsidR="00017DE6" w:rsidRPr="00C64EE0" w:rsidRDefault="00487DEF">
            <w:pPr>
              <w:rPr>
                <w:rFonts w:ascii="Liberation Sans" w:hAnsi="Liberation Sans" w:cs="Liberation Sans"/>
                <w:b/>
                <w:color w:val="0B7940"/>
              </w:rPr>
            </w:pPr>
            <w:r w:rsidRPr="00C64EE0">
              <w:rPr>
                <w:rFonts w:ascii="Liberation Sans" w:hAnsi="Liberation Sans" w:cs="Liberation Sans"/>
                <w:b/>
                <w:color w:val="0B7940"/>
              </w:rPr>
              <w:t>Notes on distance learning:</w:t>
            </w:r>
          </w:p>
        </w:tc>
      </w:tr>
      <w:tr w:rsidR="00507BDF" w:rsidRPr="00C64EE0" w14:paraId="0B402599" w14:textId="77777777" w:rsidTr="00BC75B6">
        <w:trPr>
          <w:trHeight w:val="586"/>
        </w:trPr>
        <w:tc>
          <w:tcPr>
            <w:tcW w:w="14459" w:type="dxa"/>
            <w:gridSpan w:val="2"/>
          </w:tcPr>
          <w:p w14:paraId="4723C2AB" w14:textId="77777777" w:rsidR="00EB4E80" w:rsidRPr="00C64EE0" w:rsidRDefault="00EB4E80" w:rsidP="00EB4E80">
            <w:pPr>
              <w:rPr>
                <w:rFonts w:ascii="Liberation Sans" w:hAnsi="Liberation Sans" w:cs="Liberation Sans"/>
              </w:rPr>
            </w:pPr>
          </w:p>
          <w:p w14:paraId="41EFEB58" w14:textId="77777777" w:rsidR="00017DE6" w:rsidRPr="00C64EE0" w:rsidRDefault="00487DEF">
            <w:pPr>
              <w:rPr>
                <w:rFonts w:ascii="Liberation Sans" w:hAnsi="Liberation Sans" w:cs="Liberation Sans"/>
              </w:rPr>
            </w:pPr>
            <w:r w:rsidRPr="00C64EE0">
              <w:rPr>
                <w:rFonts w:ascii="Liberation Sans" w:hAnsi="Liberation Sans" w:cs="Liberation Sans"/>
              </w:rPr>
              <w:t xml:space="preserve">Lessons can also be conducted cooperatively in distance learning with selected tools. </w:t>
            </w:r>
          </w:p>
          <w:p w14:paraId="2C2464EA" w14:textId="77777777" w:rsidR="00EB4E80" w:rsidRPr="00C64EE0" w:rsidRDefault="00EB4E80" w:rsidP="00EB4E80">
            <w:pPr>
              <w:rPr>
                <w:rFonts w:ascii="Liberation Sans" w:hAnsi="Liberation Sans" w:cs="Liberation Sans"/>
              </w:rPr>
            </w:pPr>
          </w:p>
        </w:tc>
      </w:tr>
    </w:tbl>
    <w:p w14:paraId="36EF2816" w14:textId="77777777" w:rsidR="00FE1F4E" w:rsidRPr="00C64EE0" w:rsidRDefault="00FE1F4E"/>
    <w:tbl>
      <w:tblPr>
        <w:tblStyle w:val="Tabellenraster"/>
        <w:tblW w:w="14459" w:type="dxa"/>
        <w:tblInd w:w="-147" w:type="dxa"/>
        <w:tblLayout w:type="fixed"/>
        <w:tblLook w:val="04A0" w:firstRow="1" w:lastRow="0" w:firstColumn="1" w:lastColumn="0" w:noHBand="0" w:noVBand="1"/>
      </w:tblPr>
      <w:tblGrid>
        <w:gridCol w:w="1560"/>
        <w:gridCol w:w="2693"/>
        <w:gridCol w:w="2268"/>
        <w:gridCol w:w="1843"/>
        <w:gridCol w:w="1984"/>
        <w:gridCol w:w="2552"/>
        <w:gridCol w:w="1559"/>
      </w:tblGrid>
      <w:tr w:rsidR="00EB4E80" w:rsidRPr="00C64EE0" w14:paraId="4488B092" w14:textId="77777777" w:rsidTr="00C261B0">
        <w:trPr>
          <w:trHeight w:val="582"/>
        </w:trPr>
        <w:tc>
          <w:tcPr>
            <w:tcW w:w="1560" w:type="dxa"/>
            <w:vMerge w:val="restart"/>
            <w:shd w:val="clear" w:color="auto" w:fill="BFBFBF" w:themeFill="background1" w:themeFillShade="BF"/>
            <w:vAlign w:val="center"/>
          </w:tcPr>
          <w:p w14:paraId="0FE1B51A" w14:textId="77777777" w:rsidR="00017DE6" w:rsidRPr="00C64EE0" w:rsidRDefault="00487DEF">
            <w:pPr>
              <w:jc w:val="center"/>
              <w:rPr>
                <w:rFonts w:ascii="Liberation Sans" w:hAnsi="Liberation Sans" w:cs="Liberation Sans"/>
                <w:b/>
                <w:color w:val="0B7940"/>
              </w:rPr>
            </w:pPr>
            <w:bookmarkStart w:id="1" w:name="Maske" w:colFirst="0" w:colLast="0"/>
            <w:r w:rsidRPr="00C64EE0">
              <w:rPr>
                <w:rFonts w:ascii="Liberation Sans" w:hAnsi="Liberation Sans" w:cs="Liberation Sans"/>
                <w:b/>
                <w:color w:val="0B7940"/>
              </w:rPr>
              <w:t>Phases of the complete action</w:t>
            </w:r>
          </w:p>
        </w:tc>
        <w:tc>
          <w:tcPr>
            <w:tcW w:w="4961" w:type="dxa"/>
            <w:gridSpan w:val="2"/>
            <w:tcBorders>
              <w:bottom w:val="single" w:sz="4" w:space="0" w:color="auto"/>
            </w:tcBorders>
            <w:shd w:val="clear" w:color="auto" w:fill="BFBFBF" w:themeFill="background1" w:themeFillShade="BF"/>
            <w:vAlign w:val="center"/>
          </w:tcPr>
          <w:p w14:paraId="60ED6981" w14:textId="77777777" w:rsidR="00017DE6" w:rsidRPr="00C64EE0" w:rsidRDefault="00487DEF">
            <w:pPr>
              <w:jc w:val="center"/>
              <w:rPr>
                <w:rFonts w:ascii="Liberation Sans" w:hAnsi="Liberation Sans" w:cs="Liberation Sans"/>
                <w:b/>
                <w:color w:val="0B7940"/>
              </w:rPr>
            </w:pPr>
            <w:r w:rsidRPr="00C64EE0">
              <w:rPr>
                <w:rFonts w:ascii="Liberation Sans" w:hAnsi="Liberation Sans" w:cs="Liberation Sans"/>
                <w:b/>
                <w:color w:val="0B7940"/>
              </w:rPr>
              <w:t>Expertise</w:t>
            </w:r>
          </w:p>
        </w:tc>
        <w:tc>
          <w:tcPr>
            <w:tcW w:w="1843" w:type="dxa"/>
            <w:vMerge w:val="restart"/>
            <w:shd w:val="clear" w:color="auto" w:fill="BFBFBF" w:themeFill="background1" w:themeFillShade="BF"/>
            <w:vAlign w:val="center"/>
          </w:tcPr>
          <w:p w14:paraId="0EF56982" w14:textId="77777777" w:rsidR="00017DE6" w:rsidRPr="00C64EE0" w:rsidRDefault="00487DEF">
            <w:pPr>
              <w:jc w:val="center"/>
              <w:rPr>
                <w:rFonts w:ascii="Liberation Sans" w:hAnsi="Liberation Sans" w:cs="Liberation Sans"/>
                <w:b/>
                <w:color w:val="0B7940"/>
              </w:rPr>
            </w:pPr>
            <w:r w:rsidRPr="00C64EE0">
              <w:rPr>
                <w:rFonts w:ascii="Liberation Sans" w:hAnsi="Liberation Sans" w:cs="Liberation Sans"/>
                <w:b/>
                <w:color w:val="0B7940"/>
              </w:rPr>
              <w:t>Contents</w:t>
            </w:r>
          </w:p>
        </w:tc>
        <w:tc>
          <w:tcPr>
            <w:tcW w:w="1984" w:type="dxa"/>
            <w:vMerge w:val="restart"/>
            <w:shd w:val="clear" w:color="auto" w:fill="BFBFBF" w:themeFill="background1" w:themeFillShade="BF"/>
            <w:vAlign w:val="center"/>
          </w:tcPr>
          <w:p w14:paraId="77DD6C6D" w14:textId="77777777" w:rsidR="00017DE6" w:rsidRPr="00C64EE0" w:rsidRDefault="00487DEF">
            <w:pPr>
              <w:jc w:val="center"/>
              <w:rPr>
                <w:rFonts w:ascii="Liberation Sans" w:hAnsi="Liberation Sans" w:cs="Liberation Sans"/>
                <w:b/>
                <w:color w:val="0B7940"/>
              </w:rPr>
            </w:pPr>
            <w:r w:rsidRPr="00C64EE0">
              <w:rPr>
                <w:rFonts w:ascii="Liberation Sans" w:hAnsi="Liberation Sans" w:cs="Liberation Sans"/>
                <w:b/>
                <w:color w:val="0B7940"/>
              </w:rPr>
              <w:t>Social form/</w:t>
            </w:r>
          </w:p>
          <w:p w14:paraId="04958764" w14:textId="77777777" w:rsidR="00017DE6" w:rsidRPr="00C64EE0" w:rsidRDefault="00487DEF">
            <w:pPr>
              <w:jc w:val="center"/>
              <w:rPr>
                <w:rFonts w:ascii="Liberation Sans" w:hAnsi="Liberation Sans" w:cs="Liberation Sans"/>
                <w:b/>
                <w:color w:val="0B7940"/>
              </w:rPr>
            </w:pPr>
            <w:r w:rsidRPr="00C64EE0">
              <w:rPr>
                <w:rFonts w:ascii="Liberation Sans" w:hAnsi="Liberation Sans" w:cs="Liberation Sans"/>
                <w:b/>
                <w:color w:val="0B7940"/>
              </w:rPr>
              <w:t>Methods</w:t>
            </w:r>
          </w:p>
        </w:tc>
        <w:tc>
          <w:tcPr>
            <w:tcW w:w="2552" w:type="dxa"/>
            <w:vMerge w:val="restart"/>
            <w:shd w:val="clear" w:color="auto" w:fill="BFBFBF" w:themeFill="background1" w:themeFillShade="BF"/>
            <w:vAlign w:val="center"/>
          </w:tcPr>
          <w:p w14:paraId="7777A91E" w14:textId="77777777" w:rsidR="00017DE6" w:rsidRPr="00C64EE0" w:rsidRDefault="00487DEF">
            <w:pPr>
              <w:jc w:val="center"/>
              <w:rPr>
                <w:rFonts w:ascii="Liberation Sans" w:hAnsi="Liberation Sans" w:cs="Liberation Sans"/>
                <w:b/>
                <w:color w:val="0B7940"/>
              </w:rPr>
            </w:pPr>
            <w:r w:rsidRPr="00C64EE0">
              <w:rPr>
                <w:rFonts w:ascii="Liberation Sans" w:hAnsi="Liberation Sans" w:cs="Liberation Sans"/>
                <w:b/>
                <w:color w:val="0B7940"/>
              </w:rPr>
              <w:t>Material/</w:t>
            </w:r>
            <w:r w:rsidR="00832D69" w:rsidRPr="00C64EE0">
              <w:rPr>
                <w:rFonts w:ascii="Liberation Sans" w:hAnsi="Liberation Sans" w:cs="Liberation Sans"/>
                <w:b/>
                <w:color w:val="0B7940"/>
              </w:rPr>
              <w:br/>
            </w:r>
            <w:r w:rsidRPr="00C64EE0">
              <w:rPr>
                <w:rFonts w:ascii="Liberation Sans" w:hAnsi="Liberation Sans" w:cs="Liberation Sans"/>
                <w:b/>
                <w:color w:val="0B7940"/>
              </w:rPr>
              <w:t>Media</w:t>
            </w:r>
          </w:p>
        </w:tc>
        <w:tc>
          <w:tcPr>
            <w:tcW w:w="1559" w:type="dxa"/>
            <w:vMerge w:val="restart"/>
            <w:shd w:val="clear" w:color="auto" w:fill="BFBFBF" w:themeFill="background1" w:themeFillShade="BF"/>
            <w:vAlign w:val="center"/>
          </w:tcPr>
          <w:p w14:paraId="449FE107" w14:textId="77777777" w:rsidR="00017DE6" w:rsidRPr="00C64EE0" w:rsidRDefault="00487DEF">
            <w:pPr>
              <w:jc w:val="center"/>
              <w:rPr>
                <w:rFonts w:ascii="Liberation Sans" w:hAnsi="Liberation Sans" w:cs="Liberation Sans"/>
                <w:b/>
                <w:color w:val="0B7940"/>
              </w:rPr>
            </w:pPr>
            <w:r w:rsidRPr="00C64EE0">
              <w:rPr>
                <w:rFonts w:ascii="Liberation Sans" w:hAnsi="Liberation Sans" w:cs="Liberation Sans"/>
                <w:b/>
                <w:color w:val="0B7940"/>
              </w:rPr>
              <w:t>(Partial) result of action</w:t>
            </w:r>
          </w:p>
        </w:tc>
      </w:tr>
      <w:tr w:rsidR="00EB4E80" w:rsidRPr="00C64EE0" w14:paraId="401081C1" w14:textId="77777777" w:rsidTr="00C261B0">
        <w:trPr>
          <w:trHeight w:val="690"/>
        </w:trPr>
        <w:tc>
          <w:tcPr>
            <w:tcW w:w="1560" w:type="dxa"/>
            <w:vMerge/>
            <w:vAlign w:val="center"/>
          </w:tcPr>
          <w:p w14:paraId="4AEAA183" w14:textId="77777777" w:rsidR="00EB4E80" w:rsidRPr="00C64EE0" w:rsidRDefault="00EB4E80" w:rsidP="00507BDF">
            <w:pPr>
              <w:jc w:val="center"/>
              <w:rPr>
                <w:rFonts w:ascii="Liberation Sans" w:hAnsi="Liberation Sans" w:cs="Liberation Sans"/>
                <w:color w:val="0B7940"/>
              </w:rPr>
            </w:pPr>
          </w:p>
        </w:tc>
        <w:tc>
          <w:tcPr>
            <w:tcW w:w="2693" w:type="dxa"/>
            <w:shd w:val="clear" w:color="auto" w:fill="BFBFBF" w:themeFill="background1" w:themeFillShade="BF"/>
            <w:vAlign w:val="center"/>
          </w:tcPr>
          <w:p w14:paraId="2642FB94" w14:textId="77777777" w:rsidR="00017DE6" w:rsidRPr="00C64EE0" w:rsidRDefault="00487DEF">
            <w:pPr>
              <w:jc w:val="center"/>
              <w:rPr>
                <w:rFonts w:ascii="Liberation Sans" w:hAnsi="Liberation Sans" w:cs="Liberation Sans"/>
                <w:b/>
                <w:color w:val="0B7940"/>
              </w:rPr>
            </w:pPr>
            <w:r w:rsidRPr="00C64EE0">
              <w:rPr>
                <w:rFonts w:ascii="Liberation Sans" w:hAnsi="Liberation Sans" w:cs="Liberation Sans"/>
                <w:b/>
                <w:color w:val="0B7940"/>
              </w:rPr>
              <w:t>Expertise</w:t>
            </w:r>
          </w:p>
        </w:tc>
        <w:tc>
          <w:tcPr>
            <w:tcW w:w="2268" w:type="dxa"/>
            <w:shd w:val="clear" w:color="auto" w:fill="BFBFBF" w:themeFill="background1" w:themeFillShade="BF"/>
            <w:vAlign w:val="center"/>
          </w:tcPr>
          <w:p w14:paraId="72BA2033" w14:textId="77777777" w:rsidR="00017DE6" w:rsidRPr="00C64EE0" w:rsidRDefault="00487DEF">
            <w:pPr>
              <w:jc w:val="center"/>
              <w:rPr>
                <w:rFonts w:ascii="Liberation Sans" w:hAnsi="Liberation Sans" w:cs="Liberation Sans"/>
                <w:b/>
                <w:color w:val="0B7940"/>
              </w:rPr>
            </w:pPr>
            <w:r w:rsidRPr="00C64EE0">
              <w:rPr>
                <w:rFonts w:ascii="Liberation Sans" w:hAnsi="Liberation Sans" w:cs="Liberation Sans"/>
                <w:b/>
                <w:color w:val="0B7940"/>
              </w:rPr>
              <w:t xml:space="preserve">Personal </w:t>
            </w:r>
            <w:r w:rsidR="00832D69" w:rsidRPr="00C64EE0">
              <w:rPr>
                <w:rFonts w:ascii="Liberation Sans" w:hAnsi="Liberation Sans" w:cs="Liberation Sans"/>
                <w:b/>
                <w:color w:val="0B7940"/>
              </w:rPr>
              <w:br/>
            </w:r>
            <w:r w:rsidRPr="00C64EE0">
              <w:rPr>
                <w:rFonts w:ascii="Liberation Sans" w:hAnsi="Liberation Sans" w:cs="Liberation Sans"/>
                <w:b/>
                <w:color w:val="0B7940"/>
              </w:rPr>
              <w:t>Competences</w:t>
            </w:r>
          </w:p>
        </w:tc>
        <w:tc>
          <w:tcPr>
            <w:tcW w:w="1843" w:type="dxa"/>
            <w:vMerge/>
            <w:vAlign w:val="center"/>
          </w:tcPr>
          <w:p w14:paraId="697230A6" w14:textId="77777777" w:rsidR="00EB4E80" w:rsidRPr="00C64EE0" w:rsidRDefault="00EB4E80" w:rsidP="00507BDF">
            <w:pPr>
              <w:jc w:val="center"/>
              <w:rPr>
                <w:rFonts w:ascii="Liberation Sans" w:hAnsi="Liberation Sans" w:cs="Liberation Sans"/>
                <w:color w:val="0B7940"/>
              </w:rPr>
            </w:pPr>
          </w:p>
        </w:tc>
        <w:tc>
          <w:tcPr>
            <w:tcW w:w="1984" w:type="dxa"/>
            <w:vMerge/>
            <w:vAlign w:val="center"/>
          </w:tcPr>
          <w:p w14:paraId="5CC12E57" w14:textId="77777777" w:rsidR="00EB4E80" w:rsidRPr="00C64EE0" w:rsidRDefault="00EB4E80" w:rsidP="00507BDF">
            <w:pPr>
              <w:jc w:val="center"/>
              <w:rPr>
                <w:rFonts w:ascii="Liberation Sans" w:hAnsi="Liberation Sans" w:cs="Liberation Sans"/>
                <w:color w:val="0B7940"/>
              </w:rPr>
            </w:pPr>
          </w:p>
        </w:tc>
        <w:tc>
          <w:tcPr>
            <w:tcW w:w="2552" w:type="dxa"/>
            <w:vMerge/>
            <w:vAlign w:val="center"/>
          </w:tcPr>
          <w:p w14:paraId="7A1B97DE" w14:textId="77777777" w:rsidR="00EB4E80" w:rsidRPr="00C64EE0" w:rsidRDefault="00EB4E80" w:rsidP="00507BDF">
            <w:pPr>
              <w:jc w:val="center"/>
              <w:rPr>
                <w:rFonts w:ascii="Liberation Sans" w:hAnsi="Liberation Sans" w:cs="Liberation Sans"/>
                <w:color w:val="0B7940"/>
              </w:rPr>
            </w:pPr>
          </w:p>
        </w:tc>
        <w:tc>
          <w:tcPr>
            <w:tcW w:w="1559" w:type="dxa"/>
            <w:vMerge/>
            <w:vAlign w:val="center"/>
          </w:tcPr>
          <w:p w14:paraId="0F9E1ECE" w14:textId="77777777" w:rsidR="00EB4E80" w:rsidRPr="00C64EE0" w:rsidRDefault="00EB4E80" w:rsidP="00507BDF">
            <w:pPr>
              <w:jc w:val="center"/>
              <w:rPr>
                <w:rFonts w:ascii="Liberation Sans" w:hAnsi="Liberation Sans" w:cs="Liberation Sans"/>
                <w:color w:val="0B7940"/>
              </w:rPr>
            </w:pPr>
          </w:p>
        </w:tc>
      </w:tr>
      <w:tr w:rsidR="00EB4E80" w:rsidRPr="00C64EE0" w14:paraId="0868422C" w14:textId="77777777" w:rsidTr="00C261B0">
        <w:trPr>
          <w:trHeight w:val="413"/>
        </w:trPr>
        <w:tc>
          <w:tcPr>
            <w:tcW w:w="1560" w:type="dxa"/>
            <w:tcBorders>
              <w:bottom w:val="single" w:sz="4" w:space="0" w:color="auto"/>
            </w:tcBorders>
            <w:vAlign w:val="center"/>
          </w:tcPr>
          <w:p w14:paraId="544E9670" w14:textId="77777777" w:rsidR="00EB4E80" w:rsidRPr="00C64EE0" w:rsidRDefault="00EB4E80" w:rsidP="00EB4E80">
            <w:pPr>
              <w:rPr>
                <w:rFonts w:ascii="Liberation Sans" w:hAnsi="Liberation Sans" w:cs="Liberation Sans"/>
              </w:rPr>
            </w:pPr>
          </w:p>
        </w:tc>
        <w:tc>
          <w:tcPr>
            <w:tcW w:w="4961" w:type="dxa"/>
            <w:gridSpan w:val="2"/>
            <w:tcBorders>
              <w:bottom w:val="single" w:sz="4" w:space="0" w:color="auto"/>
            </w:tcBorders>
            <w:vAlign w:val="center"/>
          </w:tcPr>
          <w:p w14:paraId="65EE31E8" w14:textId="77777777" w:rsidR="00017DE6" w:rsidRPr="00C64EE0" w:rsidRDefault="00487DEF">
            <w:pPr>
              <w:rPr>
                <w:rFonts w:ascii="Liberation Sans" w:hAnsi="Liberation Sans" w:cs="Liberation Sans"/>
                <w:bCs/>
              </w:rPr>
            </w:pPr>
            <w:r w:rsidRPr="00C64EE0">
              <w:rPr>
                <w:rFonts w:ascii="Liberation Sans" w:hAnsi="Liberation Sans" w:cs="Liberation Sans"/>
                <w:bCs/>
              </w:rPr>
              <w:t>The pupils ...</w:t>
            </w:r>
          </w:p>
        </w:tc>
        <w:tc>
          <w:tcPr>
            <w:tcW w:w="1843" w:type="dxa"/>
            <w:tcBorders>
              <w:bottom w:val="single" w:sz="4" w:space="0" w:color="auto"/>
            </w:tcBorders>
            <w:vAlign w:val="center"/>
          </w:tcPr>
          <w:p w14:paraId="7DFD8EB5" w14:textId="77777777" w:rsidR="00EB4E80" w:rsidRPr="00C64EE0" w:rsidRDefault="00EB4E80" w:rsidP="00EB4E80">
            <w:pPr>
              <w:rPr>
                <w:rFonts w:ascii="Liberation Sans" w:hAnsi="Liberation Sans" w:cs="Liberation Sans"/>
              </w:rPr>
            </w:pPr>
          </w:p>
        </w:tc>
        <w:tc>
          <w:tcPr>
            <w:tcW w:w="1984" w:type="dxa"/>
            <w:tcBorders>
              <w:bottom w:val="single" w:sz="4" w:space="0" w:color="auto"/>
            </w:tcBorders>
            <w:vAlign w:val="center"/>
          </w:tcPr>
          <w:p w14:paraId="0358B882" w14:textId="77777777" w:rsidR="00EB4E80" w:rsidRPr="00C64EE0" w:rsidRDefault="00EB4E80" w:rsidP="00EB4E80">
            <w:pPr>
              <w:rPr>
                <w:rFonts w:ascii="Liberation Sans" w:hAnsi="Liberation Sans" w:cs="Liberation Sans"/>
              </w:rPr>
            </w:pPr>
          </w:p>
        </w:tc>
        <w:tc>
          <w:tcPr>
            <w:tcW w:w="2552" w:type="dxa"/>
            <w:tcBorders>
              <w:bottom w:val="single" w:sz="4" w:space="0" w:color="auto"/>
            </w:tcBorders>
            <w:vAlign w:val="center"/>
          </w:tcPr>
          <w:p w14:paraId="7DAB055A" w14:textId="77777777" w:rsidR="00EB4E80" w:rsidRPr="00C64EE0" w:rsidRDefault="00EB4E80" w:rsidP="00EB4E80">
            <w:pPr>
              <w:rPr>
                <w:rFonts w:ascii="Liberation Sans" w:hAnsi="Liberation Sans" w:cs="Liberation Sans"/>
              </w:rPr>
            </w:pPr>
          </w:p>
        </w:tc>
        <w:tc>
          <w:tcPr>
            <w:tcW w:w="1559" w:type="dxa"/>
            <w:tcBorders>
              <w:bottom w:val="single" w:sz="4" w:space="0" w:color="auto"/>
            </w:tcBorders>
            <w:vAlign w:val="center"/>
          </w:tcPr>
          <w:p w14:paraId="24F93B64" w14:textId="77777777" w:rsidR="00EB4E80" w:rsidRPr="00C64EE0" w:rsidRDefault="00EB4E80" w:rsidP="00EB4E80">
            <w:pPr>
              <w:rPr>
                <w:rFonts w:ascii="Liberation Sans" w:hAnsi="Liberation Sans" w:cs="Liberation Sans"/>
              </w:rPr>
            </w:pPr>
          </w:p>
        </w:tc>
      </w:tr>
      <w:tr w:rsidR="00507BDF" w:rsidRPr="00C64EE0" w14:paraId="21B85F08" w14:textId="77777777" w:rsidTr="00C261B0">
        <w:trPr>
          <w:trHeight w:val="20"/>
        </w:trPr>
        <w:tc>
          <w:tcPr>
            <w:tcW w:w="1560" w:type="dxa"/>
            <w:shd w:val="clear" w:color="auto" w:fill="auto"/>
            <w:vAlign w:val="center"/>
          </w:tcPr>
          <w:p w14:paraId="22BF5978" w14:textId="77777777" w:rsidR="00017DE6" w:rsidRPr="00C64EE0" w:rsidRDefault="00487DEF">
            <w:pPr>
              <w:jc w:val="center"/>
              <w:rPr>
                <w:rFonts w:ascii="Liberation Sans" w:hAnsi="Liberation Sans" w:cs="Liberation Sans"/>
                <w:b/>
                <w:color w:val="0B7940"/>
                <w:sz w:val="21"/>
                <w:szCs w:val="21"/>
              </w:rPr>
            </w:pPr>
            <w:r w:rsidRPr="00C64EE0">
              <w:rPr>
                <w:rFonts w:ascii="Liberation Sans" w:hAnsi="Liberation Sans" w:cs="Liberation Sans"/>
                <w:b/>
                <w:color w:val="0B7940"/>
                <w:sz w:val="21"/>
                <w:szCs w:val="21"/>
              </w:rPr>
              <w:t>Inform</w:t>
            </w:r>
          </w:p>
          <w:p w14:paraId="21D80F03" w14:textId="77777777" w:rsidR="00507BDF" w:rsidRPr="00C64EE0" w:rsidRDefault="00507BDF" w:rsidP="00507BDF">
            <w:pPr>
              <w:jc w:val="center"/>
              <w:rPr>
                <w:rFonts w:ascii="Liberation Sans" w:hAnsi="Liberation Sans" w:cs="Liberation Sans"/>
                <w:b/>
                <w:color w:val="0B7940"/>
                <w:sz w:val="21"/>
                <w:szCs w:val="21"/>
              </w:rPr>
            </w:pPr>
          </w:p>
        </w:tc>
        <w:tc>
          <w:tcPr>
            <w:tcW w:w="2693" w:type="dxa"/>
            <w:shd w:val="clear" w:color="auto" w:fill="auto"/>
          </w:tcPr>
          <w:p w14:paraId="78C4A554"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analyse the action situation.</w:t>
            </w:r>
          </w:p>
        </w:tc>
        <w:tc>
          <w:tcPr>
            <w:tcW w:w="2268" w:type="dxa"/>
            <w:shd w:val="clear" w:color="auto" w:fill="auto"/>
          </w:tcPr>
          <w:p w14:paraId="2B076D0C" w14:textId="77777777" w:rsidR="00507BDF" w:rsidRPr="00C64EE0" w:rsidRDefault="00507BDF" w:rsidP="00704561">
            <w:pPr>
              <w:ind w:left="313" w:hanging="313"/>
              <w:rPr>
                <w:rFonts w:ascii="Liberation Sans" w:hAnsi="Liberation Sans" w:cs="Liberation Sans"/>
                <w:bCs/>
                <w:sz w:val="21"/>
                <w:szCs w:val="21"/>
              </w:rPr>
            </w:pPr>
          </w:p>
        </w:tc>
        <w:tc>
          <w:tcPr>
            <w:tcW w:w="1843" w:type="dxa"/>
            <w:shd w:val="clear" w:color="auto" w:fill="auto"/>
          </w:tcPr>
          <w:p w14:paraId="56EF1DA1" w14:textId="77777777" w:rsidR="00017DE6" w:rsidRPr="00C64EE0" w:rsidRDefault="00487DEF">
            <w:pPr>
              <w:widowControl w:val="0"/>
              <w:numPr>
                <w:ilvl w:val="0"/>
                <w:numId w:val="2"/>
              </w:numPr>
              <w:suppressAutoHyphens/>
              <w:ind w:left="313" w:hanging="313"/>
              <w:rPr>
                <w:rFonts w:ascii="Liberation Sans" w:hAnsi="Liberation Sans" w:cs="Liberation Sans"/>
                <w:bCs/>
                <w:sz w:val="21"/>
                <w:szCs w:val="21"/>
              </w:rPr>
            </w:pPr>
            <w:r w:rsidRPr="00C64EE0">
              <w:rPr>
                <w:rFonts w:ascii="Liberation Sans" w:hAnsi="Liberation Sans" w:cs="Liberation Sans"/>
                <w:bCs/>
                <w:sz w:val="21"/>
                <w:szCs w:val="21"/>
              </w:rPr>
              <w:t>Action situation: Problem area of economic growth, environmental protection and health</w:t>
            </w:r>
          </w:p>
          <w:p w14:paraId="2E509323" w14:textId="77777777" w:rsidR="00507BDF" w:rsidRPr="00C64EE0" w:rsidRDefault="00507BDF" w:rsidP="00704561">
            <w:pPr>
              <w:ind w:left="313" w:hanging="313"/>
              <w:rPr>
                <w:rFonts w:ascii="Liberation Sans" w:hAnsi="Liberation Sans" w:cs="Liberation Sans"/>
                <w:bCs/>
                <w:sz w:val="21"/>
                <w:szCs w:val="21"/>
              </w:rPr>
            </w:pPr>
          </w:p>
        </w:tc>
        <w:tc>
          <w:tcPr>
            <w:tcW w:w="1984" w:type="dxa"/>
            <w:tcBorders>
              <w:bottom w:val="single" w:sz="4" w:space="0" w:color="auto"/>
            </w:tcBorders>
            <w:shd w:val="clear" w:color="auto" w:fill="auto"/>
          </w:tcPr>
          <w:p w14:paraId="642983E6" w14:textId="77777777" w:rsidR="00507BDF" w:rsidRPr="00C64EE0" w:rsidRDefault="00507BDF" w:rsidP="00704561">
            <w:pPr>
              <w:ind w:left="313" w:hanging="313"/>
              <w:rPr>
                <w:rFonts w:ascii="Liberation Sans" w:hAnsi="Liberation Sans" w:cs="Liberation Sans"/>
                <w:bCs/>
                <w:sz w:val="21"/>
                <w:szCs w:val="21"/>
              </w:rPr>
            </w:pPr>
          </w:p>
        </w:tc>
        <w:tc>
          <w:tcPr>
            <w:tcW w:w="2552" w:type="dxa"/>
            <w:tcBorders>
              <w:bottom w:val="single" w:sz="4" w:space="0" w:color="auto"/>
            </w:tcBorders>
            <w:shd w:val="clear" w:color="auto" w:fill="auto"/>
          </w:tcPr>
          <w:p w14:paraId="27B5F4C2" w14:textId="77777777" w:rsidR="00017DE6" w:rsidRPr="00C64EE0" w:rsidRDefault="00487DEF">
            <w:pPr>
              <w:widowControl w:val="0"/>
              <w:numPr>
                <w:ilvl w:val="0"/>
                <w:numId w:val="2"/>
              </w:numPr>
              <w:suppressAutoHyphens/>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M00 </w:t>
            </w:r>
            <w:r w:rsidR="00507BDF" w:rsidRPr="00C64EE0">
              <w:rPr>
                <w:rFonts w:ascii="Liberation Sans" w:hAnsi="Liberation Sans" w:cs="Liberation Sans"/>
                <w:bCs/>
                <w:sz w:val="21"/>
                <w:szCs w:val="21"/>
              </w:rPr>
              <w:t>Action situation</w:t>
            </w:r>
          </w:p>
          <w:p w14:paraId="0A7B8707" w14:textId="77777777" w:rsidR="00017DE6" w:rsidRPr="00C64EE0" w:rsidRDefault="00487DEF">
            <w:pPr>
              <w:numPr>
                <w:ilvl w:val="0"/>
                <w:numId w:val="2"/>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M01 </w:t>
            </w:r>
            <w:r w:rsidR="00507BDF" w:rsidRPr="00C64EE0">
              <w:rPr>
                <w:rFonts w:ascii="Liberation Sans" w:hAnsi="Liberation Sans" w:cs="Liberation Sans"/>
                <w:bCs/>
                <w:sz w:val="21"/>
                <w:szCs w:val="21"/>
              </w:rPr>
              <w:t>Invitation flyer for the "Round Table"</w:t>
            </w:r>
          </w:p>
        </w:tc>
        <w:tc>
          <w:tcPr>
            <w:tcW w:w="1559" w:type="dxa"/>
            <w:tcBorders>
              <w:bottom w:val="single" w:sz="4" w:space="0" w:color="auto"/>
            </w:tcBorders>
            <w:shd w:val="clear" w:color="auto" w:fill="auto"/>
          </w:tcPr>
          <w:p w14:paraId="3FF7D522" w14:textId="77777777" w:rsidR="00507BDF" w:rsidRPr="00C64EE0" w:rsidRDefault="00507BDF" w:rsidP="00704561">
            <w:pPr>
              <w:pStyle w:val="Listenabsatz"/>
              <w:ind w:left="313" w:hanging="313"/>
              <w:rPr>
                <w:rFonts w:ascii="Liberation Sans" w:hAnsi="Liberation Sans" w:cs="Liberation Sans"/>
                <w:bCs/>
                <w:sz w:val="21"/>
                <w:szCs w:val="21"/>
              </w:rPr>
            </w:pPr>
          </w:p>
        </w:tc>
      </w:tr>
    </w:tbl>
    <w:p w14:paraId="39227C0A" w14:textId="77777777" w:rsidR="00FE1F4E" w:rsidRPr="00C64EE0" w:rsidRDefault="00FE1F4E"/>
    <w:tbl>
      <w:tblPr>
        <w:tblStyle w:val="Tabellenraster"/>
        <w:tblW w:w="14459" w:type="dxa"/>
        <w:tblInd w:w="-147" w:type="dxa"/>
        <w:tblLayout w:type="fixed"/>
        <w:tblLook w:val="04A0" w:firstRow="1" w:lastRow="0" w:firstColumn="1" w:lastColumn="0" w:noHBand="0" w:noVBand="1"/>
      </w:tblPr>
      <w:tblGrid>
        <w:gridCol w:w="1560"/>
        <w:gridCol w:w="2693"/>
        <w:gridCol w:w="2268"/>
        <w:gridCol w:w="1843"/>
        <w:gridCol w:w="1984"/>
        <w:gridCol w:w="2552"/>
        <w:gridCol w:w="1559"/>
      </w:tblGrid>
      <w:tr w:rsidR="00507BDF" w:rsidRPr="00C64EE0" w14:paraId="26CC9601" w14:textId="77777777" w:rsidTr="00C261B0">
        <w:trPr>
          <w:trHeight w:val="20"/>
        </w:trPr>
        <w:tc>
          <w:tcPr>
            <w:tcW w:w="1560" w:type="dxa"/>
            <w:shd w:val="clear" w:color="auto" w:fill="auto"/>
            <w:vAlign w:val="center"/>
          </w:tcPr>
          <w:p w14:paraId="7AFD6611" w14:textId="77777777" w:rsidR="00017DE6" w:rsidRPr="00C64EE0" w:rsidRDefault="00487DEF">
            <w:pPr>
              <w:jc w:val="center"/>
              <w:rPr>
                <w:rFonts w:ascii="Liberation Sans" w:hAnsi="Liberation Sans" w:cs="Liberation Sans"/>
                <w:b/>
                <w:color w:val="0B7940"/>
                <w:sz w:val="21"/>
                <w:szCs w:val="21"/>
              </w:rPr>
            </w:pPr>
            <w:r w:rsidRPr="00C64EE0">
              <w:rPr>
                <w:rFonts w:ascii="Liberation Sans" w:hAnsi="Liberation Sans" w:cs="Liberation Sans"/>
                <w:b/>
                <w:color w:val="0B7940"/>
                <w:sz w:val="21"/>
                <w:szCs w:val="21"/>
              </w:rPr>
              <w:t>Planning</w:t>
            </w:r>
          </w:p>
          <w:p w14:paraId="6641A398" w14:textId="77777777" w:rsidR="00507BDF" w:rsidRPr="00C64EE0" w:rsidRDefault="00507BDF" w:rsidP="00507BDF">
            <w:pPr>
              <w:jc w:val="center"/>
              <w:rPr>
                <w:rFonts w:ascii="Liberation Sans" w:hAnsi="Liberation Sans" w:cs="Liberation Sans"/>
                <w:b/>
                <w:color w:val="0B7940"/>
                <w:sz w:val="21"/>
                <w:szCs w:val="21"/>
              </w:rPr>
            </w:pPr>
          </w:p>
        </w:tc>
        <w:tc>
          <w:tcPr>
            <w:tcW w:w="2693" w:type="dxa"/>
            <w:shd w:val="clear" w:color="auto" w:fill="auto"/>
          </w:tcPr>
          <w:p w14:paraId="7F2DDD26"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collect questions to be clarified on topics from the action situation.</w:t>
            </w:r>
          </w:p>
          <w:p w14:paraId="1D8A0054"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identify topics to be covered.</w:t>
            </w:r>
          </w:p>
          <w:p w14:paraId="523B645E"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present the topics to be covered in an Advance Organiser.</w:t>
            </w:r>
          </w:p>
        </w:tc>
        <w:tc>
          <w:tcPr>
            <w:tcW w:w="2268" w:type="dxa"/>
            <w:shd w:val="clear" w:color="auto" w:fill="auto"/>
          </w:tcPr>
          <w:p w14:paraId="4B86396C"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plan their content-related topics and action results together.</w:t>
            </w:r>
          </w:p>
          <w:p w14:paraId="7755C4D0"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formulate their work objective in a comprehensible manner.</w:t>
            </w:r>
          </w:p>
        </w:tc>
        <w:tc>
          <w:tcPr>
            <w:tcW w:w="1843" w:type="dxa"/>
            <w:shd w:val="clear" w:color="auto" w:fill="auto"/>
          </w:tcPr>
          <w:p w14:paraId="306C64F0" w14:textId="77777777" w:rsidR="00507BDF" w:rsidRPr="00C64EE0" w:rsidRDefault="00507BDF" w:rsidP="00704561">
            <w:pPr>
              <w:ind w:left="313"/>
              <w:rPr>
                <w:rFonts w:ascii="Liberation Sans" w:hAnsi="Liberation Sans" w:cs="Liberation Sans"/>
                <w:bCs/>
                <w:sz w:val="21"/>
                <w:szCs w:val="21"/>
              </w:rPr>
            </w:pPr>
          </w:p>
        </w:tc>
        <w:tc>
          <w:tcPr>
            <w:tcW w:w="1984" w:type="dxa"/>
            <w:shd w:val="clear" w:color="auto" w:fill="auto"/>
          </w:tcPr>
          <w:p w14:paraId="49690AF4"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Digital tool for a map query (e.g. Oncoo)</w:t>
            </w:r>
          </w:p>
        </w:tc>
        <w:tc>
          <w:tcPr>
            <w:tcW w:w="2552" w:type="dxa"/>
            <w:shd w:val="clear" w:color="auto" w:fill="auto"/>
          </w:tcPr>
          <w:p w14:paraId="5DD5FC38" w14:textId="77777777" w:rsidR="00017DE6" w:rsidRPr="00C64EE0" w:rsidRDefault="00487DEF">
            <w:pPr>
              <w:numPr>
                <w:ilvl w:val="0"/>
                <w:numId w:val="2"/>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T1 Catalogue of questions Horizon of expectations</w:t>
            </w:r>
          </w:p>
          <w:p w14:paraId="7539D86B" w14:textId="77777777" w:rsidR="00017DE6" w:rsidRPr="00C64EE0" w:rsidRDefault="00487DEF">
            <w:pPr>
              <w:numPr>
                <w:ilvl w:val="0"/>
                <w:numId w:val="2"/>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Oncoo card query</w:t>
            </w:r>
          </w:p>
        </w:tc>
        <w:tc>
          <w:tcPr>
            <w:tcW w:w="1559" w:type="dxa"/>
            <w:shd w:val="clear" w:color="auto" w:fill="auto"/>
          </w:tcPr>
          <w:p w14:paraId="4730662D"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Question catalogue as an advance organiser for the subject areas in the form of an overview of digital cards</w:t>
            </w:r>
          </w:p>
        </w:tc>
      </w:tr>
      <w:tr w:rsidR="00507BDF" w:rsidRPr="00C64EE0" w14:paraId="08A5EB6B" w14:textId="77777777" w:rsidTr="00C261B0">
        <w:trPr>
          <w:trHeight w:val="20"/>
        </w:trPr>
        <w:tc>
          <w:tcPr>
            <w:tcW w:w="1560" w:type="dxa"/>
            <w:tcBorders>
              <w:bottom w:val="single" w:sz="4" w:space="0" w:color="auto"/>
            </w:tcBorders>
            <w:shd w:val="clear" w:color="auto" w:fill="auto"/>
            <w:vAlign w:val="center"/>
          </w:tcPr>
          <w:p w14:paraId="11A36D0C" w14:textId="77777777" w:rsidR="00017DE6" w:rsidRPr="00C64EE0" w:rsidRDefault="00487DEF">
            <w:pPr>
              <w:jc w:val="center"/>
              <w:rPr>
                <w:rFonts w:ascii="Liberation Sans" w:hAnsi="Liberation Sans" w:cs="Liberation Sans"/>
                <w:b/>
                <w:color w:val="0B7940"/>
                <w:sz w:val="21"/>
                <w:szCs w:val="21"/>
              </w:rPr>
            </w:pPr>
            <w:r w:rsidRPr="00C64EE0">
              <w:rPr>
                <w:rFonts w:ascii="Liberation Sans" w:hAnsi="Liberation Sans" w:cs="Liberation Sans"/>
                <w:b/>
                <w:color w:val="0B7940"/>
                <w:sz w:val="21"/>
                <w:szCs w:val="21"/>
              </w:rPr>
              <w:t>Decide</w:t>
            </w:r>
          </w:p>
          <w:p w14:paraId="459B202E" w14:textId="77777777" w:rsidR="00507BDF" w:rsidRPr="00C64EE0" w:rsidRDefault="00507BDF" w:rsidP="00507BDF">
            <w:pPr>
              <w:jc w:val="center"/>
              <w:rPr>
                <w:rFonts w:ascii="Liberation Sans" w:hAnsi="Liberation Sans" w:cs="Liberation Sans"/>
                <w:b/>
                <w:color w:val="0B7940"/>
                <w:sz w:val="21"/>
                <w:szCs w:val="21"/>
              </w:rPr>
            </w:pPr>
          </w:p>
        </w:tc>
        <w:tc>
          <w:tcPr>
            <w:tcW w:w="2693" w:type="dxa"/>
            <w:tcBorders>
              <w:bottom w:val="single" w:sz="4" w:space="0" w:color="auto"/>
            </w:tcBorders>
            <w:shd w:val="clear" w:color="auto" w:fill="auto"/>
          </w:tcPr>
          <w:p w14:paraId="6B2E4EBD"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analyse </w:t>
            </w:r>
            <w:r w:rsidR="00434FCB" w:rsidRPr="00C64EE0">
              <w:rPr>
                <w:rFonts w:ascii="Liberation Sans" w:hAnsi="Liberation Sans" w:cs="Liberation Sans"/>
                <w:bCs/>
                <w:sz w:val="21"/>
                <w:szCs w:val="21"/>
              </w:rPr>
              <w:t xml:space="preserve">the method sheet </w:t>
            </w:r>
            <w:r w:rsidR="00BC75B6" w:rsidRPr="00C64EE0">
              <w:rPr>
                <w:rFonts w:ascii="Liberation Sans" w:hAnsi="Liberation Sans" w:cs="Liberation Sans"/>
                <w:bCs/>
                <w:sz w:val="21"/>
                <w:szCs w:val="21"/>
              </w:rPr>
              <w:t xml:space="preserve">catalogue of requirements </w:t>
            </w:r>
            <w:r w:rsidR="00434FCB" w:rsidRPr="00C64EE0">
              <w:rPr>
                <w:rFonts w:ascii="Liberation Sans" w:hAnsi="Liberation Sans" w:cs="Liberation Sans"/>
                <w:bCs/>
                <w:sz w:val="21"/>
                <w:szCs w:val="21"/>
              </w:rPr>
              <w:t xml:space="preserve">(M02) </w:t>
            </w:r>
            <w:r w:rsidRPr="00C64EE0">
              <w:rPr>
                <w:rFonts w:ascii="Liberation Sans" w:hAnsi="Liberation Sans" w:cs="Liberation Sans"/>
                <w:bCs/>
                <w:sz w:val="21"/>
                <w:szCs w:val="21"/>
              </w:rPr>
              <w:t>with regard to the quality criteria.</w:t>
            </w:r>
          </w:p>
          <w:p w14:paraId="6A8F942E"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(Alternatively: analyse the given structure of a position paper with regard to the quality criteria).</w:t>
            </w:r>
          </w:p>
        </w:tc>
        <w:tc>
          <w:tcPr>
            <w:tcW w:w="2268" w:type="dxa"/>
            <w:tcBorders>
              <w:bottom w:val="single" w:sz="4" w:space="0" w:color="auto"/>
            </w:tcBorders>
            <w:shd w:val="clear" w:color="auto" w:fill="auto"/>
          </w:tcPr>
          <w:p w14:paraId="21349BBA"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assign themselves to a </w:t>
            </w:r>
            <w:r w:rsidR="00835056" w:rsidRPr="00C64EE0">
              <w:rPr>
                <w:rFonts w:ascii="Liberation Sans" w:hAnsi="Liberation Sans" w:cs="Liberation Sans"/>
                <w:bCs/>
                <w:sz w:val="21"/>
                <w:szCs w:val="21"/>
              </w:rPr>
              <w:t xml:space="preserve">stakeholder group </w:t>
            </w:r>
            <w:r w:rsidRPr="00C64EE0">
              <w:rPr>
                <w:rFonts w:ascii="Liberation Sans" w:hAnsi="Liberation Sans" w:cs="Liberation Sans"/>
                <w:bCs/>
                <w:sz w:val="21"/>
                <w:szCs w:val="21"/>
              </w:rPr>
              <w:t>according to their interests.</w:t>
            </w:r>
          </w:p>
        </w:tc>
        <w:tc>
          <w:tcPr>
            <w:tcW w:w="1843" w:type="dxa"/>
            <w:tcBorders>
              <w:bottom w:val="single" w:sz="4" w:space="0" w:color="auto"/>
            </w:tcBorders>
            <w:shd w:val="clear" w:color="auto" w:fill="auto"/>
          </w:tcPr>
          <w:p w14:paraId="7A470170"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Requirements for </w:t>
            </w:r>
            <w:r w:rsidR="00434FCB" w:rsidRPr="00C64EE0">
              <w:rPr>
                <w:rFonts w:ascii="Liberation Sans" w:hAnsi="Liberation Sans" w:cs="Liberation Sans"/>
                <w:bCs/>
                <w:sz w:val="21"/>
                <w:szCs w:val="21"/>
              </w:rPr>
              <w:t xml:space="preserve">a </w:t>
            </w:r>
            <w:r w:rsidR="00BC75B6" w:rsidRPr="00C64EE0">
              <w:rPr>
                <w:rFonts w:ascii="Liberation Sans" w:hAnsi="Liberation Sans" w:cs="Liberation Sans"/>
                <w:bCs/>
                <w:sz w:val="21"/>
                <w:szCs w:val="21"/>
              </w:rPr>
              <w:t>catalogue of demands</w:t>
            </w:r>
          </w:p>
          <w:p w14:paraId="110F21D9"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Positioning of all </w:t>
            </w:r>
            <w:r w:rsidR="00835056" w:rsidRPr="00C64EE0">
              <w:rPr>
                <w:rFonts w:ascii="Liberation Sans" w:hAnsi="Liberation Sans" w:cs="Liberation Sans"/>
                <w:bCs/>
                <w:sz w:val="21"/>
                <w:szCs w:val="21"/>
              </w:rPr>
              <w:t>stakeholders</w:t>
            </w:r>
          </w:p>
        </w:tc>
        <w:tc>
          <w:tcPr>
            <w:tcW w:w="1984" w:type="dxa"/>
            <w:tcBorders>
              <w:bottom w:val="single" w:sz="4" w:space="0" w:color="auto"/>
            </w:tcBorders>
            <w:shd w:val="clear" w:color="auto" w:fill="auto"/>
          </w:tcPr>
          <w:p w14:paraId="0C923490" w14:textId="77777777" w:rsidR="00017DE6" w:rsidRPr="00C64EE0" w:rsidRDefault="00704561">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Group work </w:t>
            </w:r>
            <w:r w:rsidR="00434FCB" w:rsidRPr="00C64EE0">
              <w:rPr>
                <w:rFonts w:ascii="Liberation Sans" w:hAnsi="Liberation Sans" w:cs="Liberation Sans"/>
                <w:bCs/>
                <w:sz w:val="21"/>
                <w:szCs w:val="21"/>
              </w:rPr>
              <w:t xml:space="preserve">for </w:t>
            </w:r>
            <w:r w:rsidRPr="00C64EE0">
              <w:rPr>
                <w:rFonts w:ascii="Liberation Sans" w:hAnsi="Liberation Sans" w:cs="Liberation Sans"/>
                <w:bCs/>
                <w:sz w:val="21"/>
                <w:szCs w:val="21"/>
              </w:rPr>
              <w:t>analysis</w:t>
            </w:r>
          </w:p>
          <w:p w14:paraId="5FF72AAA"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Market of possibilities in the characterisation of stakeholders</w:t>
            </w:r>
          </w:p>
        </w:tc>
        <w:tc>
          <w:tcPr>
            <w:tcW w:w="2552" w:type="dxa"/>
            <w:tcBorders>
              <w:bottom w:val="single" w:sz="4" w:space="0" w:color="auto"/>
            </w:tcBorders>
            <w:shd w:val="clear" w:color="auto" w:fill="auto"/>
          </w:tcPr>
          <w:p w14:paraId="282C97FF"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M02 </w:t>
            </w:r>
            <w:r w:rsidR="00507BDF" w:rsidRPr="00C64EE0">
              <w:rPr>
                <w:rFonts w:ascii="Liberation Sans" w:hAnsi="Liberation Sans" w:cs="Liberation Sans"/>
                <w:bCs/>
                <w:sz w:val="21"/>
                <w:szCs w:val="21"/>
              </w:rPr>
              <w:t xml:space="preserve">Method sheet </w:t>
            </w:r>
            <w:r w:rsidR="00BC75B6" w:rsidRPr="00C64EE0">
              <w:rPr>
                <w:rFonts w:ascii="Liberation Sans" w:hAnsi="Liberation Sans" w:cs="Liberation Sans"/>
                <w:bCs/>
                <w:sz w:val="21"/>
                <w:szCs w:val="21"/>
              </w:rPr>
              <w:t>catalogue of requirements</w:t>
            </w:r>
          </w:p>
          <w:p w14:paraId="51CFDC1D"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M03 </w:t>
            </w:r>
            <w:r w:rsidR="00507BDF" w:rsidRPr="00C64EE0">
              <w:rPr>
                <w:rFonts w:ascii="Liberation Sans" w:hAnsi="Liberation Sans" w:cs="Liberation Sans"/>
                <w:bCs/>
                <w:sz w:val="21"/>
                <w:szCs w:val="21"/>
              </w:rPr>
              <w:t xml:space="preserve">Characterisation of the </w:t>
            </w:r>
            <w:r w:rsidR="00835056" w:rsidRPr="00C64EE0">
              <w:rPr>
                <w:rFonts w:ascii="Liberation Sans" w:hAnsi="Liberation Sans" w:cs="Liberation Sans"/>
                <w:bCs/>
                <w:sz w:val="21"/>
                <w:szCs w:val="21"/>
              </w:rPr>
              <w:t xml:space="preserve">stakeholders </w:t>
            </w:r>
            <w:r w:rsidRPr="00C64EE0">
              <w:rPr>
                <w:rFonts w:ascii="Liberation Sans" w:hAnsi="Liberation Sans" w:cs="Liberation Sans"/>
                <w:bCs/>
                <w:sz w:val="21"/>
                <w:szCs w:val="21"/>
              </w:rPr>
              <w:t>(</w:t>
            </w:r>
            <w:r w:rsidR="00507BDF" w:rsidRPr="00C64EE0">
              <w:rPr>
                <w:rFonts w:ascii="Liberation Sans" w:hAnsi="Liberation Sans" w:cs="Liberation Sans"/>
                <w:bCs/>
                <w:sz w:val="21"/>
                <w:szCs w:val="21"/>
              </w:rPr>
              <w:t>using posters/cartoons/photos/table cards</w:t>
            </w:r>
            <w:r w:rsidRPr="00C64EE0">
              <w:rPr>
                <w:rFonts w:ascii="Liberation Sans" w:hAnsi="Liberation Sans" w:cs="Liberation Sans"/>
                <w:bCs/>
                <w:sz w:val="21"/>
                <w:szCs w:val="21"/>
              </w:rPr>
              <w:t>)</w:t>
            </w:r>
          </w:p>
        </w:tc>
        <w:tc>
          <w:tcPr>
            <w:tcW w:w="1559" w:type="dxa"/>
            <w:tcBorders>
              <w:bottom w:val="single" w:sz="4" w:space="0" w:color="auto"/>
            </w:tcBorders>
            <w:shd w:val="clear" w:color="auto" w:fill="auto"/>
          </w:tcPr>
          <w:p w14:paraId="2E3C3381"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Schedule based on the method sheet </w:t>
            </w:r>
          </w:p>
          <w:p w14:paraId="5690B613"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Organising the teams according to the </w:t>
            </w:r>
            <w:r w:rsidR="00835056" w:rsidRPr="00C64EE0">
              <w:rPr>
                <w:rFonts w:ascii="Liberation Sans" w:hAnsi="Liberation Sans" w:cs="Liberation Sans"/>
                <w:bCs/>
                <w:sz w:val="21"/>
                <w:szCs w:val="21"/>
              </w:rPr>
              <w:t>stakeholders</w:t>
            </w:r>
          </w:p>
        </w:tc>
      </w:tr>
      <w:tr w:rsidR="000D6714" w:rsidRPr="00C64EE0" w14:paraId="653D08FB" w14:textId="77777777" w:rsidTr="00C261B0">
        <w:trPr>
          <w:trHeight w:val="20"/>
        </w:trPr>
        <w:tc>
          <w:tcPr>
            <w:tcW w:w="1560" w:type="dxa"/>
            <w:vMerge w:val="restart"/>
            <w:shd w:val="clear" w:color="auto" w:fill="auto"/>
            <w:vAlign w:val="center"/>
          </w:tcPr>
          <w:p w14:paraId="60452CA7" w14:textId="77777777" w:rsidR="00FE1F4E" w:rsidRPr="00C64EE0" w:rsidRDefault="00FE1F4E" w:rsidP="00507BDF">
            <w:pPr>
              <w:jc w:val="center"/>
              <w:rPr>
                <w:rFonts w:ascii="Liberation Sans" w:hAnsi="Liberation Sans" w:cs="Liberation Sans"/>
                <w:b/>
                <w:color w:val="0B7940"/>
                <w:sz w:val="21"/>
                <w:szCs w:val="21"/>
              </w:rPr>
            </w:pPr>
          </w:p>
          <w:p w14:paraId="58CEF921" w14:textId="77777777" w:rsidR="00FE1F4E" w:rsidRPr="00C64EE0" w:rsidRDefault="00FE1F4E" w:rsidP="00507BDF">
            <w:pPr>
              <w:jc w:val="center"/>
              <w:rPr>
                <w:rFonts w:ascii="Liberation Sans" w:hAnsi="Liberation Sans" w:cs="Liberation Sans"/>
                <w:b/>
                <w:color w:val="0B7940"/>
                <w:sz w:val="21"/>
                <w:szCs w:val="21"/>
              </w:rPr>
            </w:pPr>
          </w:p>
          <w:p w14:paraId="17384780" w14:textId="77777777" w:rsidR="00FE1F4E" w:rsidRPr="00C64EE0" w:rsidRDefault="00FE1F4E" w:rsidP="00507BDF">
            <w:pPr>
              <w:jc w:val="center"/>
              <w:rPr>
                <w:rFonts w:ascii="Liberation Sans" w:hAnsi="Liberation Sans" w:cs="Liberation Sans"/>
                <w:b/>
                <w:color w:val="0B7940"/>
                <w:sz w:val="21"/>
                <w:szCs w:val="21"/>
              </w:rPr>
            </w:pPr>
          </w:p>
          <w:p w14:paraId="651BAB2D" w14:textId="77777777" w:rsidR="00FE1F4E" w:rsidRPr="00C64EE0" w:rsidRDefault="00FE1F4E" w:rsidP="00507BDF">
            <w:pPr>
              <w:jc w:val="center"/>
              <w:rPr>
                <w:rFonts w:ascii="Liberation Sans" w:hAnsi="Liberation Sans" w:cs="Liberation Sans"/>
                <w:b/>
                <w:color w:val="0B7940"/>
                <w:sz w:val="21"/>
                <w:szCs w:val="21"/>
              </w:rPr>
            </w:pPr>
          </w:p>
          <w:p w14:paraId="7182C798" w14:textId="77777777" w:rsidR="00FE1F4E" w:rsidRPr="00C64EE0" w:rsidRDefault="00FE1F4E" w:rsidP="00507BDF">
            <w:pPr>
              <w:jc w:val="center"/>
              <w:rPr>
                <w:rFonts w:ascii="Liberation Sans" w:hAnsi="Liberation Sans" w:cs="Liberation Sans"/>
                <w:b/>
                <w:color w:val="0B7940"/>
                <w:sz w:val="21"/>
                <w:szCs w:val="21"/>
              </w:rPr>
            </w:pPr>
          </w:p>
          <w:p w14:paraId="413001CA" w14:textId="77777777" w:rsidR="00017DE6" w:rsidRPr="00C64EE0" w:rsidRDefault="00487DEF">
            <w:pPr>
              <w:jc w:val="center"/>
              <w:rPr>
                <w:rFonts w:ascii="Liberation Sans" w:hAnsi="Liberation Sans" w:cs="Arial"/>
                <w:b/>
                <w:sz w:val="21"/>
                <w:szCs w:val="21"/>
              </w:rPr>
            </w:pPr>
            <w:r w:rsidRPr="00C64EE0">
              <w:rPr>
                <w:rFonts w:ascii="Liberation Sans" w:hAnsi="Liberation Sans" w:cs="Liberation Sans"/>
                <w:b/>
                <w:color w:val="0B7940"/>
                <w:sz w:val="21"/>
                <w:szCs w:val="21"/>
              </w:rPr>
              <w:t>Perform</w:t>
            </w:r>
          </w:p>
          <w:p w14:paraId="69C167B0" w14:textId="77777777" w:rsidR="000D6714" w:rsidRPr="00C64EE0" w:rsidRDefault="000D6714" w:rsidP="00507BDF">
            <w:pPr>
              <w:widowControl w:val="0"/>
              <w:rPr>
                <w:rFonts w:ascii="Liberation Sans" w:eastAsia="Calibri" w:hAnsi="Liberation Sans" w:cs="Arial"/>
                <w:b/>
                <w:sz w:val="21"/>
                <w:szCs w:val="21"/>
              </w:rPr>
            </w:pPr>
          </w:p>
          <w:p w14:paraId="3BB3CBD1" w14:textId="77777777" w:rsidR="000D6714" w:rsidRPr="00C64EE0" w:rsidRDefault="000D6714" w:rsidP="00507BDF">
            <w:pPr>
              <w:widowControl w:val="0"/>
              <w:rPr>
                <w:rFonts w:ascii="Liberation Sans" w:eastAsia="Calibri" w:hAnsi="Liberation Sans" w:cs="Arial"/>
                <w:b/>
                <w:sz w:val="21"/>
                <w:szCs w:val="21"/>
              </w:rPr>
            </w:pPr>
          </w:p>
          <w:p w14:paraId="7B9ED495" w14:textId="77777777" w:rsidR="000D6714" w:rsidRPr="00C64EE0" w:rsidRDefault="000D6714" w:rsidP="00507BDF">
            <w:pPr>
              <w:widowControl w:val="0"/>
              <w:rPr>
                <w:rFonts w:ascii="Liberation Sans" w:eastAsia="Calibri" w:hAnsi="Liberation Sans" w:cs="Arial"/>
                <w:b/>
                <w:sz w:val="21"/>
                <w:szCs w:val="21"/>
              </w:rPr>
            </w:pPr>
          </w:p>
          <w:p w14:paraId="174E5929" w14:textId="77777777" w:rsidR="000D6714" w:rsidRPr="00C64EE0" w:rsidRDefault="000D6714" w:rsidP="00507BDF">
            <w:pPr>
              <w:widowControl w:val="0"/>
              <w:rPr>
                <w:rFonts w:ascii="Liberation Sans" w:eastAsia="Calibri" w:hAnsi="Liberation Sans" w:cs="Arial"/>
                <w:b/>
                <w:sz w:val="21"/>
                <w:szCs w:val="21"/>
              </w:rPr>
            </w:pPr>
          </w:p>
          <w:p w14:paraId="33BF2547" w14:textId="77777777" w:rsidR="000D6714" w:rsidRPr="00C64EE0" w:rsidRDefault="000D6714" w:rsidP="00507BDF">
            <w:pPr>
              <w:widowControl w:val="0"/>
              <w:rPr>
                <w:rFonts w:ascii="Liberation Sans" w:eastAsia="Calibri" w:hAnsi="Liberation Sans" w:cs="Arial"/>
                <w:b/>
                <w:sz w:val="21"/>
                <w:szCs w:val="21"/>
              </w:rPr>
            </w:pPr>
          </w:p>
          <w:p w14:paraId="4705F527" w14:textId="77777777" w:rsidR="000D6714" w:rsidRPr="00C64EE0" w:rsidRDefault="000D6714" w:rsidP="00507BDF">
            <w:pPr>
              <w:widowControl w:val="0"/>
              <w:rPr>
                <w:rFonts w:ascii="Liberation Sans" w:eastAsia="Calibri" w:hAnsi="Liberation Sans" w:cs="Arial"/>
                <w:b/>
                <w:sz w:val="21"/>
                <w:szCs w:val="21"/>
              </w:rPr>
            </w:pPr>
          </w:p>
          <w:p w14:paraId="4A9AA346" w14:textId="77777777" w:rsidR="000D6714" w:rsidRPr="00C64EE0" w:rsidRDefault="000D6714" w:rsidP="00507BDF">
            <w:pPr>
              <w:widowControl w:val="0"/>
              <w:rPr>
                <w:rFonts w:ascii="Liberation Sans" w:eastAsia="Calibri" w:hAnsi="Liberation Sans" w:cs="Arial"/>
                <w:b/>
                <w:sz w:val="21"/>
                <w:szCs w:val="21"/>
              </w:rPr>
            </w:pPr>
          </w:p>
          <w:p w14:paraId="2976808F" w14:textId="77777777" w:rsidR="000D6714" w:rsidRPr="00C64EE0" w:rsidRDefault="000D6714" w:rsidP="00507BDF">
            <w:pPr>
              <w:widowControl w:val="0"/>
              <w:rPr>
                <w:rFonts w:ascii="Liberation Sans" w:eastAsia="Calibri" w:hAnsi="Liberation Sans" w:cs="Arial"/>
                <w:b/>
                <w:sz w:val="21"/>
                <w:szCs w:val="21"/>
              </w:rPr>
            </w:pPr>
          </w:p>
          <w:p w14:paraId="422EB668" w14:textId="77777777" w:rsidR="000D6714" w:rsidRPr="00C64EE0" w:rsidRDefault="000D6714" w:rsidP="00507BDF">
            <w:pPr>
              <w:widowControl w:val="0"/>
              <w:rPr>
                <w:rFonts w:ascii="Liberation Sans" w:eastAsia="Calibri" w:hAnsi="Liberation Sans" w:cs="Arial"/>
                <w:b/>
                <w:sz w:val="21"/>
                <w:szCs w:val="21"/>
              </w:rPr>
            </w:pPr>
          </w:p>
          <w:p w14:paraId="15188010" w14:textId="77777777" w:rsidR="000D6714" w:rsidRPr="00C64EE0" w:rsidRDefault="000D6714" w:rsidP="00507BDF">
            <w:pPr>
              <w:widowControl w:val="0"/>
              <w:rPr>
                <w:rFonts w:ascii="Liberation Sans" w:eastAsia="Calibri" w:hAnsi="Liberation Sans" w:cs="Arial"/>
                <w:b/>
                <w:sz w:val="21"/>
                <w:szCs w:val="21"/>
              </w:rPr>
            </w:pPr>
          </w:p>
          <w:p w14:paraId="67F595D7" w14:textId="77777777" w:rsidR="000D6714" w:rsidRPr="00C64EE0" w:rsidRDefault="000D6714" w:rsidP="00507BDF">
            <w:pPr>
              <w:widowControl w:val="0"/>
              <w:rPr>
                <w:rFonts w:ascii="Liberation Sans" w:eastAsia="Calibri" w:hAnsi="Liberation Sans" w:cs="Arial"/>
                <w:b/>
                <w:sz w:val="21"/>
                <w:szCs w:val="21"/>
              </w:rPr>
            </w:pPr>
          </w:p>
          <w:p w14:paraId="53824381" w14:textId="77777777" w:rsidR="000D6714" w:rsidRPr="00C64EE0" w:rsidRDefault="000D6714" w:rsidP="00507BDF">
            <w:pPr>
              <w:widowControl w:val="0"/>
              <w:rPr>
                <w:rFonts w:ascii="Liberation Sans" w:eastAsia="Calibri" w:hAnsi="Liberation Sans" w:cs="Arial"/>
                <w:b/>
                <w:sz w:val="21"/>
                <w:szCs w:val="21"/>
              </w:rPr>
            </w:pPr>
          </w:p>
          <w:p w14:paraId="47648301" w14:textId="77777777" w:rsidR="000D6714" w:rsidRPr="00C64EE0" w:rsidRDefault="000D6714" w:rsidP="00507BDF">
            <w:pPr>
              <w:widowControl w:val="0"/>
              <w:rPr>
                <w:rFonts w:ascii="Liberation Sans" w:eastAsia="Calibri" w:hAnsi="Liberation Sans" w:cs="Arial"/>
                <w:b/>
                <w:sz w:val="21"/>
                <w:szCs w:val="21"/>
              </w:rPr>
            </w:pPr>
          </w:p>
          <w:p w14:paraId="7602A0B7" w14:textId="77777777" w:rsidR="000D6714" w:rsidRPr="00C64EE0" w:rsidRDefault="000D6714" w:rsidP="00507BDF">
            <w:pPr>
              <w:widowControl w:val="0"/>
              <w:rPr>
                <w:rFonts w:ascii="Liberation Sans" w:eastAsia="Calibri" w:hAnsi="Liberation Sans" w:cs="Arial"/>
                <w:b/>
                <w:sz w:val="21"/>
                <w:szCs w:val="21"/>
              </w:rPr>
            </w:pPr>
          </w:p>
          <w:p w14:paraId="5DDC8723" w14:textId="77777777" w:rsidR="000D6714" w:rsidRPr="00C64EE0" w:rsidRDefault="000D6714" w:rsidP="00507BDF">
            <w:pPr>
              <w:widowControl w:val="0"/>
              <w:rPr>
                <w:rFonts w:ascii="Liberation Sans" w:eastAsia="Calibri" w:hAnsi="Liberation Sans" w:cs="Arial"/>
                <w:b/>
                <w:sz w:val="21"/>
                <w:szCs w:val="21"/>
              </w:rPr>
            </w:pPr>
          </w:p>
          <w:p w14:paraId="703930E3" w14:textId="77777777" w:rsidR="000D6714" w:rsidRPr="00C64EE0" w:rsidRDefault="000D6714" w:rsidP="00507BDF">
            <w:pPr>
              <w:widowControl w:val="0"/>
              <w:rPr>
                <w:rFonts w:ascii="Liberation Sans" w:eastAsia="Calibri" w:hAnsi="Liberation Sans" w:cs="Arial"/>
                <w:b/>
                <w:sz w:val="21"/>
                <w:szCs w:val="21"/>
              </w:rPr>
            </w:pPr>
          </w:p>
          <w:p w14:paraId="5D15793C" w14:textId="77777777" w:rsidR="000D6714" w:rsidRPr="00C64EE0" w:rsidRDefault="000D6714" w:rsidP="00507BDF">
            <w:pPr>
              <w:widowControl w:val="0"/>
              <w:rPr>
                <w:rFonts w:ascii="Liberation Sans" w:eastAsia="Calibri" w:hAnsi="Liberation Sans" w:cs="Arial"/>
                <w:b/>
                <w:sz w:val="21"/>
                <w:szCs w:val="21"/>
              </w:rPr>
            </w:pPr>
          </w:p>
          <w:p w14:paraId="1BD8EDE8" w14:textId="77777777" w:rsidR="000D6714" w:rsidRPr="00C64EE0" w:rsidRDefault="000D6714" w:rsidP="00507BDF">
            <w:pPr>
              <w:widowControl w:val="0"/>
              <w:rPr>
                <w:rFonts w:ascii="Liberation Sans" w:eastAsia="Calibri" w:hAnsi="Liberation Sans" w:cs="Arial"/>
                <w:b/>
                <w:sz w:val="21"/>
                <w:szCs w:val="21"/>
              </w:rPr>
            </w:pPr>
          </w:p>
          <w:p w14:paraId="6C2BA177" w14:textId="77777777" w:rsidR="000D6714" w:rsidRPr="00C64EE0" w:rsidRDefault="000D6714" w:rsidP="00507BDF">
            <w:pPr>
              <w:widowControl w:val="0"/>
              <w:rPr>
                <w:rFonts w:ascii="Liberation Sans" w:eastAsia="Calibri" w:hAnsi="Liberation Sans" w:cs="Arial"/>
                <w:b/>
                <w:sz w:val="21"/>
                <w:szCs w:val="21"/>
              </w:rPr>
            </w:pPr>
          </w:p>
          <w:p w14:paraId="60DE374F" w14:textId="77777777" w:rsidR="000D6714" w:rsidRPr="00C64EE0" w:rsidRDefault="000D6714" w:rsidP="00507BDF">
            <w:pPr>
              <w:widowControl w:val="0"/>
              <w:rPr>
                <w:rFonts w:ascii="Liberation Sans" w:eastAsia="Calibri" w:hAnsi="Liberation Sans" w:cs="Arial"/>
                <w:b/>
                <w:sz w:val="21"/>
                <w:szCs w:val="21"/>
              </w:rPr>
            </w:pPr>
          </w:p>
          <w:p w14:paraId="47FCACE3" w14:textId="77777777" w:rsidR="000D6714" w:rsidRPr="00C64EE0" w:rsidRDefault="000D6714" w:rsidP="00507BDF">
            <w:pPr>
              <w:widowControl w:val="0"/>
              <w:rPr>
                <w:rFonts w:ascii="Liberation Sans" w:eastAsia="Calibri" w:hAnsi="Liberation Sans" w:cs="Arial"/>
                <w:b/>
                <w:sz w:val="21"/>
                <w:szCs w:val="21"/>
              </w:rPr>
            </w:pPr>
          </w:p>
          <w:p w14:paraId="43815C7A" w14:textId="77777777" w:rsidR="000D6714" w:rsidRPr="00C64EE0" w:rsidRDefault="000D6714" w:rsidP="00507BDF">
            <w:pPr>
              <w:widowControl w:val="0"/>
              <w:rPr>
                <w:rFonts w:ascii="Liberation Sans" w:eastAsia="Calibri" w:hAnsi="Liberation Sans" w:cs="Arial"/>
                <w:b/>
                <w:sz w:val="21"/>
                <w:szCs w:val="21"/>
              </w:rPr>
            </w:pPr>
          </w:p>
          <w:p w14:paraId="54C59042" w14:textId="77777777" w:rsidR="000D6714" w:rsidRPr="00C64EE0" w:rsidRDefault="000D6714" w:rsidP="00507BDF">
            <w:pPr>
              <w:widowControl w:val="0"/>
              <w:rPr>
                <w:rFonts w:ascii="Liberation Sans" w:eastAsia="Calibri" w:hAnsi="Liberation Sans" w:cs="Arial"/>
                <w:b/>
                <w:sz w:val="21"/>
                <w:szCs w:val="21"/>
              </w:rPr>
            </w:pPr>
          </w:p>
          <w:p w14:paraId="3A3C08F2" w14:textId="77777777" w:rsidR="00017DE6" w:rsidRPr="00C64EE0" w:rsidRDefault="00487DEF">
            <w:pPr>
              <w:jc w:val="center"/>
              <w:rPr>
                <w:rFonts w:ascii="Liberation Sans" w:hAnsi="Liberation Sans" w:cs="Arial"/>
                <w:b/>
                <w:sz w:val="21"/>
                <w:szCs w:val="21"/>
              </w:rPr>
            </w:pPr>
            <w:r w:rsidRPr="00C64EE0">
              <w:rPr>
                <w:rFonts w:ascii="Liberation Sans" w:hAnsi="Liberation Sans" w:cs="Liberation Sans"/>
                <w:b/>
                <w:color w:val="0B7940"/>
                <w:sz w:val="21"/>
                <w:szCs w:val="21"/>
              </w:rPr>
              <w:t>Perform</w:t>
            </w:r>
          </w:p>
          <w:p w14:paraId="2C300501" w14:textId="77777777" w:rsidR="000D6714" w:rsidRPr="00C64EE0" w:rsidRDefault="000D6714" w:rsidP="00D85822">
            <w:pPr>
              <w:widowControl w:val="0"/>
              <w:rPr>
                <w:rFonts w:ascii="Liberation Sans" w:eastAsia="Calibri" w:hAnsi="Liberation Sans" w:cs="Arial"/>
                <w:b/>
                <w:sz w:val="21"/>
                <w:szCs w:val="21"/>
              </w:rPr>
            </w:pPr>
          </w:p>
          <w:p w14:paraId="493CD014" w14:textId="77777777" w:rsidR="000D6714" w:rsidRPr="00C64EE0" w:rsidRDefault="000D6714" w:rsidP="00D85822">
            <w:pPr>
              <w:widowControl w:val="0"/>
              <w:rPr>
                <w:rFonts w:ascii="Liberation Sans" w:eastAsia="Calibri" w:hAnsi="Liberation Sans" w:cs="Arial"/>
                <w:b/>
                <w:sz w:val="21"/>
                <w:szCs w:val="21"/>
              </w:rPr>
            </w:pPr>
          </w:p>
          <w:p w14:paraId="3D076B81" w14:textId="77777777" w:rsidR="000D6714" w:rsidRPr="00C64EE0" w:rsidRDefault="000D6714" w:rsidP="00507BDF">
            <w:pPr>
              <w:widowControl w:val="0"/>
              <w:rPr>
                <w:rFonts w:ascii="Liberation Sans" w:eastAsia="Calibri" w:hAnsi="Liberation Sans" w:cs="Arial"/>
                <w:b/>
                <w:sz w:val="21"/>
                <w:szCs w:val="21"/>
              </w:rPr>
            </w:pPr>
          </w:p>
          <w:p w14:paraId="60B3FE57" w14:textId="77777777" w:rsidR="000D6714" w:rsidRPr="00C64EE0" w:rsidRDefault="000D6714" w:rsidP="00507BDF">
            <w:pPr>
              <w:widowControl w:val="0"/>
              <w:rPr>
                <w:rFonts w:ascii="Liberation Sans" w:eastAsia="Calibri" w:hAnsi="Liberation Sans" w:cs="Arial"/>
                <w:b/>
                <w:sz w:val="21"/>
                <w:szCs w:val="21"/>
              </w:rPr>
            </w:pPr>
          </w:p>
          <w:p w14:paraId="74313E92" w14:textId="77777777" w:rsidR="000D6714" w:rsidRPr="00C64EE0" w:rsidRDefault="000D6714" w:rsidP="00507BDF">
            <w:pPr>
              <w:widowControl w:val="0"/>
              <w:rPr>
                <w:rFonts w:ascii="Liberation Sans" w:eastAsia="Calibri" w:hAnsi="Liberation Sans" w:cs="Arial"/>
                <w:b/>
                <w:sz w:val="21"/>
                <w:szCs w:val="21"/>
              </w:rPr>
            </w:pPr>
          </w:p>
          <w:p w14:paraId="203A679E" w14:textId="77777777" w:rsidR="000D6714" w:rsidRPr="00C64EE0" w:rsidRDefault="000D6714" w:rsidP="00507BDF">
            <w:pPr>
              <w:widowControl w:val="0"/>
              <w:rPr>
                <w:rFonts w:ascii="Liberation Sans" w:eastAsia="Calibri" w:hAnsi="Liberation Sans" w:cs="Arial"/>
                <w:b/>
                <w:sz w:val="21"/>
                <w:szCs w:val="21"/>
              </w:rPr>
            </w:pPr>
          </w:p>
          <w:p w14:paraId="7BA5E68C" w14:textId="77777777" w:rsidR="000D6714" w:rsidRPr="00C64EE0" w:rsidRDefault="000D6714" w:rsidP="00507BDF">
            <w:pPr>
              <w:widowControl w:val="0"/>
              <w:rPr>
                <w:rFonts w:ascii="Liberation Sans" w:eastAsia="Calibri" w:hAnsi="Liberation Sans" w:cs="Arial"/>
                <w:b/>
                <w:sz w:val="21"/>
                <w:szCs w:val="21"/>
              </w:rPr>
            </w:pPr>
          </w:p>
          <w:p w14:paraId="268A7402" w14:textId="77777777" w:rsidR="000D6714" w:rsidRPr="00C64EE0" w:rsidRDefault="000D6714" w:rsidP="00507BDF">
            <w:pPr>
              <w:widowControl w:val="0"/>
              <w:rPr>
                <w:rFonts w:ascii="Liberation Sans" w:eastAsia="Calibri" w:hAnsi="Liberation Sans" w:cs="Arial"/>
                <w:b/>
                <w:sz w:val="21"/>
                <w:szCs w:val="21"/>
              </w:rPr>
            </w:pPr>
          </w:p>
          <w:p w14:paraId="289140FA" w14:textId="77777777" w:rsidR="000D6714" w:rsidRPr="00C64EE0" w:rsidRDefault="000D6714" w:rsidP="00507BDF">
            <w:pPr>
              <w:widowControl w:val="0"/>
              <w:rPr>
                <w:rFonts w:ascii="Liberation Sans" w:eastAsia="Calibri" w:hAnsi="Liberation Sans" w:cs="Arial"/>
                <w:b/>
                <w:sz w:val="21"/>
                <w:szCs w:val="21"/>
              </w:rPr>
            </w:pPr>
          </w:p>
          <w:p w14:paraId="67767EE6" w14:textId="77777777" w:rsidR="000D6714" w:rsidRPr="00C64EE0" w:rsidRDefault="000D6714" w:rsidP="00507BDF">
            <w:pPr>
              <w:widowControl w:val="0"/>
              <w:rPr>
                <w:rFonts w:ascii="Liberation Sans" w:eastAsia="Calibri" w:hAnsi="Liberation Sans" w:cs="Arial"/>
                <w:b/>
                <w:sz w:val="21"/>
                <w:szCs w:val="21"/>
              </w:rPr>
            </w:pPr>
          </w:p>
          <w:p w14:paraId="47EF33B7" w14:textId="77777777" w:rsidR="000D6714" w:rsidRPr="00C64EE0" w:rsidRDefault="000D6714" w:rsidP="00507BDF">
            <w:pPr>
              <w:widowControl w:val="0"/>
              <w:rPr>
                <w:rFonts w:ascii="Liberation Sans" w:eastAsia="Calibri" w:hAnsi="Liberation Sans" w:cs="Arial"/>
                <w:b/>
                <w:sz w:val="21"/>
                <w:szCs w:val="21"/>
              </w:rPr>
            </w:pPr>
          </w:p>
          <w:p w14:paraId="3E9FDE7A" w14:textId="77777777" w:rsidR="000D6714" w:rsidRPr="00C64EE0" w:rsidRDefault="000D6714" w:rsidP="00507BDF">
            <w:pPr>
              <w:widowControl w:val="0"/>
              <w:rPr>
                <w:rFonts w:ascii="Liberation Sans" w:eastAsia="Calibri" w:hAnsi="Liberation Sans" w:cs="Arial"/>
                <w:b/>
                <w:sz w:val="21"/>
                <w:szCs w:val="21"/>
              </w:rPr>
            </w:pPr>
          </w:p>
          <w:p w14:paraId="1626D6D9" w14:textId="77777777" w:rsidR="000D6714" w:rsidRPr="00C64EE0" w:rsidRDefault="000D6714" w:rsidP="00507BDF">
            <w:pPr>
              <w:widowControl w:val="0"/>
              <w:rPr>
                <w:rFonts w:ascii="Liberation Sans" w:eastAsia="Calibri" w:hAnsi="Liberation Sans" w:cs="Arial"/>
                <w:b/>
                <w:sz w:val="21"/>
                <w:szCs w:val="21"/>
              </w:rPr>
            </w:pPr>
          </w:p>
          <w:p w14:paraId="6B0D0537" w14:textId="77777777" w:rsidR="000D6714" w:rsidRPr="00C64EE0" w:rsidRDefault="000D6714" w:rsidP="00507BDF">
            <w:pPr>
              <w:widowControl w:val="0"/>
              <w:rPr>
                <w:rFonts w:ascii="Liberation Sans" w:eastAsia="Calibri" w:hAnsi="Liberation Sans" w:cs="Arial"/>
                <w:b/>
                <w:sz w:val="21"/>
                <w:szCs w:val="21"/>
              </w:rPr>
            </w:pPr>
          </w:p>
          <w:p w14:paraId="6D8E0CA2" w14:textId="77777777" w:rsidR="000D6714" w:rsidRPr="00C64EE0" w:rsidRDefault="000D6714" w:rsidP="00507BDF">
            <w:pPr>
              <w:widowControl w:val="0"/>
              <w:rPr>
                <w:rFonts w:ascii="Liberation Sans" w:eastAsia="Calibri" w:hAnsi="Liberation Sans" w:cs="Arial"/>
                <w:b/>
                <w:sz w:val="21"/>
                <w:szCs w:val="21"/>
              </w:rPr>
            </w:pPr>
          </w:p>
          <w:p w14:paraId="7D879437" w14:textId="77777777" w:rsidR="000D6714" w:rsidRPr="00C64EE0" w:rsidRDefault="000D6714" w:rsidP="00507BDF">
            <w:pPr>
              <w:widowControl w:val="0"/>
              <w:rPr>
                <w:rFonts w:ascii="Liberation Sans" w:eastAsia="Calibri" w:hAnsi="Liberation Sans" w:cs="Arial"/>
                <w:b/>
                <w:sz w:val="21"/>
                <w:szCs w:val="21"/>
              </w:rPr>
            </w:pPr>
          </w:p>
          <w:p w14:paraId="554DFB70" w14:textId="77777777" w:rsidR="000D6714" w:rsidRPr="00C64EE0" w:rsidRDefault="000D6714" w:rsidP="00507BDF">
            <w:pPr>
              <w:widowControl w:val="0"/>
              <w:rPr>
                <w:rFonts w:ascii="Liberation Sans" w:eastAsia="Calibri" w:hAnsi="Liberation Sans" w:cs="Arial"/>
                <w:b/>
                <w:sz w:val="21"/>
                <w:szCs w:val="21"/>
              </w:rPr>
            </w:pPr>
          </w:p>
          <w:p w14:paraId="2BB3E276" w14:textId="77777777" w:rsidR="000D6714" w:rsidRPr="00C64EE0" w:rsidRDefault="000D6714" w:rsidP="00507BDF">
            <w:pPr>
              <w:widowControl w:val="0"/>
              <w:rPr>
                <w:rFonts w:ascii="Liberation Sans" w:eastAsia="Calibri" w:hAnsi="Liberation Sans" w:cs="Arial"/>
                <w:b/>
                <w:sz w:val="21"/>
                <w:szCs w:val="21"/>
              </w:rPr>
            </w:pPr>
          </w:p>
          <w:p w14:paraId="2F039C7D" w14:textId="77777777" w:rsidR="000D6714" w:rsidRPr="00C64EE0" w:rsidRDefault="000D6714" w:rsidP="00507BDF">
            <w:pPr>
              <w:widowControl w:val="0"/>
              <w:rPr>
                <w:rFonts w:ascii="Liberation Sans" w:eastAsia="Calibri" w:hAnsi="Liberation Sans" w:cs="Arial"/>
                <w:b/>
                <w:sz w:val="21"/>
                <w:szCs w:val="21"/>
              </w:rPr>
            </w:pPr>
          </w:p>
          <w:p w14:paraId="38973629" w14:textId="77777777" w:rsidR="000D6714" w:rsidRPr="00C64EE0" w:rsidRDefault="000D6714" w:rsidP="00507BDF">
            <w:pPr>
              <w:widowControl w:val="0"/>
              <w:rPr>
                <w:rFonts w:ascii="Liberation Sans" w:eastAsia="Calibri" w:hAnsi="Liberation Sans" w:cs="Arial"/>
                <w:b/>
                <w:sz w:val="21"/>
                <w:szCs w:val="21"/>
              </w:rPr>
            </w:pPr>
          </w:p>
          <w:p w14:paraId="1C059911" w14:textId="77777777" w:rsidR="000D6714" w:rsidRPr="00C64EE0" w:rsidRDefault="000D6714" w:rsidP="00507BDF">
            <w:pPr>
              <w:widowControl w:val="0"/>
              <w:rPr>
                <w:rFonts w:ascii="Liberation Sans" w:eastAsia="Calibri" w:hAnsi="Liberation Sans" w:cs="Arial"/>
                <w:b/>
                <w:sz w:val="21"/>
                <w:szCs w:val="21"/>
              </w:rPr>
            </w:pPr>
          </w:p>
          <w:p w14:paraId="1DCDD04F" w14:textId="77777777" w:rsidR="000D6714" w:rsidRPr="00C64EE0" w:rsidRDefault="000D6714" w:rsidP="00507BDF">
            <w:pPr>
              <w:widowControl w:val="0"/>
              <w:rPr>
                <w:rFonts w:ascii="Liberation Sans" w:eastAsia="Calibri" w:hAnsi="Liberation Sans" w:cs="Arial"/>
                <w:b/>
                <w:sz w:val="21"/>
                <w:szCs w:val="21"/>
              </w:rPr>
            </w:pPr>
          </w:p>
          <w:p w14:paraId="7BBD23D6" w14:textId="77777777" w:rsidR="000D6714" w:rsidRPr="00C64EE0" w:rsidRDefault="000D6714" w:rsidP="00507BDF">
            <w:pPr>
              <w:widowControl w:val="0"/>
              <w:rPr>
                <w:rFonts w:ascii="Liberation Sans" w:eastAsia="Calibri" w:hAnsi="Liberation Sans" w:cs="Arial"/>
                <w:b/>
                <w:sz w:val="21"/>
                <w:szCs w:val="21"/>
              </w:rPr>
            </w:pPr>
          </w:p>
          <w:p w14:paraId="2214D157" w14:textId="77777777" w:rsidR="000D6714" w:rsidRPr="00C64EE0" w:rsidRDefault="000D6714" w:rsidP="00507BDF">
            <w:pPr>
              <w:widowControl w:val="0"/>
              <w:rPr>
                <w:rFonts w:ascii="Liberation Sans" w:eastAsia="Calibri" w:hAnsi="Liberation Sans" w:cs="Arial"/>
                <w:b/>
                <w:sz w:val="21"/>
                <w:szCs w:val="21"/>
              </w:rPr>
            </w:pPr>
          </w:p>
          <w:p w14:paraId="13AFAF2E" w14:textId="77777777" w:rsidR="000D6714" w:rsidRPr="00C64EE0" w:rsidRDefault="000D6714" w:rsidP="00507BDF">
            <w:pPr>
              <w:widowControl w:val="0"/>
              <w:rPr>
                <w:rFonts w:ascii="Liberation Sans" w:eastAsia="Calibri" w:hAnsi="Liberation Sans" w:cs="Arial"/>
                <w:b/>
                <w:sz w:val="21"/>
                <w:szCs w:val="21"/>
              </w:rPr>
            </w:pPr>
          </w:p>
          <w:p w14:paraId="55E03081" w14:textId="77777777" w:rsidR="000D6714" w:rsidRPr="00C64EE0" w:rsidRDefault="000D6714" w:rsidP="00507BDF">
            <w:pPr>
              <w:widowControl w:val="0"/>
              <w:rPr>
                <w:rFonts w:ascii="Liberation Sans" w:eastAsia="Calibri" w:hAnsi="Liberation Sans" w:cs="Arial"/>
                <w:b/>
                <w:sz w:val="21"/>
                <w:szCs w:val="21"/>
              </w:rPr>
            </w:pPr>
          </w:p>
          <w:p w14:paraId="14B1B8EE" w14:textId="77777777" w:rsidR="000D6714" w:rsidRPr="00C64EE0" w:rsidRDefault="000D6714" w:rsidP="00507BDF">
            <w:pPr>
              <w:widowControl w:val="0"/>
              <w:rPr>
                <w:rFonts w:ascii="Liberation Sans" w:eastAsia="Calibri" w:hAnsi="Liberation Sans" w:cs="Arial"/>
                <w:b/>
                <w:sz w:val="21"/>
                <w:szCs w:val="21"/>
              </w:rPr>
            </w:pPr>
          </w:p>
          <w:p w14:paraId="011043CD" w14:textId="77777777" w:rsidR="000D6714" w:rsidRPr="00C64EE0" w:rsidRDefault="000D6714" w:rsidP="00507BDF">
            <w:pPr>
              <w:widowControl w:val="0"/>
              <w:rPr>
                <w:rFonts w:ascii="Liberation Sans" w:eastAsia="Calibri" w:hAnsi="Liberation Sans" w:cs="Arial"/>
                <w:b/>
                <w:sz w:val="21"/>
                <w:szCs w:val="21"/>
              </w:rPr>
            </w:pPr>
          </w:p>
          <w:p w14:paraId="6805D1EF" w14:textId="77777777" w:rsidR="000D6714" w:rsidRPr="00C64EE0" w:rsidRDefault="000D6714" w:rsidP="00507BDF">
            <w:pPr>
              <w:widowControl w:val="0"/>
              <w:rPr>
                <w:rFonts w:ascii="Liberation Sans" w:eastAsia="Calibri" w:hAnsi="Liberation Sans" w:cs="Arial"/>
                <w:b/>
                <w:sz w:val="21"/>
                <w:szCs w:val="21"/>
              </w:rPr>
            </w:pPr>
          </w:p>
          <w:p w14:paraId="42539C16" w14:textId="77777777" w:rsidR="000D6714" w:rsidRPr="00C64EE0" w:rsidRDefault="000D6714" w:rsidP="00507BDF">
            <w:pPr>
              <w:widowControl w:val="0"/>
              <w:rPr>
                <w:rFonts w:ascii="Liberation Sans" w:eastAsia="Calibri" w:hAnsi="Liberation Sans" w:cs="Arial"/>
                <w:b/>
                <w:sz w:val="21"/>
                <w:szCs w:val="21"/>
              </w:rPr>
            </w:pPr>
          </w:p>
          <w:p w14:paraId="1C97CA44" w14:textId="77777777" w:rsidR="000D6714" w:rsidRPr="00C64EE0" w:rsidRDefault="000D6714" w:rsidP="00507BDF">
            <w:pPr>
              <w:widowControl w:val="0"/>
              <w:rPr>
                <w:rFonts w:ascii="Liberation Sans" w:eastAsia="Calibri" w:hAnsi="Liberation Sans" w:cs="Arial"/>
                <w:b/>
                <w:sz w:val="21"/>
                <w:szCs w:val="21"/>
              </w:rPr>
            </w:pPr>
          </w:p>
          <w:p w14:paraId="0637571E" w14:textId="77777777" w:rsidR="000D6714" w:rsidRPr="00C64EE0" w:rsidRDefault="000D6714" w:rsidP="00D85822">
            <w:pPr>
              <w:jc w:val="center"/>
              <w:rPr>
                <w:rFonts w:ascii="Liberation Sans" w:hAnsi="Liberation Sans" w:cs="Liberation Sans"/>
                <w:b/>
                <w:color w:val="0B7940"/>
                <w:sz w:val="21"/>
                <w:szCs w:val="21"/>
              </w:rPr>
            </w:pPr>
          </w:p>
          <w:p w14:paraId="1415C728" w14:textId="77777777" w:rsidR="000D6714" w:rsidRPr="00C64EE0" w:rsidRDefault="000D6714" w:rsidP="00D85822">
            <w:pPr>
              <w:jc w:val="center"/>
              <w:rPr>
                <w:rFonts w:ascii="Liberation Sans" w:hAnsi="Liberation Sans" w:cs="Liberation Sans"/>
                <w:b/>
                <w:color w:val="0B7940"/>
                <w:sz w:val="21"/>
                <w:szCs w:val="21"/>
              </w:rPr>
            </w:pPr>
          </w:p>
          <w:p w14:paraId="22861848" w14:textId="77777777" w:rsidR="00017DE6" w:rsidRPr="00C64EE0" w:rsidRDefault="00487DEF">
            <w:pPr>
              <w:jc w:val="center"/>
              <w:rPr>
                <w:rFonts w:ascii="Liberation Sans" w:hAnsi="Liberation Sans" w:cs="Arial"/>
                <w:b/>
                <w:sz w:val="21"/>
                <w:szCs w:val="21"/>
              </w:rPr>
            </w:pPr>
            <w:r w:rsidRPr="00C64EE0">
              <w:rPr>
                <w:rFonts w:ascii="Liberation Sans" w:hAnsi="Liberation Sans" w:cs="Liberation Sans"/>
                <w:b/>
                <w:color w:val="0B7940"/>
                <w:sz w:val="21"/>
                <w:szCs w:val="21"/>
              </w:rPr>
              <w:t>Perform</w:t>
            </w:r>
          </w:p>
          <w:p w14:paraId="0D5E5854" w14:textId="77777777" w:rsidR="000D6714" w:rsidRPr="00C64EE0" w:rsidRDefault="000D6714" w:rsidP="00D85822">
            <w:pPr>
              <w:widowControl w:val="0"/>
              <w:rPr>
                <w:rFonts w:ascii="Liberation Sans" w:eastAsia="Calibri" w:hAnsi="Liberation Sans" w:cs="Arial"/>
                <w:b/>
                <w:sz w:val="21"/>
                <w:szCs w:val="21"/>
              </w:rPr>
            </w:pPr>
          </w:p>
          <w:p w14:paraId="776F3DA4" w14:textId="77777777" w:rsidR="000D6714" w:rsidRPr="00C64EE0" w:rsidRDefault="000D6714" w:rsidP="00D85822">
            <w:pPr>
              <w:widowControl w:val="0"/>
              <w:rPr>
                <w:rFonts w:ascii="Liberation Sans" w:eastAsia="Calibri" w:hAnsi="Liberation Sans" w:cs="Arial"/>
                <w:b/>
                <w:sz w:val="21"/>
                <w:szCs w:val="21"/>
              </w:rPr>
            </w:pPr>
          </w:p>
          <w:p w14:paraId="019CC673" w14:textId="77777777" w:rsidR="000D6714" w:rsidRPr="00C64EE0" w:rsidRDefault="000D6714" w:rsidP="00507BDF">
            <w:pPr>
              <w:widowControl w:val="0"/>
              <w:rPr>
                <w:rFonts w:ascii="Liberation Sans" w:eastAsia="Calibri" w:hAnsi="Liberation Sans" w:cs="Arial"/>
                <w:b/>
                <w:sz w:val="21"/>
                <w:szCs w:val="21"/>
              </w:rPr>
            </w:pPr>
          </w:p>
          <w:p w14:paraId="7675E5A4" w14:textId="77777777" w:rsidR="000D6714" w:rsidRPr="00C64EE0" w:rsidRDefault="000D6714" w:rsidP="00507BDF">
            <w:pPr>
              <w:widowControl w:val="0"/>
              <w:rPr>
                <w:rFonts w:ascii="Liberation Sans" w:eastAsia="Calibri" w:hAnsi="Liberation Sans" w:cs="Arial"/>
                <w:b/>
                <w:sz w:val="21"/>
                <w:szCs w:val="21"/>
              </w:rPr>
            </w:pPr>
          </w:p>
          <w:p w14:paraId="23F7C9CE" w14:textId="77777777" w:rsidR="000D6714" w:rsidRPr="00C64EE0" w:rsidRDefault="000D6714" w:rsidP="00507BDF">
            <w:pPr>
              <w:widowControl w:val="0"/>
              <w:rPr>
                <w:rFonts w:ascii="Liberation Sans" w:eastAsia="Calibri" w:hAnsi="Liberation Sans" w:cs="Arial"/>
                <w:b/>
                <w:sz w:val="21"/>
                <w:szCs w:val="21"/>
              </w:rPr>
            </w:pPr>
          </w:p>
          <w:p w14:paraId="7405A133" w14:textId="77777777" w:rsidR="000D6714" w:rsidRPr="00C64EE0" w:rsidRDefault="000D6714" w:rsidP="00507BDF">
            <w:pPr>
              <w:widowControl w:val="0"/>
              <w:rPr>
                <w:rFonts w:ascii="Liberation Sans" w:eastAsia="Calibri" w:hAnsi="Liberation Sans" w:cs="Arial"/>
                <w:b/>
                <w:sz w:val="21"/>
                <w:szCs w:val="21"/>
              </w:rPr>
            </w:pPr>
          </w:p>
          <w:p w14:paraId="170618AB" w14:textId="77777777" w:rsidR="000D6714" w:rsidRPr="00C64EE0" w:rsidRDefault="000D6714" w:rsidP="00507BDF">
            <w:pPr>
              <w:widowControl w:val="0"/>
              <w:rPr>
                <w:rFonts w:ascii="Liberation Sans" w:eastAsia="Calibri" w:hAnsi="Liberation Sans" w:cs="Arial"/>
                <w:b/>
                <w:sz w:val="21"/>
                <w:szCs w:val="21"/>
              </w:rPr>
            </w:pPr>
          </w:p>
          <w:p w14:paraId="5FED0467" w14:textId="77777777" w:rsidR="000D6714" w:rsidRPr="00C64EE0" w:rsidRDefault="000D6714" w:rsidP="00507BDF">
            <w:pPr>
              <w:widowControl w:val="0"/>
              <w:rPr>
                <w:rFonts w:ascii="Liberation Sans" w:eastAsia="Calibri" w:hAnsi="Liberation Sans" w:cs="Arial"/>
                <w:b/>
                <w:sz w:val="21"/>
                <w:szCs w:val="21"/>
              </w:rPr>
            </w:pPr>
          </w:p>
          <w:p w14:paraId="22CECAAC" w14:textId="77777777" w:rsidR="000D6714" w:rsidRPr="00C64EE0" w:rsidRDefault="000D6714" w:rsidP="00507BDF">
            <w:pPr>
              <w:widowControl w:val="0"/>
              <w:rPr>
                <w:rFonts w:ascii="Liberation Sans" w:eastAsia="Calibri" w:hAnsi="Liberation Sans" w:cs="Arial"/>
                <w:b/>
                <w:sz w:val="21"/>
                <w:szCs w:val="21"/>
              </w:rPr>
            </w:pPr>
          </w:p>
          <w:p w14:paraId="7241E77F" w14:textId="77777777" w:rsidR="000D6714" w:rsidRPr="00C64EE0" w:rsidRDefault="000D6714" w:rsidP="00507BDF">
            <w:pPr>
              <w:widowControl w:val="0"/>
              <w:rPr>
                <w:rFonts w:ascii="Liberation Sans" w:eastAsia="Calibri" w:hAnsi="Liberation Sans" w:cs="Arial"/>
                <w:b/>
                <w:sz w:val="21"/>
                <w:szCs w:val="21"/>
              </w:rPr>
            </w:pPr>
          </w:p>
          <w:p w14:paraId="655AEA1F" w14:textId="77777777" w:rsidR="00FE1F4E" w:rsidRPr="00C64EE0" w:rsidRDefault="00FE1F4E" w:rsidP="00507BDF">
            <w:pPr>
              <w:widowControl w:val="0"/>
              <w:rPr>
                <w:rFonts w:ascii="Liberation Sans" w:eastAsia="Calibri" w:hAnsi="Liberation Sans" w:cs="Arial"/>
                <w:b/>
                <w:sz w:val="21"/>
                <w:szCs w:val="21"/>
              </w:rPr>
            </w:pPr>
          </w:p>
          <w:p w14:paraId="6BD4922F" w14:textId="77777777" w:rsidR="00FE1F4E" w:rsidRPr="00C64EE0" w:rsidRDefault="00FE1F4E" w:rsidP="00507BDF">
            <w:pPr>
              <w:widowControl w:val="0"/>
              <w:rPr>
                <w:rFonts w:ascii="Liberation Sans" w:eastAsia="Calibri" w:hAnsi="Liberation Sans" w:cs="Arial"/>
                <w:b/>
                <w:sz w:val="21"/>
                <w:szCs w:val="21"/>
              </w:rPr>
            </w:pPr>
          </w:p>
          <w:p w14:paraId="54F8F6A1" w14:textId="77777777" w:rsidR="00FE1F4E" w:rsidRPr="00C64EE0" w:rsidRDefault="00FE1F4E" w:rsidP="00507BDF">
            <w:pPr>
              <w:widowControl w:val="0"/>
              <w:rPr>
                <w:rFonts w:ascii="Liberation Sans" w:eastAsia="Calibri" w:hAnsi="Liberation Sans" w:cs="Arial"/>
                <w:b/>
                <w:sz w:val="21"/>
                <w:szCs w:val="21"/>
              </w:rPr>
            </w:pPr>
          </w:p>
          <w:p w14:paraId="6E1A6B82" w14:textId="77777777" w:rsidR="00FE1F4E" w:rsidRPr="00C64EE0" w:rsidRDefault="00FE1F4E" w:rsidP="00507BDF">
            <w:pPr>
              <w:widowControl w:val="0"/>
              <w:rPr>
                <w:rFonts w:ascii="Liberation Sans" w:eastAsia="Calibri" w:hAnsi="Liberation Sans" w:cs="Arial"/>
                <w:b/>
                <w:sz w:val="21"/>
                <w:szCs w:val="21"/>
              </w:rPr>
            </w:pPr>
          </w:p>
          <w:p w14:paraId="069B3F15" w14:textId="77777777" w:rsidR="00FE1F4E" w:rsidRPr="00C64EE0" w:rsidRDefault="00FE1F4E" w:rsidP="00507BDF">
            <w:pPr>
              <w:widowControl w:val="0"/>
              <w:rPr>
                <w:rFonts w:ascii="Liberation Sans" w:eastAsia="Calibri" w:hAnsi="Liberation Sans" w:cs="Arial"/>
                <w:b/>
                <w:sz w:val="21"/>
                <w:szCs w:val="21"/>
              </w:rPr>
            </w:pPr>
          </w:p>
          <w:p w14:paraId="0CCFCEFD" w14:textId="77777777" w:rsidR="00FE1F4E" w:rsidRPr="00C64EE0" w:rsidRDefault="00FE1F4E" w:rsidP="00507BDF">
            <w:pPr>
              <w:widowControl w:val="0"/>
              <w:rPr>
                <w:rFonts w:ascii="Liberation Sans" w:eastAsia="Calibri" w:hAnsi="Liberation Sans" w:cs="Arial"/>
                <w:b/>
                <w:sz w:val="21"/>
                <w:szCs w:val="21"/>
              </w:rPr>
            </w:pPr>
          </w:p>
          <w:p w14:paraId="1B4488E5" w14:textId="77777777" w:rsidR="00FE1F4E" w:rsidRPr="00C64EE0" w:rsidRDefault="00FE1F4E" w:rsidP="00507BDF">
            <w:pPr>
              <w:widowControl w:val="0"/>
              <w:rPr>
                <w:rFonts w:ascii="Liberation Sans" w:eastAsia="Calibri" w:hAnsi="Liberation Sans" w:cs="Arial"/>
                <w:b/>
                <w:sz w:val="21"/>
                <w:szCs w:val="21"/>
              </w:rPr>
            </w:pPr>
          </w:p>
          <w:p w14:paraId="2F446986" w14:textId="77777777" w:rsidR="00FE1F4E" w:rsidRPr="00C64EE0" w:rsidRDefault="00FE1F4E" w:rsidP="00507BDF">
            <w:pPr>
              <w:widowControl w:val="0"/>
              <w:rPr>
                <w:rFonts w:ascii="Liberation Sans" w:eastAsia="Calibri" w:hAnsi="Liberation Sans" w:cs="Arial"/>
                <w:b/>
                <w:sz w:val="21"/>
                <w:szCs w:val="21"/>
              </w:rPr>
            </w:pPr>
          </w:p>
          <w:p w14:paraId="6E90F339" w14:textId="77777777" w:rsidR="00FE1F4E" w:rsidRPr="00C64EE0" w:rsidRDefault="00FE1F4E" w:rsidP="00507BDF">
            <w:pPr>
              <w:widowControl w:val="0"/>
              <w:rPr>
                <w:rFonts w:ascii="Liberation Sans" w:eastAsia="Calibri" w:hAnsi="Liberation Sans" w:cs="Arial"/>
                <w:b/>
                <w:sz w:val="21"/>
                <w:szCs w:val="21"/>
              </w:rPr>
            </w:pPr>
          </w:p>
          <w:p w14:paraId="49CFBEBA" w14:textId="77777777" w:rsidR="00FE1F4E" w:rsidRPr="00C64EE0" w:rsidRDefault="00FE1F4E" w:rsidP="00507BDF">
            <w:pPr>
              <w:widowControl w:val="0"/>
              <w:rPr>
                <w:rFonts w:ascii="Liberation Sans" w:eastAsia="Calibri" w:hAnsi="Liberation Sans" w:cs="Arial"/>
                <w:b/>
                <w:sz w:val="21"/>
                <w:szCs w:val="21"/>
              </w:rPr>
            </w:pPr>
          </w:p>
          <w:p w14:paraId="41D4CA80" w14:textId="77777777" w:rsidR="00FE1F4E" w:rsidRPr="00C64EE0" w:rsidRDefault="00FE1F4E" w:rsidP="00507BDF">
            <w:pPr>
              <w:widowControl w:val="0"/>
              <w:rPr>
                <w:rFonts w:ascii="Liberation Sans" w:eastAsia="Calibri" w:hAnsi="Liberation Sans" w:cs="Arial"/>
                <w:b/>
                <w:sz w:val="21"/>
                <w:szCs w:val="21"/>
              </w:rPr>
            </w:pPr>
          </w:p>
          <w:p w14:paraId="1B695DAE" w14:textId="77777777" w:rsidR="00FE1F4E" w:rsidRPr="00C64EE0" w:rsidRDefault="00FE1F4E" w:rsidP="00507BDF">
            <w:pPr>
              <w:widowControl w:val="0"/>
              <w:rPr>
                <w:rFonts w:ascii="Liberation Sans" w:eastAsia="Calibri" w:hAnsi="Liberation Sans" w:cs="Arial"/>
                <w:b/>
                <w:sz w:val="21"/>
                <w:szCs w:val="21"/>
              </w:rPr>
            </w:pPr>
          </w:p>
          <w:p w14:paraId="343B9322" w14:textId="77777777" w:rsidR="00FE1F4E" w:rsidRPr="00C64EE0" w:rsidRDefault="00FE1F4E" w:rsidP="00507BDF">
            <w:pPr>
              <w:widowControl w:val="0"/>
              <w:rPr>
                <w:rFonts w:ascii="Liberation Sans" w:eastAsia="Calibri" w:hAnsi="Liberation Sans" w:cs="Arial"/>
                <w:b/>
                <w:sz w:val="21"/>
                <w:szCs w:val="21"/>
              </w:rPr>
            </w:pPr>
          </w:p>
          <w:p w14:paraId="6C885EA8" w14:textId="77777777" w:rsidR="00FE1F4E" w:rsidRPr="00C64EE0" w:rsidRDefault="00FE1F4E" w:rsidP="00507BDF">
            <w:pPr>
              <w:widowControl w:val="0"/>
              <w:rPr>
                <w:rFonts w:ascii="Liberation Sans" w:eastAsia="Calibri" w:hAnsi="Liberation Sans" w:cs="Arial"/>
                <w:b/>
                <w:sz w:val="21"/>
                <w:szCs w:val="21"/>
              </w:rPr>
            </w:pPr>
          </w:p>
          <w:p w14:paraId="46A45508" w14:textId="77777777" w:rsidR="00FE1F4E" w:rsidRPr="00C64EE0" w:rsidRDefault="00FE1F4E" w:rsidP="00507BDF">
            <w:pPr>
              <w:widowControl w:val="0"/>
              <w:rPr>
                <w:rFonts w:ascii="Liberation Sans" w:eastAsia="Calibri" w:hAnsi="Liberation Sans" w:cs="Arial"/>
                <w:b/>
                <w:sz w:val="21"/>
                <w:szCs w:val="21"/>
              </w:rPr>
            </w:pPr>
          </w:p>
          <w:p w14:paraId="295EF371" w14:textId="77777777" w:rsidR="00FE1F4E" w:rsidRPr="00C64EE0" w:rsidRDefault="00FE1F4E" w:rsidP="00507BDF">
            <w:pPr>
              <w:widowControl w:val="0"/>
              <w:rPr>
                <w:rFonts w:ascii="Liberation Sans" w:eastAsia="Calibri" w:hAnsi="Liberation Sans" w:cs="Arial"/>
                <w:b/>
                <w:sz w:val="21"/>
                <w:szCs w:val="21"/>
              </w:rPr>
            </w:pPr>
          </w:p>
          <w:p w14:paraId="3AAE003B" w14:textId="77777777" w:rsidR="00FE1F4E" w:rsidRPr="00C64EE0" w:rsidRDefault="00FE1F4E" w:rsidP="00507BDF">
            <w:pPr>
              <w:widowControl w:val="0"/>
              <w:rPr>
                <w:rFonts w:ascii="Liberation Sans" w:eastAsia="Calibri" w:hAnsi="Liberation Sans" w:cs="Arial"/>
                <w:b/>
                <w:sz w:val="21"/>
                <w:szCs w:val="21"/>
              </w:rPr>
            </w:pPr>
          </w:p>
          <w:p w14:paraId="404BAA88" w14:textId="77777777" w:rsidR="00FE1F4E" w:rsidRPr="00C64EE0" w:rsidRDefault="00FE1F4E" w:rsidP="00507BDF">
            <w:pPr>
              <w:widowControl w:val="0"/>
              <w:rPr>
                <w:rFonts w:ascii="Liberation Sans" w:eastAsia="Calibri" w:hAnsi="Liberation Sans" w:cs="Arial"/>
                <w:b/>
                <w:sz w:val="21"/>
                <w:szCs w:val="21"/>
              </w:rPr>
            </w:pPr>
          </w:p>
          <w:p w14:paraId="31D9E7BE" w14:textId="77777777" w:rsidR="00FE1F4E" w:rsidRPr="00C64EE0" w:rsidRDefault="00FE1F4E" w:rsidP="00507BDF">
            <w:pPr>
              <w:widowControl w:val="0"/>
              <w:rPr>
                <w:rFonts w:ascii="Liberation Sans" w:eastAsia="Calibri" w:hAnsi="Liberation Sans" w:cs="Arial"/>
                <w:b/>
                <w:sz w:val="21"/>
                <w:szCs w:val="21"/>
              </w:rPr>
            </w:pPr>
          </w:p>
          <w:p w14:paraId="0F9C30AE" w14:textId="77777777" w:rsidR="00FE1F4E" w:rsidRPr="00C64EE0" w:rsidRDefault="00FE1F4E" w:rsidP="00FE1F4E">
            <w:pPr>
              <w:widowControl w:val="0"/>
              <w:rPr>
                <w:rFonts w:ascii="Liberation Sans" w:eastAsia="Calibri" w:hAnsi="Liberation Sans" w:cs="Arial"/>
                <w:b/>
                <w:sz w:val="21"/>
                <w:szCs w:val="21"/>
              </w:rPr>
            </w:pPr>
          </w:p>
          <w:p w14:paraId="76042FB7" w14:textId="77777777" w:rsidR="00FE1F4E" w:rsidRPr="00C64EE0" w:rsidRDefault="00FE1F4E" w:rsidP="00FE1F4E">
            <w:pPr>
              <w:widowControl w:val="0"/>
              <w:rPr>
                <w:rFonts w:ascii="Liberation Sans" w:eastAsia="Calibri" w:hAnsi="Liberation Sans" w:cs="Arial"/>
                <w:b/>
                <w:sz w:val="21"/>
                <w:szCs w:val="21"/>
              </w:rPr>
            </w:pPr>
          </w:p>
          <w:p w14:paraId="19A77BA4" w14:textId="77777777" w:rsidR="00FE1F4E" w:rsidRPr="00C64EE0" w:rsidRDefault="00FE1F4E" w:rsidP="00FE1F4E">
            <w:pPr>
              <w:widowControl w:val="0"/>
              <w:rPr>
                <w:rFonts w:ascii="Liberation Sans" w:eastAsia="Calibri" w:hAnsi="Liberation Sans" w:cs="Arial"/>
                <w:b/>
                <w:sz w:val="21"/>
                <w:szCs w:val="21"/>
              </w:rPr>
            </w:pPr>
          </w:p>
          <w:p w14:paraId="493EF54E" w14:textId="77777777" w:rsidR="00FE1F4E" w:rsidRPr="00C64EE0" w:rsidRDefault="00FE1F4E" w:rsidP="00FE1F4E">
            <w:pPr>
              <w:jc w:val="center"/>
              <w:rPr>
                <w:rFonts w:ascii="Liberation Sans" w:hAnsi="Liberation Sans" w:cs="Liberation Sans"/>
                <w:b/>
                <w:color w:val="0B7940"/>
                <w:sz w:val="21"/>
                <w:szCs w:val="21"/>
              </w:rPr>
            </w:pPr>
          </w:p>
          <w:p w14:paraId="0F558A0E" w14:textId="77777777" w:rsidR="00FE1F4E" w:rsidRPr="00C64EE0" w:rsidRDefault="00FE1F4E" w:rsidP="00FE1F4E">
            <w:pPr>
              <w:jc w:val="center"/>
              <w:rPr>
                <w:rFonts w:ascii="Liberation Sans" w:hAnsi="Liberation Sans" w:cs="Liberation Sans"/>
                <w:b/>
                <w:color w:val="0B7940"/>
                <w:sz w:val="21"/>
                <w:szCs w:val="21"/>
              </w:rPr>
            </w:pPr>
          </w:p>
          <w:p w14:paraId="5F9DF0F5" w14:textId="77777777" w:rsidR="00017DE6" w:rsidRPr="00C64EE0" w:rsidRDefault="00487DEF">
            <w:pPr>
              <w:jc w:val="center"/>
              <w:rPr>
                <w:rFonts w:ascii="Liberation Sans" w:hAnsi="Liberation Sans" w:cs="Arial"/>
                <w:b/>
                <w:sz w:val="21"/>
                <w:szCs w:val="21"/>
              </w:rPr>
            </w:pPr>
            <w:r w:rsidRPr="00C64EE0">
              <w:rPr>
                <w:rFonts w:ascii="Liberation Sans" w:hAnsi="Liberation Sans" w:cs="Liberation Sans"/>
                <w:b/>
                <w:color w:val="0B7940"/>
                <w:sz w:val="21"/>
                <w:szCs w:val="21"/>
              </w:rPr>
              <w:t>Perform</w:t>
            </w:r>
          </w:p>
          <w:p w14:paraId="4931D7D8" w14:textId="77777777" w:rsidR="00FE1F4E" w:rsidRPr="00C64EE0" w:rsidRDefault="00FE1F4E" w:rsidP="00FE1F4E">
            <w:pPr>
              <w:widowControl w:val="0"/>
              <w:rPr>
                <w:rFonts w:ascii="Liberation Sans" w:eastAsia="Calibri" w:hAnsi="Liberation Sans" w:cs="Arial"/>
                <w:b/>
                <w:sz w:val="21"/>
                <w:szCs w:val="21"/>
              </w:rPr>
            </w:pPr>
          </w:p>
          <w:p w14:paraId="18326871" w14:textId="77777777" w:rsidR="00FE1F4E" w:rsidRPr="00C64EE0" w:rsidRDefault="00FE1F4E" w:rsidP="00FE1F4E">
            <w:pPr>
              <w:widowControl w:val="0"/>
              <w:rPr>
                <w:rFonts w:ascii="Liberation Sans" w:eastAsia="Calibri" w:hAnsi="Liberation Sans" w:cs="Arial"/>
                <w:b/>
                <w:sz w:val="21"/>
                <w:szCs w:val="21"/>
              </w:rPr>
            </w:pPr>
          </w:p>
          <w:p w14:paraId="60DD6AE6" w14:textId="77777777" w:rsidR="00FE1F4E" w:rsidRPr="00C64EE0" w:rsidRDefault="00FE1F4E" w:rsidP="00FE1F4E">
            <w:pPr>
              <w:widowControl w:val="0"/>
              <w:rPr>
                <w:rFonts w:ascii="Liberation Sans" w:eastAsia="Calibri" w:hAnsi="Liberation Sans" w:cs="Arial"/>
                <w:b/>
                <w:sz w:val="21"/>
                <w:szCs w:val="21"/>
              </w:rPr>
            </w:pPr>
          </w:p>
          <w:p w14:paraId="295AEE12" w14:textId="77777777" w:rsidR="00FE1F4E" w:rsidRPr="00C64EE0" w:rsidRDefault="00FE1F4E" w:rsidP="00FE1F4E">
            <w:pPr>
              <w:widowControl w:val="0"/>
              <w:rPr>
                <w:rFonts w:ascii="Liberation Sans" w:eastAsia="Calibri" w:hAnsi="Liberation Sans" w:cs="Arial"/>
                <w:b/>
                <w:sz w:val="21"/>
                <w:szCs w:val="21"/>
              </w:rPr>
            </w:pPr>
          </w:p>
          <w:p w14:paraId="206BED53" w14:textId="77777777" w:rsidR="00FE1F4E" w:rsidRPr="00C64EE0" w:rsidRDefault="00FE1F4E" w:rsidP="00FE1F4E">
            <w:pPr>
              <w:widowControl w:val="0"/>
              <w:rPr>
                <w:rFonts w:ascii="Liberation Sans" w:eastAsia="Calibri" w:hAnsi="Liberation Sans" w:cs="Arial"/>
                <w:b/>
                <w:sz w:val="21"/>
                <w:szCs w:val="21"/>
              </w:rPr>
            </w:pPr>
          </w:p>
          <w:p w14:paraId="677C5940" w14:textId="77777777" w:rsidR="00FE1F4E" w:rsidRPr="00C64EE0" w:rsidRDefault="00FE1F4E" w:rsidP="00FE1F4E">
            <w:pPr>
              <w:widowControl w:val="0"/>
              <w:rPr>
                <w:rFonts w:ascii="Liberation Sans" w:eastAsia="Calibri" w:hAnsi="Liberation Sans" w:cs="Arial"/>
                <w:b/>
                <w:sz w:val="21"/>
                <w:szCs w:val="21"/>
              </w:rPr>
            </w:pPr>
          </w:p>
          <w:p w14:paraId="2878CCC2" w14:textId="77777777" w:rsidR="00FE1F4E" w:rsidRPr="00C64EE0" w:rsidRDefault="00FE1F4E" w:rsidP="00FE1F4E">
            <w:pPr>
              <w:widowControl w:val="0"/>
              <w:rPr>
                <w:rFonts w:ascii="Liberation Sans" w:eastAsia="Calibri" w:hAnsi="Liberation Sans" w:cs="Arial"/>
                <w:b/>
                <w:sz w:val="21"/>
                <w:szCs w:val="21"/>
              </w:rPr>
            </w:pPr>
          </w:p>
          <w:p w14:paraId="3D540685" w14:textId="77777777" w:rsidR="00FE1F4E" w:rsidRPr="00C64EE0" w:rsidRDefault="00FE1F4E" w:rsidP="00FE1F4E">
            <w:pPr>
              <w:widowControl w:val="0"/>
              <w:rPr>
                <w:rFonts w:ascii="Liberation Sans" w:eastAsia="Calibri" w:hAnsi="Liberation Sans" w:cs="Arial"/>
                <w:b/>
                <w:sz w:val="21"/>
                <w:szCs w:val="21"/>
              </w:rPr>
            </w:pPr>
          </w:p>
          <w:p w14:paraId="5B8AE033" w14:textId="77777777" w:rsidR="00FE1F4E" w:rsidRPr="00C64EE0" w:rsidRDefault="00FE1F4E" w:rsidP="00FE1F4E">
            <w:pPr>
              <w:widowControl w:val="0"/>
              <w:rPr>
                <w:rFonts w:ascii="Liberation Sans" w:eastAsia="Calibri" w:hAnsi="Liberation Sans" w:cs="Arial"/>
                <w:b/>
                <w:sz w:val="21"/>
                <w:szCs w:val="21"/>
              </w:rPr>
            </w:pPr>
          </w:p>
          <w:p w14:paraId="79C7F418" w14:textId="77777777" w:rsidR="00FE1F4E" w:rsidRPr="00C64EE0" w:rsidRDefault="00FE1F4E" w:rsidP="00FE1F4E">
            <w:pPr>
              <w:widowControl w:val="0"/>
              <w:rPr>
                <w:rFonts w:ascii="Liberation Sans" w:eastAsia="Calibri" w:hAnsi="Liberation Sans" w:cs="Arial"/>
                <w:b/>
                <w:sz w:val="21"/>
                <w:szCs w:val="21"/>
              </w:rPr>
            </w:pPr>
          </w:p>
          <w:p w14:paraId="06EC2852" w14:textId="77777777" w:rsidR="00FE1F4E" w:rsidRPr="00C64EE0" w:rsidRDefault="00FE1F4E" w:rsidP="00FE1F4E">
            <w:pPr>
              <w:widowControl w:val="0"/>
              <w:rPr>
                <w:rFonts w:ascii="Liberation Sans" w:eastAsia="Calibri" w:hAnsi="Liberation Sans" w:cs="Arial"/>
                <w:b/>
                <w:sz w:val="21"/>
                <w:szCs w:val="21"/>
              </w:rPr>
            </w:pPr>
          </w:p>
          <w:p w14:paraId="2CD37EF9" w14:textId="77777777" w:rsidR="00FE1F4E" w:rsidRPr="00C64EE0" w:rsidRDefault="00FE1F4E" w:rsidP="00FE1F4E">
            <w:pPr>
              <w:widowControl w:val="0"/>
              <w:rPr>
                <w:rFonts w:ascii="Liberation Sans" w:eastAsia="Calibri" w:hAnsi="Liberation Sans" w:cs="Arial"/>
                <w:b/>
                <w:sz w:val="21"/>
                <w:szCs w:val="21"/>
              </w:rPr>
            </w:pPr>
          </w:p>
          <w:p w14:paraId="48BADE3D" w14:textId="77777777" w:rsidR="00FE1F4E" w:rsidRPr="00C64EE0" w:rsidRDefault="00FE1F4E" w:rsidP="00FE1F4E">
            <w:pPr>
              <w:widowControl w:val="0"/>
              <w:rPr>
                <w:rFonts w:ascii="Liberation Sans" w:eastAsia="Calibri" w:hAnsi="Liberation Sans" w:cs="Arial"/>
                <w:b/>
                <w:sz w:val="21"/>
                <w:szCs w:val="21"/>
              </w:rPr>
            </w:pPr>
          </w:p>
          <w:p w14:paraId="43ECA473" w14:textId="77777777" w:rsidR="00FE1F4E" w:rsidRPr="00C64EE0" w:rsidRDefault="00FE1F4E" w:rsidP="00FE1F4E">
            <w:pPr>
              <w:widowControl w:val="0"/>
              <w:rPr>
                <w:rFonts w:ascii="Liberation Sans" w:eastAsia="Calibri" w:hAnsi="Liberation Sans" w:cs="Arial"/>
                <w:b/>
                <w:sz w:val="21"/>
                <w:szCs w:val="21"/>
              </w:rPr>
            </w:pPr>
          </w:p>
          <w:p w14:paraId="686DA4E5" w14:textId="77777777" w:rsidR="00FE1F4E" w:rsidRPr="00C64EE0" w:rsidRDefault="00FE1F4E" w:rsidP="00FE1F4E">
            <w:pPr>
              <w:widowControl w:val="0"/>
              <w:rPr>
                <w:rFonts w:ascii="Liberation Sans" w:eastAsia="Calibri" w:hAnsi="Liberation Sans" w:cs="Arial"/>
                <w:b/>
                <w:sz w:val="21"/>
                <w:szCs w:val="21"/>
              </w:rPr>
            </w:pPr>
          </w:p>
          <w:p w14:paraId="515BCC38" w14:textId="77777777" w:rsidR="00FE1F4E" w:rsidRPr="00C64EE0" w:rsidRDefault="00FE1F4E" w:rsidP="00FE1F4E">
            <w:pPr>
              <w:widowControl w:val="0"/>
              <w:rPr>
                <w:rFonts w:ascii="Liberation Sans" w:eastAsia="Calibri" w:hAnsi="Liberation Sans" w:cs="Arial"/>
                <w:b/>
                <w:sz w:val="21"/>
                <w:szCs w:val="21"/>
              </w:rPr>
            </w:pPr>
          </w:p>
          <w:p w14:paraId="49B650D1" w14:textId="77777777" w:rsidR="00FE1F4E" w:rsidRPr="00C64EE0" w:rsidRDefault="00FE1F4E" w:rsidP="00FE1F4E">
            <w:pPr>
              <w:widowControl w:val="0"/>
              <w:rPr>
                <w:rFonts w:ascii="Liberation Sans" w:eastAsia="Calibri" w:hAnsi="Liberation Sans" w:cs="Arial"/>
                <w:b/>
                <w:sz w:val="21"/>
                <w:szCs w:val="21"/>
              </w:rPr>
            </w:pPr>
          </w:p>
          <w:p w14:paraId="72473EE9" w14:textId="77777777" w:rsidR="00FE1F4E" w:rsidRPr="00C64EE0" w:rsidRDefault="00FE1F4E" w:rsidP="00FE1F4E">
            <w:pPr>
              <w:widowControl w:val="0"/>
              <w:rPr>
                <w:rFonts w:ascii="Liberation Sans" w:eastAsia="Calibri" w:hAnsi="Liberation Sans" w:cs="Arial"/>
                <w:b/>
                <w:sz w:val="21"/>
                <w:szCs w:val="21"/>
              </w:rPr>
            </w:pPr>
          </w:p>
          <w:p w14:paraId="32455A72" w14:textId="77777777" w:rsidR="00FE1F4E" w:rsidRPr="00C64EE0" w:rsidRDefault="00FE1F4E" w:rsidP="00FE1F4E">
            <w:pPr>
              <w:widowControl w:val="0"/>
              <w:rPr>
                <w:rFonts w:ascii="Liberation Sans" w:eastAsia="Calibri" w:hAnsi="Liberation Sans" w:cs="Arial"/>
                <w:b/>
                <w:sz w:val="21"/>
                <w:szCs w:val="21"/>
              </w:rPr>
            </w:pPr>
          </w:p>
          <w:p w14:paraId="29AB8D2D" w14:textId="77777777" w:rsidR="00FE1F4E" w:rsidRPr="00C64EE0" w:rsidRDefault="00FE1F4E" w:rsidP="00FE1F4E">
            <w:pPr>
              <w:widowControl w:val="0"/>
              <w:rPr>
                <w:rFonts w:ascii="Liberation Sans" w:eastAsia="Calibri" w:hAnsi="Liberation Sans" w:cs="Arial"/>
                <w:b/>
                <w:sz w:val="21"/>
                <w:szCs w:val="21"/>
              </w:rPr>
            </w:pPr>
          </w:p>
          <w:p w14:paraId="3553AEF2" w14:textId="77777777" w:rsidR="00FE1F4E" w:rsidRPr="00C64EE0" w:rsidRDefault="00FE1F4E" w:rsidP="00FE1F4E">
            <w:pPr>
              <w:widowControl w:val="0"/>
              <w:rPr>
                <w:rFonts w:ascii="Liberation Sans" w:eastAsia="Calibri" w:hAnsi="Liberation Sans" w:cs="Arial"/>
                <w:b/>
                <w:sz w:val="21"/>
                <w:szCs w:val="21"/>
              </w:rPr>
            </w:pPr>
          </w:p>
          <w:p w14:paraId="666B4B36" w14:textId="77777777" w:rsidR="00FE1F4E" w:rsidRPr="00C64EE0" w:rsidRDefault="00FE1F4E" w:rsidP="00FE1F4E">
            <w:pPr>
              <w:jc w:val="center"/>
              <w:rPr>
                <w:rFonts w:ascii="Liberation Sans" w:hAnsi="Liberation Sans" w:cs="Liberation Sans"/>
                <w:b/>
                <w:color w:val="0B7940"/>
                <w:sz w:val="21"/>
                <w:szCs w:val="21"/>
              </w:rPr>
            </w:pPr>
          </w:p>
          <w:p w14:paraId="3D313387" w14:textId="77777777" w:rsidR="00FE1F4E" w:rsidRPr="00C64EE0" w:rsidRDefault="00FE1F4E" w:rsidP="00FE1F4E">
            <w:pPr>
              <w:jc w:val="center"/>
              <w:rPr>
                <w:rFonts w:ascii="Liberation Sans" w:hAnsi="Liberation Sans" w:cs="Liberation Sans"/>
                <w:b/>
                <w:color w:val="0B7940"/>
                <w:sz w:val="21"/>
                <w:szCs w:val="21"/>
              </w:rPr>
            </w:pPr>
          </w:p>
          <w:p w14:paraId="2392A4E0" w14:textId="77777777" w:rsidR="00017DE6" w:rsidRPr="00C64EE0" w:rsidRDefault="00487DEF">
            <w:pPr>
              <w:jc w:val="center"/>
              <w:rPr>
                <w:rFonts w:ascii="Liberation Sans" w:hAnsi="Liberation Sans" w:cs="Arial"/>
                <w:b/>
                <w:sz w:val="21"/>
                <w:szCs w:val="21"/>
              </w:rPr>
            </w:pPr>
            <w:r w:rsidRPr="00C64EE0">
              <w:rPr>
                <w:rFonts w:ascii="Liberation Sans" w:hAnsi="Liberation Sans" w:cs="Liberation Sans"/>
                <w:b/>
                <w:color w:val="0B7940"/>
                <w:sz w:val="21"/>
                <w:szCs w:val="21"/>
              </w:rPr>
              <w:t>Perform</w:t>
            </w:r>
          </w:p>
          <w:p w14:paraId="4BCBEF41" w14:textId="77777777" w:rsidR="00FE1F4E" w:rsidRPr="00C64EE0" w:rsidRDefault="00FE1F4E" w:rsidP="00FE1F4E">
            <w:pPr>
              <w:widowControl w:val="0"/>
              <w:rPr>
                <w:rFonts w:ascii="Liberation Sans" w:eastAsia="Calibri" w:hAnsi="Liberation Sans" w:cs="Arial"/>
                <w:b/>
                <w:sz w:val="21"/>
                <w:szCs w:val="21"/>
              </w:rPr>
            </w:pPr>
          </w:p>
          <w:p w14:paraId="69A66E32" w14:textId="77777777" w:rsidR="00FE1F4E" w:rsidRPr="00C64EE0" w:rsidRDefault="00FE1F4E" w:rsidP="00FE1F4E">
            <w:pPr>
              <w:widowControl w:val="0"/>
              <w:rPr>
                <w:rFonts w:ascii="Liberation Sans" w:eastAsia="Calibri" w:hAnsi="Liberation Sans" w:cs="Arial"/>
                <w:b/>
                <w:sz w:val="21"/>
                <w:szCs w:val="21"/>
              </w:rPr>
            </w:pPr>
          </w:p>
          <w:p w14:paraId="30DE6F59" w14:textId="77777777" w:rsidR="00FE1F4E" w:rsidRPr="00C64EE0" w:rsidRDefault="00FE1F4E" w:rsidP="00FE1F4E">
            <w:pPr>
              <w:widowControl w:val="0"/>
              <w:rPr>
                <w:rFonts w:ascii="Liberation Sans" w:eastAsia="Calibri" w:hAnsi="Liberation Sans" w:cs="Arial"/>
                <w:b/>
                <w:sz w:val="21"/>
                <w:szCs w:val="21"/>
              </w:rPr>
            </w:pPr>
          </w:p>
          <w:p w14:paraId="6062747C" w14:textId="77777777" w:rsidR="00FE1F4E" w:rsidRPr="00C64EE0" w:rsidRDefault="00FE1F4E" w:rsidP="00FE1F4E">
            <w:pPr>
              <w:widowControl w:val="0"/>
              <w:rPr>
                <w:rFonts w:ascii="Liberation Sans" w:eastAsia="Calibri" w:hAnsi="Liberation Sans" w:cs="Arial"/>
                <w:b/>
                <w:sz w:val="21"/>
                <w:szCs w:val="21"/>
              </w:rPr>
            </w:pPr>
          </w:p>
          <w:p w14:paraId="3C1B9A01" w14:textId="77777777" w:rsidR="00FE1F4E" w:rsidRPr="00C64EE0" w:rsidRDefault="00FE1F4E" w:rsidP="00FE1F4E">
            <w:pPr>
              <w:widowControl w:val="0"/>
              <w:rPr>
                <w:rFonts w:ascii="Liberation Sans" w:eastAsia="Calibri" w:hAnsi="Liberation Sans" w:cs="Arial"/>
                <w:b/>
                <w:sz w:val="21"/>
                <w:szCs w:val="21"/>
              </w:rPr>
            </w:pPr>
          </w:p>
          <w:p w14:paraId="09EFF3DB" w14:textId="77777777" w:rsidR="00FE1F4E" w:rsidRPr="00C64EE0" w:rsidRDefault="00FE1F4E" w:rsidP="00FE1F4E">
            <w:pPr>
              <w:widowControl w:val="0"/>
              <w:rPr>
                <w:rFonts w:ascii="Liberation Sans" w:eastAsia="Calibri" w:hAnsi="Liberation Sans" w:cs="Arial"/>
                <w:b/>
                <w:sz w:val="21"/>
                <w:szCs w:val="21"/>
              </w:rPr>
            </w:pPr>
          </w:p>
          <w:p w14:paraId="556AC3B7" w14:textId="77777777" w:rsidR="00FE1F4E" w:rsidRPr="00C64EE0" w:rsidRDefault="00FE1F4E" w:rsidP="00507BDF">
            <w:pPr>
              <w:widowControl w:val="0"/>
              <w:rPr>
                <w:rFonts w:ascii="Liberation Sans" w:eastAsia="Calibri" w:hAnsi="Liberation Sans" w:cs="Arial"/>
                <w:b/>
                <w:sz w:val="21"/>
                <w:szCs w:val="21"/>
              </w:rPr>
            </w:pPr>
          </w:p>
          <w:p w14:paraId="7BE3354B" w14:textId="77777777" w:rsidR="000D6714" w:rsidRPr="00C64EE0" w:rsidRDefault="000D6714" w:rsidP="00507BDF">
            <w:pPr>
              <w:widowControl w:val="0"/>
              <w:rPr>
                <w:rFonts w:ascii="Liberation Sans" w:eastAsia="Calibri" w:hAnsi="Liberation Sans" w:cs="Arial"/>
                <w:b/>
                <w:sz w:val="21"/>
                <w:szCs w:val="21"/>
              </w:rPr>
            </w:pPr>
          </w:p>
        </w:tc>
        <w:tc>
          <w:tcPr>
            <w:tcW w:w="2693" w:type="dxa"/>
            <w:shd w:val="clear" w:color="auto" w:fill="auto"/>
          </w:tcPr>
          <w:p w14:paraId="56807B13"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explain the concept of sustainability.</w:t>
            </w:r>
          </w:p>
          <w:p w14:paraId="19FE796C" w14:textId="77777777" w:rsidR="00017DE6" w:rsidRPr="00C64EE0" w:rsidRDefault="00487DEF">
            <w:pPr>
              <w:pStyle w:val="Listenabsatz"/>
              <w:numPr>
                <w:ilvl w:val="0"/>
                <w:numId w:val="3"/>
              </w:numPr>
              <w:ind w:left="312" w:hanging="312"/>
              <w:rPr>
                <w:rFonts w:ascii="Liberation Sans" w:hAnsi="Liberation Sans" w:cs="Liberation Sans"/>
                <w:bCs/>
                <w:sz w:val="21"/>
                <w:szCs w:val="21"/>
              </w:rPr>
            </w:pPr>
            <w:r w:rsidRPr="00C64EE0">
              <w:rPr>
                <w:rFonts w:ascii="Liberation Sans" w:hAnsi="Liberation Sans" w:cs="Liberation Sans"/>
                <w:bCs/>
                <w:sz w:val="21"/>
                <w:szCs w:val="21"/>
              </w:rPr>
              <w:t>visualise the dimensions of sustainability (e.g. in a Venn diagram).</w:t>
            </w:r>
          </w:p>
          <w:p w14:paraId="5284DED4"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explain the conflicting objectives of the Stability and Growth Act.</w:t>
            </w:r>
          </w:p>
          <w:p w14:paraId="4E654681"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discuss the need to add sustainability targets to the Stability and Growth Act.</w:t>
            </w:r>
          </w:p>
          <w:p w14:paraId="1E4E9463"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name the legal basis for sustainable action.</w:t>
            </w:r>
          </w:p>
          <w:p w14:paraId="479F656B"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explain the concept of economic growth.</w:t>
            </w:r>
          </w:p>
          <w:p w14:paraId="49029057"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represent GDP as an indicator of economic growth.</w:t>
            </w:r>
          </w:p>
          <w:p w14:paraId="0268249D"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criticise GDP as an indicator of prosperity.</w:t>
            </w:r>
          </w:p>
          <w:p w14:paraId="705147B1"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justify the need for sustainable action (damage to health and the environment due to heat in the city).</w:t>
            </w:r>
          </w:p>
          <w:p w14:paraId="79383508" w14:textId="77777777" w:rsidR="000D6714" w:rsidRPr="00C64EE0" w:rsidRDefault="000D6714" w:rsidP="00D85822">
            <w:pPr>
              <w:rPr>
                <w:rFonts w:ascii="Liberation Sans" w:hAnsi="Liberation Sans" w:cs="Liberation Sans"/>
                <w:bCs/>
                <w:sz w:val="21"/>
                <w:szCs w:val="21"/>
              </w:rPr>
            </w:pPr>
          </w:p>
        </w:tc>
        <w:tc>
          <w:tcPr>
            <w:tcW w:w="2268" w:type="dxa"/>
            <w:shd w:val="clear" w:color="auto" w:fill="auto"/>
          </w:tcPr>
          <w:p w14:paraId="7C575BAE"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improve their independence by working through the stations according to instructions.</w:t>
            </w:r>
          </w:p>
          <w:p w14:paraId="3E651214" w14:textId="77777777" w:rsidR="000D6714" w:rsidRPr="00C64EE0" w:rsidRDefault="000D6714" w:rsidP="00704561">
            <w:pPr>
              <w:rPr>
                <w:rFonts w:ascii="Liberation Sans" w:hAnsi="Liberation Sans" w:cs="Liberation Sans"/>
                <w:bCs/>
                <w:sz w:val="21"/>
                <w:szCs w:val="21"/>
              </w:rPr>
            </w:pPr>
          </w:p>
          <w:p w14:paraId="46736A73" w14:textId="77777777" w:rsidR="000D6714" w:rsidRPr="00C64EE0" w:rsidRDefault="000D6714" w:rsidP="00704561">
            <w:pPr>
              <w:rPr>
                <w:rFonts w:ascii="Liberation Sans" w:hAnsi="Liberation Sans" w:cs="Liberation Sans"/>
                <w:bCs/>
                <w:sz w:val="21"/>
                <w:szCs w:val="21"/>
              </w:rPr>
            </w:pPr>
          </w:p>
          <w:p w14:paraId="54C787CE" w14:textId="77777777" w:rsidR="000D6714" w:rsidRPr="00C64EE0" w:rsidRDefault="000D6714" w:rsidP="00704561">
            <w:pPr>
              <w:rPr>
                <w:rFonts w:ascii="Liberation Sans" w:hAnsi="Liberation Sans" w:cs="Liberation Sans"/>
                <w:bCs/>
                <w:sz w:val="21"/>
                <w:szCs w:val="21"/>
              </w:rPr>
            </w:pPr>
          </w:p>
          <w:p w14:paraId="05B1D55D" w14:textId="77777777" w:rsidR="000D6714" w:rsidRPr="00C64EE0" w:rsidRDefault="000D6714" w:rsidP="00704561">
            <w:pPr>
              <w:rPr>
                <w:rFonts w:ascii="Liberation Sans" w:hAnsi="Liberation Sans" w:cs="Liberation Sans"/>
                <w:bCs/>
                <w:sz w:val="21"/>
                <w:szCs w:val="21"/>
              </w:rPr>
            </w:pPr>
          </w:p>
          <w:p w14:paraId="1252F700" w14:textId="77777777" w:rsidR="000D6714" w:rsidRPr="00C64EE0" w:rsidRDefault="000D6714" w:rsidP="00704561">
            <w:pPr>
              <w:rPr>
                <w:rFonts w:ascii="Liberation Sans" w:hAnsi="Liberation Sans" w:cs="Liberation Sans"/>
                <w:bCs/>
                <w:sz w:val="21"/>
                <w:szCs w:val="21"/>
              </w:rPr>
            </w:pPr>
          </w:p>
          <w:p w14:paraId="13DA86E8" w14:textId="77777777" w:rsidR="000D6714" w:rsidRPr="00C64EE0" w:rsidRDefault="000D6714" w:rsidP="00704561">
            <w:pPr>
              <w:rPr>
                <w:rFonts w:ascii="Liberation Sans" w:hAnsi="Liberation Sans" w:cs="Liberation Sans"/>
                <w:bCs/>
                <w:sz w:val="21"/>
                <w:szCs w:val="21"/>
              </w:rPr>
            </w:pPr>
          </w:p>
          <w:p w14:paraId="417625D5" w14:textId="77777777" w:rsidR="000D6714" w:rsidRPr="00C64EE0" w:rsidRDefault="000D6714" w:rsidP="00704561">
            <w:pPr>
              <w:rPr>
                <w:rFonts w:ascii="Liberation Sans" w:hAnsi="Liberation Sans" w:cs="Liberation Sans"/>
                <w:bCs/>
                <w:sz w:val="21"/>
                <w:szCs w:val="21"/>
              </w:rPr>
            </w:pPr>
          </w:p>
          <w:p w14:paraId="6C963504" w14:textId="77777777" w:rsidR="000D6714" w:rsidRPr="00C64EE0" w:rsidRDefault="000D6714" w:rsidP="00832D69">
            <w:pPr>
              <w:rPr>
                <w:rFonts w:ascii="Liberation Sans" w:hAnsi="Liberation Sans" w:cs="Liberation Sans"/>
                <w:bCs/>
                <w:sz w:val="21"/>
                <w:szCs w:val="21"/>
              </w:rPr>
            </w:pPr>
          </w:p>
          <w:p w14:paraId="597CD615" w14:textId="77777777" w:rsidR="000D6714" w:rsidRPr="00C64EE0" w:rsidRDefault="000D6714" w:rsidP="00832D69">
            <w:pPr>
              <w:rPr>
                <w:rFonts w:ascii="Liberation Sans" w:hAnsi="Liberation Sans" w:cs="Liberation Sans"/>
                <w:bCs/>
                <w:sz w:val="21"/>
                <w:szCs w:val="21"/>
              </w:rPr>
            </w:pPr>
          </w:p>
          <w:p w14:paraId="252DD8BE" w14:textId="77777777" w:rsidR="000D6714" w:rsidRPr="00C64EE0" w:rsidRDefault="000D6714" w:rsidP="00832D69">
            <w:pPr>
              <w:rPr>
                <w:rFonts w:ascii="Liberation Sans" w:hAnsi="Liberation Sans" w:cs="Liberation Sans"/>
                <w:bCs/>
                <w:sz w:val="21"/>
                <w:szCs w:val="21"/>
              </w:rPr>
            </w:pPr>
          </w:p>
          <w:p w14:paraId="6AE0C730" w14:textId="77777777" w:rsidR="000D6714" w:rsidRPr="00C64EE0" w:rsidRDefault="000D6714" w:rsidP="002F52FF">
            <w:pPr>
              <w:rPr>
                <w:rFonts w:ascii="Liberation Sans" w:hAnsi="Liberation Sans" w:cs="Liberation Sans"/>
                <w:bCs/>
                <w:sz w:val="21"/>
                <w:szCs w:val="21"/>
              </w:rPr>
            </w:pPr>
          </w:p>
          <w:p w14:paraId="4C46784B" w14:textId="77777777" w:rsidR="000D6714" w:rsidRPr="00C64EE0" w:rsidRDefault="000D6714" w:rsidP="002F52FF">
            <w:pPr>
              <w:rPr>
                <w:rFonts w:ascii="Liberation Sans" w:hAnsi="Liberation Sans" w:cs="Liberation Sans"/>
                <w:bCs/>
                <w:sz w:val="21"/>
                <w:szCs w:val="21"/>
              </w:rPr>
            </w:pPr>
          </w:p>
          <w:p w14:paraId="4681B8D3" w14:textId="77777777" w:rsidR="000D6714" w:rsidRPr="00C64EE0" w:rsidRDefault="000D6714" w:rsidP="002F52FF">
            <w:pPr>
              <w:rPr>
                <w:rFonts w:ascii="Liberation Sans" w:hAnsi="Liberation Sans" w:cs="Liberation Sans"/>
                <w:bCs/>
                <w:sz w:val="21"/>
                <w:szCs w:val="21"/>
              </w:rPr>
            </w:pPr>
          </w:p>
          <w:p w14:paraId="799C5FD9" w14:textId="77777777" w:rsidR="000D6714" w:rsidRPr="00C64EE0" w:rsidRDefault="000D6714" w:rsidP="002F52FF">
            <w:pPr>
              <w:rPr>
                <w:rFonts w:ascii="Liberation Sans" w:hAnsi="Liberation Sans" w:cs="Liberation Sans"/>
                <w:bCs/>
                <w:sz w:val="21"/>
                <w:szCs w:val="21"/>
              </w:rPr>
            </w:pPr>
          </w:p>
        </w:tc>
        <w:tc>
          <w:tcPr>
            <w:tcW w:w="1843" w:type="dxa"/>
            <w:shd w:val="clear" w:color="auto" w:fill="auto"/>
          </w:tcPr>
          <w:p w14:paraId="7F1608EE"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Sustainability (definition and dimensions, goal)</w:t>
            </w:r>
          </w:p>
          <w:p w14:paraId="0B619178"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"Magic square/ polygon"</w:t>
            </w:r>
          </w:p>
          <w:p w14:paraId="39165793"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Economic growth (GDP)</w:t>
            </w:r>
          </w:p>
          <w:p w14:paraId="292A77F9"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Legal basis for sustainability (Stability Act, catalogue of fundamental rights (Preamble and Article 37), Articles 14 and 20a of the Basic Law, Federal Forest Act)</w:t>
            </w:r>
          </w:p>
          <w:p w14:paraId="5D494F91" w14:textId="77777777" w:rsidR="000D6714" w:rsidRPr="00C64EE0" w:rsidRDefault="000D6714" w:rsidP="00704561">
            <w:pPr>
              <w:rPr>
                <w:rFonts w:ascii="Liberation Sans" w:hAnsi="Liberation Sans" w:cs="Liberation Sans"/>
                <w:bCs/>
                <w:sz w:val="21"/>
                <w:szCs w:val="21"/>
              </w:rPr>
            </w:pPr>
          </w:p>
          <w:p w14:paraId="607E4BC9" w14:textId="77777777" w:rsidR="000D6714" w:rsidRPr="00C64EE0" w:rsidRDefault="000D6714" w:rsidP="00704561">
            <w:pPr>
              <w:rPr>
                <w:rFonts w:ascii="Liberation Sans" w:hAnsi="Liberation Sans" w:cs="Liberation Sans"/>
                <w:bCs/>
                <w:sz w:val="21"/>
                <w:szCs w:val="21"/>
              </w:rPr>
            </w:pPr>
          </w:p>
          <w:p w14:paraId="682E3D40" w14:textId="77777777" w:rsidR="000D6714" w:rsidRPr="00C64EE0" w:rsidRDefault="000D6714" w:rsidP="00704561">
            <w:pPr>
              <w:rPr>
                <w:rFonts w:ascii="Liberation Sans" w:hAnsi="Liberation Sans" w:cs="Liberation Sans"/>
                <w:bCs/>
                <w:sz w:val="21"/>
                <w:szCs w:val="21"/>
              </w:rPr>
            </w:pPr>
          </w:p>
          <w:p w14:paraId="50F0BB48" w14:textId="77777777" w:rsidR="000D6714" w:rsidRPr="00C64EE0" w:rsidRDefault="000D6714" w:rsidP="00704561">
            <w:pPr>
              <w:rPr>
                <w:rFonts w:ascii="Liberation Sans" w:hAnsi="Liberation Sans" w:cs="Liberation Sans"/>
                <w:bCs/>
                <w:sz w:val="21"/>
                <w:szCs w:val="21"/>
              </w:rPr>
            </w:pPr>
          </w:p>
          <w:p w14:paraId="3E4D9CBD" w14:textId="77777777" w:rsidR="000D6714" w:rsidRPr="00C64EE0" w:rsidRDefault="000D6714" w:rsidP="00704561">
            <w:pPr>
              <w:rPr>
                <w:rFonts w:ascii="Liberation Sans" w:hAnsi="Liberation Sans" w:cs="Liberation Sans"/>
                <w:bCs/>
                <w:sz w:val="21"/>
                <w:szCs w:val="21"/>
              </w:rPr>
            </w:pPr>
          </w:p>
          <w:p w14:paraId="4282C17F" w14:textId="77777777" w:rsidR="000D6714" w:rsidRPr="00C64EE0" w:rsidRDefault="000D6714" w:rsidP="00704561">
            <w:pPr>
              <w:rPr>
                <w:rFonts w:ascii="Liberation Sans" w:hAnsi="Liberation Sans" w:cs="Liberation Sans"/>
                <w:bCs/>
                <w:sz w:val="21"/>
                <w:szCs w:val="21"/>
              </w:rPr>
            </w:pPr>
          </w:p>
          <w:p w14:paraId="2D45FFE0" w14:textId="77777777" w:rsidR="000D6714" w:rsidRPr="00C64EE0" w:rsidRDefault="000D6714" w:rsidP="00704561">
            <w:pPr>
              <w:rPr>
                <w:rFonts w:ascii="Liberation Sans" w:hAnsi="Liberation Sans" w:cs="Liberation Sans"/>
                <w:bCs/>
                <w:sz w:val="21"/>
                <w:szCs w:val="21"/>
              </w:rPr>
            </w:pPr>
          </w:p>
          <w:p w14:paraId="71760CF0" w14:textId="77777777" w:rsidR="000D6714" w:rsidRPr="00C64EE0" w:rsidRDefault="000D6714" w:rsidP="00704561">
            <w:pPr>
              <w:rPr>
                <w:rFonts w:ascii="Liberation Sans" w:hAnsi="Liberation Sans" w:cs="Liberation Sans"/>
                <w:bCs/>
                <w:sz w:val="21"/>
                <w:szCs w:val="21"/>
              </w:rPr>
            </w:pPr>
          </w:p>
          <w:p w14:paraId="58DB47DA" w14:textId="77777777" w:rsidR="000D6714" w:rsidRPr="00C64EE0" w:rsidRDefault="000D6714" w:rsidP="00D85822">
            <w:pPr>
              <w:rPr>
                <w:rFonts w:ascii="Liberation Sans" w:hAnsi="Liberation Sans" w:cs="Liberation Sans"/>
                <w:bCs/>
                <w:sz w:val="21"/>
                <w:szCs w:val="21"/>
              </w:rPr>
            </w:pPr>
          </w:p>
        </w:tc>
        <w:tc>
          <w:tcPr>
            <w:tcW w:w="1984" w:type="dxa"/>
            <w:shd w:val="clear" w:color="auto" w:fill="auto"/>
          </w:tcPr>
          <w:p w14:paraId="6F6048FD"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Station learning</w:t>
            </w:r>
          </w:p>
          <w:p w14:paraId="5BDD0719" w14:textId="77777777" w:rsidR="000D6714" w:rsidRPr="00C64EE0" w:rsidRDefault="000D6714" w:rsidP="005E0FBE">
            <w:pPr>
              <w:ind w:left="313"/>
              <w:rPr>
                <w:rFonts w:ascii="Liberation Sans" w:hAnsi="Liberation Sans" w:cs="Liberation Sans"/>
                <w:bCs/>
                <w:sz w:val="21"/>
                <w:szCs w:val="21"/>
              </w:rPr>
            </w:pPr>
          </w:p>
          <w:p w14:paraId="49662738"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Plenum (discussion of results)</w:t>
            </w:r>
          </w:p>
          <w:p w14:paraId="6EFB60B7" w14:textId="77777777" w:rsidR="000D6714" w:rsidRPr="00C64EE0" w:rsidRDefault="000D6714" w:rsidP="007D1871">
            <w:pPr>
              <w:rPr>
                <w:rFonts w:ascii="Liberation Sans" w:hAnsi="Liberation Sans" w:cs="Liberation Sans"/>
                <w:bCs/>
                <w:sz w:val="21"/>
                <w:szCs w:val="21"/>
              </w:rPr>
            </w:pPr>
          </w:p>
          <w:p w14:paraId="3CBA305C" w14:textId="77777777" w:rsidR="000D6714" w:rsidRPr="00C64EE0" w:rsidRDefault="000D6714" w:rsidP="007D1871">
            <w:pPr>
              <w:rPr>
                <w:rFonts w:ascii="Liberation Sans" w:hAnsi="Liberation Sans" w:cs="Liberation Sans"/>
                <w:bCs/>
                <w:sz w:val="21"/>
                <w:szCs w:val="21"/>
              </w:rPr>
            </w:pPr>
          </w:p>
          <w:p w14:paraId="4DDE1835" w14:textId="77777777" w:rsidR="000D6714" w:rsidRPr="00C64EE0" w:rsidRDefault="000D6714" w:rsidP="007D1871">
            <w:pPr>
              <w:rPr>
                <w:rFonts w:ascii="Liberation Sans" w:hAnsi="Liberation Sans" w:cs="Liberation Sans"/>
                <w:bCs/>
                <w:sz w:val="21"/>
                <w:szCs w:val="21"/>
              </w:rPr>
            </w:pPr>
          </w:p>
          <w:p w14:paraId="5C537A7A" w14:textId="77777777" w:rsidR="000D6714" w:rsidRPr="00C64EE0" w:rsidRDefault="000D6714" w:rsidP="007D1871">
            <w:pPr>
              <w:rPr>
                <w:rFonts w:ascii="Liberation Sans" w:hAnsi="Liberation Sans" w:cs="Liberation Sans"/>
                <w:bCs/>
                <w:sz w:val="21"/>
                <w:szCs w:val="21"/>
              </w:rPr>
            </w:pPr>
          </w:p>
          <w:p w14:paraId="098E7044" w14:textId="77777777" w:rsidR="000D6714" w:rsidRPr="00C64EE0" w:rsidRDefault="000D6714" w:rsidP="007D1871">
            <w:pPr>
              <w:rPr>
                <w:rFonts w:ascii="Liberation Sans" w:hAnsi="Liberation Sans" w:cs="Liberation Sans"/>
                <w:bCs/>
                <w:sz w:val="21"/>
                <w:szCs w:val="21"/>
              </w:rPr>
            </w:pPr>
          </w:p>
          <w:p w14:paraId="3875A14B" w14:textId="77777777" w:rsidR="000D6714" w:rsidRPr="00C64EE0" w:rsidRDefault="000D6714" w:rsidP="007D1871">
            <w:pPr>
              <w:rPr>
                <w:rFonts w:ascii="Liberation Sans" w:hAnsi="Liberation Sans" w:cs="Liberation Sans"/>
                <w:bCs/>
                <w:sz w:val="21"/>
                <w:szCs w:val="21"/>
              </w:rPr>
            </w:pPr>
          </w:p>
          <w:p w14:paraId="13B983C1" w14:textId="77777777" w:rsidR="000D6714" w:rsidRPr="00C64EE0" w:rsidRDefault="000D6714" w:rsidP="007D1871">
            <w:pPr>
              <w:rPr>
                <w:rFonts w:ascii="Liberation Sans" w:hAnsi="Liberation Sans" w:cs="Liberation Sans"/>
                <w:bCs/>
                <w:sz w:val="21"/>
                <w:szCs w:val="21"/>
              </w:rPr>
            </w:pPr>
          </w:p>
          <w:p w14:paraId="4F003DDB" w14:textId="77777777" w:rsidR="000D6714" w:rsidRPr="00C64EE0" w:rsidRDefault="000D6714" w:rsidP="007D1871">
            <w:pPr>
              <w:rPr>
                <w:rFonts w:ascii="Liberation Sans" w:hAnsi="Liberation Sans" w:cs="Liberation Sans"/>
                <w:bCs/>
                <w:sz w:val="21"/>
                <w:szCs w:val="21"/>
              </w:rPr>
            </w:pPr>
          </w:p>
          <w:p w14:paraId="5751E3FB" w14:textId="77777777" w:rsidR="000D6714" w:rsidRPr="00C64EE0" w:rsidRDefault="000D6714" w:rsidP="007D1871">
            <w:pPr>
              <w:rPr>
                <w:rFonts w:ascii="Liberation Sans" w:hAnsi="Liberation Sans" w:cs="Liberation Sans"/>
                <w:bCs/>
                <w:sz w:val="21"/>
                <w:szCs w:val="21"/>
              </w:rPr>
            </w:pPr>
          </w:p>
          <w:p w14:paraId="7BA403D3" w14:textId="77777777" w:rsidR="000D6714" w:rsidRPr="00C64EE0" w:rsidRDefault="000D6714" w:rsidP="007D1871">
            <w:pPr>
              <w:rPr>
                <w:rFonts w:ascii="Liberation Sans" w:hAnsi="Liberation Sans" w:cs="Liberation Sans"/>
                <w:bCs/>
                <w:sz w:val="21"/>
                <w:szCs w:val="21"/>
              </w:rPr>
            </w:pPr>
          </w:p>
          <w:p w14:paraId="5E33A837" w14:textId="77777777" w:rsidR="000D6714" w:rsidRPr="00C64EE0" w:rsidRDefault="000D6714" w:rsidP="007D1871">
            <w:pPr>
              <w:rPr>
                <w:rFonts w:ascii="Liberation Sans" w:hAnsi="Liberation Sans" w:cs="Liberation Sans"/>
                <w:bCs/>
                <w:sz w:val="21"/>
                <w:szCs w:val="21"/>
              </w:rPr>
            </w:pPr>
          </w:p>
          <w:p w14:paraId="7EC93BD7" w14:textId="77777777" w:rsidR="000D6714" w:rsidRPr="00C64EE0" w:rsidRDefault="000D6714" w:rsidP="007D1871">
            <w:pPr>
              <w:rPr>
                <w:rFonts w:ascii="Liberation Sans" w:hAnsi="Liberation Sans" w:cs="Liberation Sans"/>
                <w:bCs/>
                <w:sz w:val="21"/>
                <w:szCs w:val="21"/>
              </w:rPr>
            </w:pPr>
          </w:p>
          <w:p w14:paraId="09099C99" w14:textId="77777777" w:rsidR="000D6714" w:rsidRPr="00C64EE0" w:rsidRDefault="000D6714" w:rsidP="007D1871">
            <w:pPr>
              <w:rPr>
                <w:rFonts w:ascii="Liberation Sans" w:hAnsi="Liberation Sans" w:cs="Liberation Sans"/>
                <w:bCs/>
                <w:sz w:val="21"/>
                <w:szCs w:val="21"/>
              </w:rPr>
            </w:pPr>
          </w:p>
          <w:p w14:paraId="50C945DD" w14:textId="77777777" w:rsidR="000D6714" w:rsidRPr="00C64EE0" w:rsidRDefault="000D6714" w:rsidP="007D1871">
            <w:pPr>
              <w:rPr>
                <w:rFonts w:ascii="Liberation Sans" w:hAnsi="Liberation Sans" w:cs="Liberation Sans"/>
                <w:bCs/>
                <w:sz w:val="21"/>
                <w:szCs w:val="21"/>
              </w:rPr>
            </w:pPr>
          </w:p>
          <w:p w14:paraId="548A1689" w14:textId="77777777" w:rsidR="000D6714" w:rsidRPr="00C64EE0" w:rsidRDefault="000D6714" w:rsidP="007D1871">
            <w:pPr>
              <w:rPr>
                <w:rFonts w:ascii="Liberation Sans" w:hAnsi="Liberation Sans" w:cs="Liberation Sans"/>
                <w:bCs/>
                <w:sz w:val="21"/>
                <w:szCs w:val="21"/>
              </w:rPr>
            </w:pPr>
          </w:p>
          <w:p w14:paraId="508F6B26" w14:textId="77777777" w:rsidR="000D6714" w:rsidRPr="00C64EE0" w:rsidRDefault="000D6714" w:rsidP="007D1871">
            <w:pPr>
              <w:rPr>
                <w:rFonts w:ascii="Liberation Sans" w:hAnsi="Liberation Sans" w:cs="Liberation Sans"/>
                <w:bCs/>
                <w:sz w:val="21"/>
                <w:szCs w:val="21"/>
              </w:rPr>
            </w:pPr>
          </w:p>
          <w:p w14:paraId="290E616E" w14:textId="77777777" w:rsidR="000D6714" w:rsidRPr="00C64EE0" w:rsidRDefault="000D6714" w:rsidP="007D1871">
            <w:pPr>
              <w:rPr>
                <w:rFonts w:ascii="Liberation Sans" w:hAnsi="Liberation Sans" w:cs="Liberation Sans"/>
                <w:bCs/>
                <w:sz w:val="21"/>
                <w:szCs w:val="21"/>
              </w:rPr>
            </w:pPr>
          </w:p>
          <w:p w14:paraId="27BC7D86" w14:textId="77777777" w:rsidR="000D6714" w:rsidRPr="00C64EE0" w:rsidRDefault="000D6714" w:rsidP="007D1871">
            <w:pPr>
              <w:rPr>
                <w:rFonts w:ascii="Liberation Sans" w:hAnsi="Liberation Sans" w:cs="Liberation Sans"/>
                <w:bCs/>
                <w:sz w:val="21"/>
                <w:szCs w:val="21"/>
              </w:rPr>
            </w:pPr>
          </w:p>
          <w:p w14:paraId="052838E1" w14:textId="77777777" w:rsidR="000D6714" w:rsidRPr="00C64EE0" w:rsidRDefault="000D6714" w:rsidP="007D1871">
            <w:pPr>
              <w:rPr>
                <w:rFonts w:ascii="Liberation Sans" w:hAnsi="Liberation Sans" w:cs="Liberation Sans"/>
                <w:bCs/>
                <w:sz w:val="21"/>
                <w:szCs w:val="21"/>
              </w:rPr>
            </w:pPr>
          </w:p>
          <w:p w14:paraId="731AAFE1" w14:textId="77777777" w:rsidR="000D6714" w:rsidRPr="00C64EE0" w:rsidRDefault="000D6714" w:rsidP="007D1871">
            <w:pPr>
              <w:rPr>
                <w:rFonts w:ascii="Liberation Sans" w:hAnsi="Liberation Sans" w:cs="Liberation Sans"/>
                <w:bCs/>
                <w:sz w:val="21"/>
                <w:szCs w:val="21"/>
              </w:rPr>
            </w:pPr>
          </w:p>
          <w:p w14:paraId="61DA4804"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Plenary (answer questions from the catalogue)</w:t>
            </w:r>
          </w:p>
          <w:p w14:paraId="0E09B645" w14:textId="77777777" w:rsidR="000D6714" w:rsidRPr="00C64EE0" w:rsidRDefault="000D6714" w:rsidP="002F52FF">
            <w:pPr>
              <w:rPr>
                <w:rFonts w:ascii="Liberation Sans" w:hAnsi="Liberation Sans" w:cs="Liberation Sans"/>
                <w:bCs/>
                <w:sz w:val="21"/>
                <w:szCs w:val="21"/>
              </w:rPr>
            </w:pPr>
          </w:p>
        </w:tc>
        <w:tc>
          <w:tcPr>
            <w:tcW w:w="2552" w:type="dxa"/>
            <w:shd w:val="clear" w:color="auto" w:fill="auto"/>
          </w:tcPr>
          <w:p w14:paraId="25A22F5D"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M04 Route sheets and work assignments</w:t>
            </w:r>
          </w:p>
          <w:p w14:paraId="59FFC266"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T2 M04 Route sheet and </w:t>
            </w:r>
            <w:r w:rsidRPr="00C64EE0">
              <w:rPr>
                <w:rFonts w:ascii="Arial" w:hAnsi="Arial" w:cs="Arial"/>
                <w:bCs/>
                <w:sz w:val="21"/>
                <w:szCs w:val="21"/>
              </w:rPr>
              <w:t>work</w:t>
            </w:r>
            <w:r w:rsidRPr="00C64EE0">
              <w:rPr>
                <w:rFonts w:ascii="Liberation Sans" w:hAnsi="Liberation Sans" w:cs="Liberation Sans"/>
                <w:bCs/>
                <w:sz w:val="21"/>
                <w:szCs w:val="21"/>
              </w:rPr>
              <w:t xml:space="preserve"> assignments Horizon of expectations</w:t>
            </w:r>
          </w:p>
          <w:p w14:paraId="43D1A510"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M05a Concept of sustainability</w:t>
            </w:r>
          </w:p>
          <w:p w14:paraId="5CB620C4"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M05b Sustainability goals Nds.</w:t>
            </w:r>
          </w:p>
          <w:p w14:paraId="5213E3C2"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M06 Externalities</w:t>
            </w:r>
          </w:p>
          <w:p w14:paraId="60155A2C"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M07 GDP path with it</w:t>
            </w:r>
          </w:p>
          <w:p w14:paraId="2E313BE0"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M08a Podcast Urban greening</w:t>
            </w:r>
          </w:p>
          <w:p w14:paraId="31D2DDD0"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M08b Transcript podcast</w:t>
            </w:r>
          </w:p>
          <w:p w14:paraId="01943B73"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Explanatory video "The magic hexagon"</w:t>
            </w:r>
          </w:p>
          <w:p w14:paraId="2EB957D0" w14:textId="77777777" w:rsidR="00017DE6" w:rsidRPr="00C64EE0" w:rsidRDefault="00A03777">
            <w:pPr>
              <w:ind w:left="313"/>
              <w:rPr>
                <w:rFonts w:ascii="Liberation Sans" w:hAnsi="Liberation Sans" w:cs="Annai MN"/>
                <w:b/>
                <w:bCs/>
                <w:sz w:val="21"/>
                <w:szCs w:val="21"/>
              </w:rPr>
            </w:pPr>
            <w:hyperlink r:id="rId25" w:tgtFrame="_blank" w:history="1">
              <w:r w:rsidR="000D6714" w:rsidRPr="00C64EE0">
                <w:rPr>
                  <w:rFonts w:ascii="Liberation Sans" w:hAnsi="Liberation Sans"/>
                  <w:b/>
                  <w:bCs/>
                  <w:sz w:val="21"/>
                  <w:szCs w:val="21"/>
                </w:rPr>
                <w:t xml:space="preserve">https://t1p.de/rekj  </w:t>
              </w:r>
            </w:hyperlink>
          </w:p>
          <w:p w14:paraId="176A8069" w14:textId="77777777" w:rsidR="00017DE6" w:rsidRPr="00C64EE0" w:rsidRDefault="00487DEF">
            <w:pPr>
              <w:numPr>
                <w:ilvl w:val="0"/>
                <w:numId w:val="3"/>
              </w:numPr>
              <w:ind w:left="313" w:hanging="313"/>
              <w:rPr>
                <w:rFonts w:ascii="Liberation Sans" w:hAnsi="Liberation Sans"/>
                <w:sz w:val="21"/>
                <w:szCs w:val="21"/>
              </w:rPr>
            </w:pPr>
            <w:r w:rsidRPr="00C64EE0">
              <w:rPr>
                <w:rFonts w:ascii="Liberation Sans" w:hAnsi="Liberation Sans"/>
                <w:sz w:val="21"/>
                <w:szCs w:val="21"/>
              </w:rPr>
              <w:t xml:space="preserve">T2 M04 Route sheet and </w:t>
            </w:r>
            <w:r w:rsidRPr="00C64EE0">
              <w:rPr>
                <w:rFonts w:ascii="Arial" w:hAnsi="Arial" w:cs="Arial"/>
                <w:sz w:val="21"/>
                <w:szCs w:val="21"/>
              </w:rPr>
              <w:t>work</w:t>
            </w:r>
            <w:r w:rsidRPr="00C64EE0">
              <w:rPr>
                <w:rFonts w:ascii="Liberation Sans" w:hAnsi="Liberation Sans"/>
                <w:sz w:val="21"/>
                <w:szCs w:val="21"/>
              </w:rPr>
              <w:t xml:space="preserve"> assignments Horizon of expectations</w:t>
            </w:r>
          </w:p>
          <w:p w14:paraId="6BCD03D0" w14:textId="77777777" w:rsidR="000D6714" w:rsidRPr="00C64EE0" w:rsidRDefault="000D6714" w:rsidP="00832D69">
            <w:pPr>
              <w:ind w:left="313"/>
              <w:rPr>
                <w:rFonts w:ascii="Liberation Sans" w:hAnsi="Liberation Sans" w:cs="Liberation Sans"/>
                <w:bCs/>
                <w:sz w:val="21"/>
                <w:szCs w:val="21"/>
              </w:rPr>
            </w:pPr>
          </w:p>
        </w:tc>
        <w:tc>
          <w:tcPr>
            <w:tcW w:w="1559" w:type="dxa"/>
            <w:shd w:val="clear" w:color="auto" w:fill="auto"/>
          </w:tcPr>
          <w:p w14:paraId="33182595"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Catalogue of questions with corresponding results/answers</w:t>
            </w:r>
          </w:p>
          <w:p w14:paraId="40668D49" w14:textId="77777777" w:rsidR="000D6714" w:rsidRPr="00C64EE0" w:rsidRDefault="000D6714" w:rsidP="00704561">
            <w:pPr>
              <w:rPr>
                <w:rFonts w:ascii="Liberation Sans" w:hAnsi="Liberation Sans" w:cs="Liberation Sans"/>
                <w:bCs/>
                <w:sz w:val="21"/>
                <w:szCs w:val="21"/>
              </w:rPr>
            </w:pPr>
          </w:p>
          <w:p w14:paraId="3947004A" w14:textId="77777777" w:rsidR="000D6714" w:rsidRPr="00C64EE0" w:rsidRDefault="000D6714" w:rsidP="00704561">
            <w:pPr>
              <w:rPr>
                <w:rFonts w:ascii="Liberation Sans" w:hAnsi="Liberation Sans" w:cs="Liberation Sans"/>
                <w:bCs/>
                <w:sz w:val="21"/>
                <w:szCs w:val="21"/>
              </w:rPr>
            </w:pPr>
          </w:p>
          <w:p w14:paraId="73E2D765" w14:textId="77777777" w:rsidR="000D6714" w:rsidRPr="00C64EE0" w:rsidRDefault="000D6714" w:rsidP="00704561">
            <w:pPr>
              <w:rPr>
                <w:rFonts w:ascii="Liberation Sans" w:hAnsi="Liberation Sans" w:cs="Liberation Sans"/>
                <w:bCs/>
                <w:sz w:val="21"/>
                <w:szCs w:val="21"/>
              </w:rPr>
            </w:pPr>
          </w:p>
          <w:p w14:paraId="606E2697" w14:textId="77777777" w:rsidR="000D6714" w:rsidRPr="00C64EE0" w:rsidRDefault="000D6714" w:rsidP="00704561">
            <w:pPr>
              <w:rPr>
                <w:rFonts w:ascii="Liberation Sans" w:hAnsi="Liberation Sans" w:cs="Liberation Sans"/>
                <w:bCs/>
                <w:sz w:val="21"/>
                <w:szCs w:val="21"/>
              </w:rPr>
            </w:pPr>
          </w:p>
          <w:p w14:paraId="7CCB5415" w14:textId="77777777" w:rsidR="000D6714" w:rsidRPr="00C64EE0" w:rsidRDefault="000D6714" w:rsidP="00704561">
            <w:pPr>
              <w:rPr>
                <w:rFonts w:ascii="Liberation Sans" w:hAnsi="Liberation Sans" w:cs="Liberation Sans"/>
                <w:bCs/>
                <w:sz w:val="21"/>
                <w:szCs w:val="21"/>
              </w:rPr>
            </w:pPr>
          </w:p>
          <w:p w14:paraId="1F6592AE" w14:textId="77777777" w:rsidR="000D6714" w:rsidRPr="00C64EE0" w:rsidRDefault="000D6714" w:rsidP="00832D69">
            <w:pPr>
              <w:rPr>
                <w:rFonts w:ascii="Liberation Sans" w:hAnsi="Liberation Sans" w:cs="Liberation Sans"/>
                <w:bCs/>
                <w:sz w:val="21"/>
                <w:szCs w:val="21"/>
              </w:rPr>
            </w:pPr>
          </w:p>
          <w:p w14:paraId="16B8EA2A" w14:textId="77777777" w:rsidR="000D6714" w:rsidRPr="00C64EE0" w:rsidRDefault="000D6714" w:rsidP="00832D69">
            <w:pPr>
              <w:rPr>
                <w:rFonts w:ascii="Liberation Sans" w:hAnsi="Liberation Sans" w:cs="Liberation Sans"/>
                <w:bCs/>
                <w:sz w:val="21"/>
                <w:szCs w:val="21"/>
              </w:rPr>
            </w:pPr>
          </w:p>
          <w:p w14:paraId="4EFC15A3" w14:textId="77777777" w:rsidR="000D6714" w:rsidRPr="00C64EE0" w:rsidRDefault="000D6714" w:rsidP="00832D69">
            <w:pPr>
              <w:rPr>
                <w:rFonts w:ascii="Liberation Sans" w:hAnsi="Liberation Sans" w:cs="Liberation Sans"/>
                <w:bCs/>
                <w:sz w:val="21"/>
                <w:szCs w:val="21"/>
              </w:rPr>
            </w:pPr>
          </w:p>
          <w:p w14:paraId="37D6F9E3" w14:textId="77777777" w:rsidR="000D6714" w:rsidRPr="00C64EE0" w:rsidRDefault="000D6714" w:rsidP="00832D69">
            <w:pPr>
              <w:rPr>
                <w:rFonts w:ascii="Liberation Sans" w:hAnsi="Liberation Sans" w:cs="Liberation Sans"/>
                <w:bCs/>
                <w:sz w:val="21"/>
                <w:szCs w:val="21"/>
              </w:rPr>
            </w:pPr>
          </w:p>
          <w:p w14:paraId="4D3D53FA" w14:textId="77777777" w:rsidR="000D6714" w:rsidRPr="00C64EE0" w:rsidRDefault="000D6714" w:rsidP="00832D69">
            <w:pPr>
              <w:rPr>
                <w:rFonts w:ascii="Liberation Sans" w:hAnsi="Liberation Sans" w:cs="Liberation Sans"/>
                <w:bCs/>
                <w:sz w:val="21"/>
                <w:szCs w:val="21"/>
              </w:rPr>
            </w:pPr>
          </w:p>
          <w:p w14:paraId="44CB87D8" w14:textId="77777777" w:rsidR="000D6714" w:rsidRPr="00C64EE0" w:rsidRDefault="000D6714" w:rsidP="00832D69">
            <w:pPr>
              <w:rPr>
                <w:rFonts w:ascii="Liberation Sans" w:hAnsi="Liberation Sans" w:cs="Liberation Sans"/>
                <w:bCs/>
                <w:sz w:val="21"/>
                <w:szCs w:val="21"/>
              </w:rPr>
            </w:pPr>
          </w:p>
          <w:p w14:paraId="4F274422" w14:textId="77777777" w:rsidR="000D6714" w:rsidRPr="00C64EE0" w:rsidRDefault="000D6714" w:rsidP="00832D69">
            <w:pPr>
              <w:rPr>
                <w:rFonts w:ascii="Liberation Sans" w:hAnsi="Liberation Sans" w:cs="Liberation Sans"/>
                <w:bCs/>
                <w:sz w:val="21"/>
                <w:szCs w:val="21"/>
              </w:rPr>
            </w:pPr>
          </w:p>
          <w:p w14:paraId="306D9DF3" w14:textId="77777777" w:rsidR="000D6714" w:rsidRPr="00C64EE0" w:rsidRDefault="000D6714" w:rsidP="00832D69">
            <w:pPr>
              <w:rPr>
                <w:rFonts w:ascii="Liberation Sans" w:hAnsi="Liberation Sans" w:cs="Liberation Sans"/>
                <w:bCs/>
                <w:sz w:val="21"/>
                <w:szCs w:val="21"/>
              </w:rPr>
            </w:pPr>
          </w:p>
          <w:p w14:paraId="785145B2" w14:textId="77777777" w:rsidR="000D6714" w:rsidRPr="00C64EE0" w:rsidRDefault="000D6714" w:rsidP="00832D69">
            <w:pPr>
              <w:rPr>
                <w:rFonts w:ascii="Liberation Sans" w:hAnsi="Liberation Sans" w:cs="Liberation Sans"/>
                <w:bCs/>
                <w:sz w:val="21"/>
                <w:szCs w:val="21"/>
              </w:rPr>
            </w:pPr>
          </w:p>
          <w:p w14:paraId="60EBB65F" w14:textId="77777777" w:rsidR="000D6714" w:rsidRPr="00C64EE0" w:rsidRDefault="000D6714" w:rsidP="00832D69">
            <w:pPr>
              <w:rPr>
                <w:rFonts w:ascii="Liberation Sans" w:hAnsi="Liberation Sans" w:cs="Liberation Sans"/>
                <w:bCs/>
                <w:sz w:val="21"/>
                <w:szCs w:val="21"/>
              </w:rPr>
            </w:pPr>
          </w:p>
          <w:p w14:paraId="4DC04C54" w14:textId="77777777" w:rsidR="000D6714" w:rsidRPr="00C64EE0" w:rsidRDefault="000D6714" w:rsidP="00C52AC1">
            <w:pPr>
              <w:rPr>
                <w:rFonts w:ascii="Liberation Sans" w:hAnsi="Liberation Sans" w:cs="Liberation Sans"/>
                <w:bCs/>
                <w:sz w:val="21"/>
                <w:szCs w:val="21"/>
              </w:rPr>
            </w:pPr>
          </w:p>
        </w:tc>
      </w:tr>
      <w:tr w:rsidR="000D6714" w:rsidRPr="00C64EE0" w14:paraId="16861A3E" w14:textId="77777777" w:rsidTr="00C261B0">
        <w:trPr>
          <w:trHeight w:val="20"/>
        </w:trPr>
        <w:tc>
          <w:tcPr>
            <w:tcW w:w="1560" w:type="dxa"/>
            <w:vMerge/>
            <w:vAlign w:val="center"/>
          </w:tcPr>
          <w:p w14:paraId="718E768C" w14:textId="77777777" w:rsidR="000D6714" w:rsidRPr="00C64EE0" w:rsidRDefault="000D6714" w:rsidP="00507BDF">
            <w:pPr>
              <w:jc w:val="center"/>
              <w:rPr>
                <w:rFonts w:ascii="Liberation Sans" w:hAnsi="Liberation Sans" w:cs="Liberation Sans"/>
                <w:b/>
                <w:color w:val="0B7940"/>
                <w:sz w:val="21"/>
                <w:szCs w:val="21"/>
              </w:rPr>
            </w:pPr>
          </w:p>
        </w:tc>
        <w:tc>
          <w:tcPr>
            <w:tcW w:w="2693" w:type="dxa"/>
            <w:tcBorders>
              <w:bottom w:val="single" w:sz="4" w:space="0" w:color="auto"/>
            </w:tcBorders>
          </w:tcPr>
          <w:p w14:paraId="0166D23F" w14:textId="77777777" w:rsidR="00017DE6" w:rsidRPr="00C64EE0" w:rsidRDefault="00487DEF">
            <w:pPr>
              <w:numPr>
                <w:ilvl w:val="0"/>
                <w:numId w:val="3"/>
              </w:numPr>
              <w:ind w:left="313" w:hanging="313"/>
              <w:contextualSpacing/>
              <w:rPr>
                <w:rFonts w:ascii="Liberation Sans" w:eastAsia="Calibri" w:hAnsi="Liberation Sans" w:cs="Liberation Sans"/>
                <w:bCs/>
                <w:sz w:val="21"/>
                <w:szCs w:val="21"/>
              </w:rPr>
            </w:pPr>
            <w:r w:rsidRPr="00C64EE0">
              <w:rPr>
                <w:rFonts w:ascii="Liberation Sans" w:eastAsia="Calibri" w:hAnsi="Liberation Sans" w:cs="Liberation Sans"/>
                <w:bCs/>
                <w:sz w:val="21"/>
                <w:szCs w:val="21"/>
              </w:rPr>
              <w:t>assess environmental policy instruments based on the criteria of cost efficiency, dynamic incentive effect and ecological efficiency.</w:t>
            </w:r>
          </w:p>
          <w:p w14:paraId="609C7840"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eastAsia="Calibri" w:hAnsi="Liberation Sans" w:cs="Liberation Sans"/>
                <w:bCs/>
                <w:sz w:val="21"/>
                <w:szCs w:val="21"/>
              </w:rPr>
              <w:t>develop exemplary measures for environmental policy instruments</w:t>
            </w:r>
          </w:p>
          <w:p w14:paraId="6DBE2662"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evaluate environmental policy instruments in terms of their impact on the market (GDP).</w:t>
            </w:r>
          </w:p>
          <w:p w14:paraId="32D381ED" w14:textId="77777777" w:rsidR="000D6714" w:rsidRPr="00C64EE0" w:rsidRDefault="000D6714" w:rsidP="000D6714">
            <w:pPr>
              <w:pStyle w:val="Listenabsatz"/>
              <w:ind w:left="313"/>
              <w:rPr>
                <w:rFonts w:ascii="Liberation Sans" w:hAnsi="Liberation Sans" w:cs="Liberation Sans"/>
                <w:bCs/>
                <w:sz w:val="21"/>
                <w:szCs w:val="21"/>
              </w:rPr>
            </w:pPr>
          </w:p>
          <w:p w14:paraId="772C328B"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graphically represent the effects of environmental policy measures in a diagram. (optional)</w:t>
            </w:r>
          </w:p>
          <w:p w14:paraId="759BE957" w14:textId="77777777" w:rsidR="000D6714" w:rsidRPr="00C64EE0" w:rsidRDefault="000D6714" w:rsidP="00D85822">
            <w:pPr>
              <w:pStyle w:val="Listenabsatz"/>
              <w:ind w:left="313"/>
              <w:rPr>
                <w:rFonts w:ascii="Liberation Sans" w:hAnsi="Liberation Sans" w:cs="Liberation Sans"/>
                <w:bCs/>
                <w:sz w:val="21"/>
                <w:szCs w:val="21"/>
              </w:rPr>
            </w:pPr>
          </w:p>
        </w:tc>
        <w:tc>
          <w:tcPr>
            <w:tcW w:w="2268" w:type="dxa"/>
            <w:tcBorders>
              <w:bottom w:val="single" w:sz="4" w:space="0" w:color="auto"/>
            </w:tcBorders>
          </w:tcPr>
          <w:p w14:paraId="7953AFB4" w14:textId="77777777" w:rsidR="00017DE6" w:rsidRPr="00C64EE0" w:rsidRDefault="00487DEF">
            <w:pPr>
              <w:numPr>
                <w:ilvl w:val="0"/>
                <w:numId w:val="3"/>
              </w:numPr>
              <w:ind w:left="313" w:hanging="313"/>
              <w:rPr>
                <w:rFonts w:ascii="Liberation Sans" w:eastAsia="Calibri" w:hAnsi="Liberation Sans" w:cs="Liberation Sans"/>
                <w:bCs/>
                <w:sz w:val="21"/>
                <w:szCs w:val="21"/>
              </w:rPr>
            </w:pPr>
            <w:r w:rsidRPr="00C64EE0">
              <w:rPr>
                <w:rFonts w:ascii="Liberation Sans" w:eastAsia="Calibri" w:hAnsi="Liberation Sans" w:cs="Liberation Sans"/>
                <w:bCs/>
                <w:sz w:val="21"/>
                <w:szCs w:val="21"/>
              </w:rPr>
              <w:t>strengthen their ability to work as part of a team through attentive cooperation and interaction.</w:t>
            </w:r>
          </w:p>
          <w:p w14:paraId="1A888B66" w14:textId="77777777" w:rsidR="00017DE6" w:rsidRPr="00C64EE0" w:rsidRDefault="00487DEF">
            <w:pPr>
              <w:numPr>
                <w:ilvl w:val="0"/>
                <w:numId w:val="3"/>
              </w:numPr>
              <w:ind w:left="313" w:hanging="313"/>
              <w:rPr>
                <w:rFonts w:ascii="Liberation Sans" w:eastAsia="Calibri" w:hAnsi="Liberation Sans" w:cs="Liberation Sans"/>
                <w:bCs/>
                <w:sz w:val="21"/>
                <w:szCs w:val="21"/>
              </w:rPr>
            </w:pPr>
            <w:r w:rsidRPr="00C64EE0">
              <w:rPr>
                <w:rFonts w:ascii="Liberation Sans" w:eastAsia="Calibri" w:hAnsi="Liberation Sans" w:cs="Liberation Sans"/>
                <w:bCs/>
                <w:sz w:val="21"/>
                <w:szCs w:val="21"/>
              </w:rPr>
              <w:t>practise their presentation skills by presenting the posters they have created on environmental policy instruments at the Gallery Walk.</w:t>
            </w:r>
          </w:p>
          <w:p w14:paraId="0358770A"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eastAsia="Calibri" w:hAnsi="Liberation Sans" w:cs="Liberation Sans"/>
                <w:bCs/>
                <w:sz w:val="21"/>
                <w:szCs w:val="21"/>
              </w:rPr>
              <w:t>increase their personal responsibility by making their own decisions about the use of tips.</w:t>
            </w:r>
          </w:p>
        </w:tc>
        <w:tc>
          <w:tcPr>
            <w:tcW w:w="1843" w:type="dxa"/>
            <w:tcBorders>
              <w:bottom w:val="single" w:sz="4" w:space="0" w:color="auto"/>
            </w:tcBorders>
          </w:tcPr>
          <w:p w14:paraId="73DB69D6"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Environmental policy instruments (planning law, regulatory and economic instruments)</w:t>
            </w:r>
          </w:p>
          <w:p w14:paraId="43782137"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Criteria for assessing environmental policy instruments</w:t>
            </w:r>
          </w:p>
          <w:p w14:paraId="729F192A" w14:textId="77777777" w:rsidR="000D6714" w:rsidRPr="00C64EE0" w:rsidRDefault="000D6714" w:rsidP="000D6714">
            <w:pPr>
              <w:ind w:left="313"/>
              <w:rPr>
                <w:rFonts w:ascii="Liberation Sans" w:hAnsi="Liberation Sans" w:cs="Liberation Sans"/>
                <w:bCs/>
                <w:sz w:val="21"/>
                <w:szCs w:val="21"/>
              </w:rPr>
            </w:pPr>
          </w:p>
          <w:p w14:paraId="5C954675" w14:textId="77777777" w:rsidR="000D6714" w:rsidRPr="00C64EE0" w:rsidRDefault="000D6714" w:rsidP="000D6714">
            <w:pPr>
              <w:ind w:left="313"/>
              <w:rPr>
                <w:rFonts w:ascii="Liberation Sans" w:hAnsi="Liberation Sans" w:cs="Liberation Sans"/>
                <w:bCs/>
                <w:sz w:val="21"/>
                <w:szCs w:val="21"/>
              </w:rPr>
            </w:pPr>
          </w:p>
          <w:p w14:paraId="65BCED6A" w14:textId="77777777" w:rsidR="000D6714" w:rsidRPr="00C64EE0" w:rsidRDefault="000D6714" w:rsidP="000D6714">
            <w:pPr>
              <w:ind w:left="313"/>
              <w:rPr>
                <w:rFonts w:ascii="Liberation Sans" w:hAnsi="Liberation Sans" w:cs="Liberation Sans"/>
                <w:bCs/>
                <w:sz w:val="21"/>
                <w:szCs w:val="21"/>
              </w:rPr>
            </w:pPr>
          </w:p>
          <w:p w14:paraId="1BECDF77" w14:textId="77777777" w:rsidR="000D6714" w:rsidRPr="00C64EE0" w:rsidRDefault="000D6714" w:rsidP="000D6714">
            <w:pPr>
              <w:ind w:left="313"/>
              <w:rPr>
                <w:rFonts w:ascii="Liberation Sans" w:hAnsi="Liberation Sans" w:cs="Liberation Sans"/>
                <w:bCs/>
                <w:sz w:val="21"/>
                <w:szCs w:val="21"/>
              </w:rPr>
            </w:pPr>
          </w:p>
          <w:p w14:paraId="6945978B" w14:textId="77777777" w:rsidR="000D6714" w:rsidRPr="00C64EE0" w:rsidRDefault="000D6714" w:rsidP="000D6714">
            <w:pPr>
              <w:ind w:left="313"/>
              <w:rPr>
                <w:rFonts w:ascii="Liberation Sans" w:hAnsi="Liberation Sans" w:cs="Liberation Sans"/>
                <w:bCs/>
                <w:sz w:val="21"/>
                <w:szCs w:val="21"/>
              </w:rPr>
            </w:pPr>
          </w:p>
          <w:p w14:paraId="2DD39BFE" w14:textId="77777777" w:rsidR="000D6714" w:rsidRPr="00C64EE0" w:rsidRDefault="000D6714" w:rsidP="000D6714">
            <w:pPr>
              <w:ind w:left="313"/>
              <w:rPr>
                <w:rFonts w:ascii="Liberation Sans" w:hAnsi="Liberation Sans" w:cs="Liberation Sans"/>
                <w:bCs/>
                <w:sz w:val="21"/>
                <w:szCs w:val="21"/>
              </w:rPr>
            </w:pPr>
          </w:p>
          <w:p w14:paraId="2A1439B7" w14:textId="77777777" w:rsidR="000D6714" w:rsidRPr="00C64EE0" w:rsidRDefault="000D6714" w:rsidP="000D6714">
            <w:pPr>
              <w:ind w:left="313"/>
              <w:rPr>
                <w:rFonts w:ascii="Liberation Sans" w:hAnsi="Liberation Sans" w:cs="Liberation Sans"/>
                <w:bCs/>
                <w:sz w:val="21"/>
                <w:szCs w:val="21"/>
              </w:rPr>
            </w:pPr>
          </w:p>
          <w:p w14:paraId="64F6DE2C" w14:textId="77777777" w:rsidR="000D6714" w:rsidRPr="00C64EE0" w:rsidRDefault="000D6714" w:rsidP="000D6714">
            <w:pPr>
              <w:ind w:left="313"/>
              <w:rPr>
                <w:rFonts w:ascii="Liberation Sans" w:hAnsi="Liberation Sans" w:cs="Liberation Sans"/>
                <w:bCs/>
                <w:sz w:val="21"/>
                <w:szCs w:val="21"/>
              </w:rPr>
            </w:pPr>
          </w:p>
          <w:p w14:paraId="6DB61CC4" w14:textId="77777777" w:rsidR="000D6714" w:rsidRPr="00C64EE0" w:rsidRDefault="000D6714" w:rsidP="000D6714">
            <w:pPr>
              <w:ind w:left="313"/>
              <w:rPr>
                <w:rFonts w:ascii="Liberation Sans" w:hAnsi="Liberation Sans" w:cs="Liberation Sans"/>
                <w:bCs/>
                <w:sz w:val="21"/>
                <w:szCs w:val="21"/>
              </w:rPr>
            </w:pPr>
          </w:p>
          <w:p w14:paraId="7E7A82C9"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Optional: Effects of environmental policy measures on the market (equilibrium prices and quantities)</w:t>
            </w:r>
          </w:p>
          <w:p w14:paraId="3CF85553" w14:textId="77777777" w:rsidR="000D6714" w:rsidRPr="00C64EE0" w:rsidRDefault="000D6714" w:rsidP="00D85822">
            <w:pPr>
              <w:rPr>
                <w:rFonts w:ascii="Liberation Sans" w:hAnsi="Liberation Sans" w:cs="Liberation Sans"/>
                <w:bCs/>
                <w:sz w:val="21"/>
                <w:szCs w:val="21"/>
              </w:rPr>
            </w:pPr>
          </w:p>
        </w:tc>
        <w:tc>
          <w:tcPr>
            <w:tcW w:w="1984" w:type="dxa"/>
            <w:tcBorders>
              <w:bottom w:val="single" w:sz="4" w:space="0" w:color="auto"/>
            </w:tcBorders>
          </w:tcPr>
          <w:p w14:paraId="1DEE382E"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Partner work</w:t>
            </w:r>
          </w:p>
          <w:p w14:paraId="56EE0D2F"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Group work (mixed, not by stakeholder)</w:t>
            </w:r>
          </w:p>
          <w:p w14:paraId="057CA110"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Gallery Walk</w:t>
            </w:r>
          </w:p>
          <w:p w14:paraId="193BA640" w14:textId="77777777" w:rsidR="000D6714" w:rsidRPr="00C64EE0" w:rsidRDefault="000D6714" w:rsidP="00D85822">
            <w:pPr>
              <w:rPr>
                <w:rFonts w:ascii="Liberation Sans" w:hAnsi="Liberation Sans" w:cs="Liberation Sans"/>
                <w:bCs/>
                <w:sz w:val="21"/>
                <w:szCs w:val="21"/>
              </w:rPr>
            </w:pPr>
          </w:p>
          <w:p w14:paraId="2065AB03" w14:textId="77777777" w:rsidR="000D6714" w:rsidRPr="00C64EE0" w:rsidRDefault="000D6714" w:rsidP="00D85822">
            <w:pPr>
              <w:rPr>
                <w:rFonts w:ascii="Liberation Sans" w:hAnsi="Liberation Sans" w:cs="Liberation Sans"/>
                <w:bCs/>
                <w:sz w:val="21"/>
                <w:szCs w:val="21"/>
              </w:rPr>
            </w:pPr>
          </w:p>
        </w:tc>
        <w:tc>
          <w:tcPr>
            <w:tcW w:w="2552" w:type="dxa"/>
            <w:tcBorders>
              <w:bottom w:val="single" w:sz="4" w:space="0" w:color="auto"/>
            </w:tcBorders>
          </w:tcPr>
          <w:p w14:paraId="775E49AF"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M09 a Introduction to environmental policy instruments</w:t>
            </w:r>
          </w:p>
          <w:p w14:paraId="773DB63B"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T3 M09 a Introduction to environmental policy instruments Expectation horizon</w:t>
            </w:r>
          </w:p>
          <w:p w14:paraId="1584F8C9"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M09 b Allocation of environmental policy instruments</w:t>
            </w:r>
          </w:p>
          <w:p w14:paraId="2948FA88"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T4 M09 b Allocation of environmental policy instruments Horizon of expectation</w:t>
            </w:r>
          </w:p>
          <w:p w14:paraId="6FC00021"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M09 c Criteria for assessing environmental policy instruments</w:t>
            </w:r>
          </w:p>
          <w:p w14:paraId="33D1F231"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T5 M09 c Criteria for evaluating environmental policy instruments Expectation horizon</w:t>
            </w:r>
          </w:p>
          <w:p w14:paraId="1845138D"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M09 d Gallery Walk Work assignments</w:t>
            </w:r>
          </w:p>
          <w:p w14:paraId="2D0BC238"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optional: M09 e Gallery Walk method sheet</w:t>
            </w:r>
          </w:p>
          <w:p w14:paraId="3726A873"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M10 a Environmental policy instruments</w:t>
            </w:r>
          </w:p>
          <w:p w14:paraId="61190FE7"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M10 b Glossary</w:t>
            </w:r>
          </w:p>
          <w:p w14:paraId="1983FFBD"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M10 c Help cards for the assessment of environmental policy instruments</w:t>
            </w:r>
          </w:p>
          <w:p w14:paraId="77F6C1EF"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M10 d Pre-structured poster</w:t>
            </w:r>
          </w:p>
        </w:tc>
        <w:tc>
          <w:tcPr>
            <w:tcW w:w="1559" w:type="dxa"/>
            <w:tcBorders>
              <w:bottom w:val="single" w:sz="4" w:space="0" w:color="auto"/>
            </w:tcBorders>
          </w:tcPr>
          <w:p w14:paraId="507AEA94"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Presentation of environmental policy instruments on posters</w:t>
            </w:r>
          </w:p>
        </w:tc>
      </w:tr>
      <w:tr w:rsidR="000D6714" w:rsidRPr="00C64EE0" w14:paraId="496D7D19" w14:textId="77777777" w:rsidTr="00C261B0">
        <w:trPr>
          <w:trHeight w:val="20"/>
        </w:trPr>
        <w:tc>
          <w:tcPr>
            <w:tcW w:w="1560" w:type="dxa"/>
            <w:vMerge/>
            <w:vAlign w:val="center"/>
          </w:tcPr>
          <w:p w14:paraId="31A97445" w14:textId="77777777" w:rsidR="000D6714" w:rsidRPr="00C64EE0" w:rsidRDefault="000D6714" w:rsidP="00507BDF">
            <w:pPr>
              <w:jc w:val="center"/>
              <w:rPr>
                <w:rFonts w:ascii="Liberation Sans" w:hAnsi="Liberation Sans" w:cs="Liberation Sans"/>
                <w:b/>
                <w:color w:val="0B7940"/>
                <w:sz w:val="21"/>
                <w:szCs w:val="21"/>
              </w:rPr>
            </w:pPr>
          </w:p>
        </w:tc>
        <w:tc>
          <w:tcPr>
            <w:tcW w:w="2693" w:type="dxa"/>
            <w:shd w:val="clear" w:color="auto" w:fill="auto"/>
          </w:tcPr>
          <w:p w14:paraId="4CDE5A4D"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independently develop requirements from the perspective of one stakeholder at a time.</w:t>
            </w:r>
          </w:p>
          <w:p w14:paraId="093B10A5" w14:textId="77777777" w:rsidR="000D6714" w:rsidRPr="00C64EE0" w:rsidRDefault="000D6714" w:rsidP="00C52AC1">
            <w:pPr>
              <w:pStyle w:val="Listenabsatz"/>
              <w:ind w:left="313"/>
              <w:rPr>
                <w:rFonts w:ascii="Liberation Sans" w:hAnsi="Liberation Sans" w:cs="Liberation Sans"/>
                <w:bCs/>
                <w:sz w:val="21"/>
                <w:szCs w:val="21"/>
              </w:rPr>
            </w:pPr>
          </w:p>
          <w:p w14:paraId="39FA4729" w14:textId="77777777" w:rsidR="000D6714" w:rsidRPr="00C64EE0" w:rsidRDefault="000D6714" w:rsidP="00C52AC1">
            <w:pPr>
              <w:pStyle w:val="Listenabsatz"/>
              <w:ind w:left="313"/>
              <w:rPr>
                <w:rFonts w:ascii="Liberation Sans" w:hAnsi="Liberation Sans" w:cs="Liberation Sans"/>
                <w:bCs/>
                <w:sz w:val="21"/>
                <w:szCs w:val="21"/>
              </w:rPr>
            </w:pPr>
          </w:p>
          <w:p w14:paraId="5188B2BB" w14:textId="77777777" w:rsidR="000D6714" w:rsidRPr="00C64EE0" w:rsidRDefault="000D6714" w:rsidP="00C52AC1">
            <w:pPr>
              <w:pStyle w:val="Listenabsatz"/>
              <w:ind w:left="313"/>
              <w:rPr>
                <w:rFonts w:ascii="Liberation Sans" w:hAnsi="Liberation Sans" w:cs="Liberation Sans"/>
                <w:bCs/>
                <w:sz w:val="21"/>
                <w:szCs w:val="21"/>
              </w:rPr>
            </w:pPr>
          </w:p>
        </w:tc>
        <w:tc>
          <w:tcPr>
            <w:tcW w:w="2268" w:type="dxa"/>
            <w:shd w:val="clear" w:color="auto" w:fill="auto"/>
          </w:tcPr>
          <w:p w14:paraId="043D8AAD"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strengthen their teamwork skills by working together in groups to achieve a result.</w:t>
            </w:r>
          </w:p>
          <w:p w14:paraId="47FDC10D"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strengthen their sense of responsibility by contributing their ideas to the group result.</w:t>
            </w:r>
          </w:p>
          <w:p w14:paraId="6CE3DE05"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improve their communication skills by engaging in targeted dialogue in group work.</w:t>
            </w:r>
          </w:p>
          <w:p w14:paraId="7CC95EE6" w14:textId="77777777" w:rsidR="000D6714" w:rsidRPr="00C64EE0" w:rsidRDefault="000D6714" w:rsidP="00D85822">
            <w:pPr>
              <w:rPr>
                <w:rFonts w:ascii="Liberation Sans" w:hAnsi="Liberation Sans" w:cs="Liberation Sans"/>
                <w:bCs/>
                <w:sz w:val="21"/>
                <w:szCs w:val="21"/>
              </w:rPr>
            </w:pPr>
          </w:p>
        </w:tc>
        <w:tc>
          <w:tcPr>
            <w:tcW w:w="1843" w:type="dxa"/>
            <w:shd w:val="clear" w:color="auto" w:fill="auto"/>
          </w:tcPr>
          <w:p w14:paraId="544A8BC6"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Measures and demands to the city council and the mayor</w:t>
            </w:r>
          </w:p>
          <w:p w14:paraId="4AE10C43" w14:textId="77777777" w:rsidR="000D6714" w:rsidRPr="00C64EE0" w:rsidRDefault="000D6714" w:rsidP="00D85822">
            <w:pPr>
              <w:rPr>
                <w:rFonts w:ascii="Liberation Sans" w:hAnsi="Liberation Sans" w:cs="Liberation Sans"/>
                <w:bCs/>
                <w:sz w:val="21"/>
                <w:szCs w:val="21"/>
              </w:rPr>
            </w:pPr>
          </w:p>
          <w:p w14:paraId="36A03E4E" w14:textId="77777777" w:rsidR="000D6714" w:rsidRPr="00C64EE0" w:rsidRDefault="000D6714" w:rsidP="00D85822">
            <w:pPr>
              <w:rPr>
                <w:rFonts w:ascii="Liberation Sans" w:hAnsi="Liberation Sans" w:cs="Liberation Sans"/>
                <w:bCs/>
                <w:sz w:val="21"/>
                <w:szCs w:val="21"/>
              </w:rPr>
            </w:pPr>
          </w:p>
          <w:p w14:paraId="3C83199E" w14:textId="77777777" w:rsidR="000D6714" w:rsidRPr="00C64EE0" w:rsidRDefault="000D6714" w:rsidP="00D85822">
            <w:pPr>
              <w:rPr>
                <w:rFonts w:ascii="Liberation Sans" w:hAnsi="Liberation Sans" w:cs="Liberation Sans"/>
                <w:bCs/>
                <w:sz w:val="21"/>
                <w:szCs w:val="21"/>
              </w:rPr>
            </w:pPr>
          </w:p>
        </w:tc>
        <w:tc>
          <w:tcPr>
            <w:tcW w:w="1984" w:type="dxa"/>
            <w:shd w:val="clear" w:color="auto" w:fill="auto"/>
          </w:tcPr>
          <w:p w14:paraId="0C7A8FBA" w14:textId="77777777" w:rsidR="00017DE6" w:rsidRPr="00C64EE0" w:rsidRDefault="00487DEF">
            <w:pPr>
              <w:rPr>
                <w:rFonts w:ascii="Liberation Sans" w:hAnsi="Liberation Sans" w:cs="Liberation Sans"/>
                <w:bCs/>
                <w:sz w:val="21"/>
                <w:szCs w:val="21"/>
              </w:rPr>
            </w:pPr>
            <w:r w:rsidRPr="00C64EE0">
              <w:rPr>
                <w:rFonts w:ascii="Liberation Sans" w:hAnsi="Liberation Sans" w:cs="Liberation Sans"/>
                <w:bCs/>
                <w:i/>
                <w:iCs/>
                <w:sz w:val="21"/>
                <w:szCs w:val="21"/>
              </w:rPr>
              <w:t>division of labour</w:t>
            </w:r>
          </w:p>
          <w:p w14:paraId="54E8976E" w14:textId="77777777" w:rsidR="00017DE6" w:rsidRPr="00C64EE0" w:rsidRDefault="00487DEF">
            <w:pPr>
              <w:rPr>
                <w:rFonts w:ascii="Liberation Sans" w:hAnsi="Liberation Sans" w:cs="Liberation Sans"/>
                <w:bCs/>
                <w:i/>
                <w:iCs/>
                <w:sz w:val="21"/>
                <w:szCs w:val="21"/>
              </w:rPr>
            </w:pPr>
            <w:r w:rsidRPr="00C64EE0">
              <w:rPr>
                <w:rFonts w:ascii="Liberation Sans" w:hAnsi="Liberation Sans" w:cs="Liberation Sans"/>
                <w:bCs/>
                <w:i/>
                <w:iCs/>
                <w:sz w:val="21"/>
                <w:szCs w:val="21"/>
              </w:rPr>
              <w:t>group work with Placemat</w:t>
            </w:r>
          </w:p>
          <w:p w14:paraId="7A062E06"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Group 1: resident business association</w:t>
            </w:r>
          </w:p>
          <w:p w14:paraId="5A209EEE"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Group 2: Health department</w:t>
            </w:r>
          </w:p>
          <w:p w14:paraId="307DE8F4"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Group 3: Nature conservation organisation</w:t>
            </w:r>
          </w:p>
          <w:p w14:paraId="695E9FF8"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Group 4: City</w:t>
            </w:r>
          </w:p>
          <w:p w14:paraId="6E2BEA4C" w14:textId="77777777" w:rsidR="000D6714" w:rsidRPr="00C64EE0" w:rsidRDefault="000D6714" w:rsidP="001F041E">
            <w:pPr>
              <w:ind w:left="313"/>
              <w:rPr>
                <w:rFonts w:ascii="Liberation Sans" w:hAnsi="Liberation Sans" w:cs="Liberation Sans"/>
                <w:bCs/>
                <w:sz w:val="21"/>
                <w:szCs w:val="21"/>
              </w:rPr>
            </w:pPr>
          </w:p>
        </w:tc>
        <w:tc>
          <w:tcPr>
            <w:tcW w:w="2552" w:type="dxa"/>
            <w:shd w:val="clear" w:color="auto" w:fill="auto"/>
          </w:tcPr>
          <w:p w14:paraId="25C85375"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M11 Placemat Work assignments</w:t>
            </w:r>
          </w:p>
          <w:p w14:paraId="11366E12"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Placemat templates</w:t>
            </w:r>
          </w:p>
          <w:p w14:paraId="702975B6" w14:textId="77777777" w:rsidR="000D6714" w:rsidRPr="00C64EE0" w:rsidRDefault="000D6714" w:rsidP="00DD0098">
            <w:pPr>
              <w:ind w:left="313"/>
              <w:rPr>
                <w:rFonts w:ascii="Liberation Sans" w:hAnsi="Liberation Sans" w:cs="Liberation Sans"/>
                <w:bCs/>
                <w:sz w:val="21"/>
                <w:szCs w:val="21"/>
              </w:rPr>
            </w:pPr>
          </w:p>
        </w:tc>
        <w:tc>
          <w:tcPr>
            <w:tcW w:w="1559" w:type="dxa"/>
            <w:shd w:val="clear" w:color="auto" w:fill="auto"/>
          </w:tcPr>
          <w:p w14:paraId="0195CAC5"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Demands of the individual stakeholders for the "Round Table"</w:t>
            </w:r>
          </w:p>
          <w:p w14:paraId="6A90A096" w14:textId="77777777" w:rsidR="000D6714" w:rsidRPr="00C64EE0" w:rsidRDefault="000D6714" w:rsidP="00D85822">
            <w:pPr>
              <w:rPr>
                <w:rFonts w:ascii="Liberation Sans" w:hAnsi="Liberation Sans" w:cs="Liberation Sans"/>
                <w:bCs/>
                <w:sz w:val="21"/>
                <w:szCs w:val="21"/>
              </w:rPr>
            </w:pPr>
          </w:p>
        </w:tc>
      </w:tr>
      <w:tr w:rsidR="000D6714" w:rsidRPr="00C64EE0" w14:paraId="085ECF70" w14:textId="77777777" w:rsidTr="00C261B0">
        <w:trPr>
          <w:trHeight w:val="20"/>
        </w:trPr>
        <w:tc>
          <w:tcPr>
            <w:tcW w:w="1560" w:type="dxa"/>
            <w:vMerge/>
            <w:vAlign w:val="center"/>
          </w:tcPr>
          <w:p w14:paraId="08650EE3" w14:textId="77777777" w:rsidR="000D6714" w:rsidRPr="00C64EE0" w:rsidRDefault="000D6714" w:rsidP="00507BDF">
            <w:pPr>
              <w:jc w:val="center"/>
              <w:rPr>
                <w:rFonts w:ascii="Liberation Sans" w:hAnsi="Liberation Sans" w:cs="Liberation Sans"/>
                <w:b/>
                <w:color w:val="0B7940"/>
                <w:sz w:val="21"/>
                <w:szCs w:val="21"/>
              </w:rPr>
            </w:pPr>
          </w:p>
        </w:tc>
        <w:tc>
          <w:tcPr>
            <w:tcW w:w="2693" w:type="dxa"/>
            <w:shd w:val="clear" w:color="auto" w:fill="auto"/>
          </w:tcPr>
          <w:p w14:paraId="27F8D609"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use moderation cards to summarise the individual demands of the stakeholders into a collection of demands. </w:t>
            </w:r>
          </w:p>
          <w:p w14:paraId="1037DA42"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jointly develop a catalogue of demands for the city. </w:t>
            </w:r>
          </w:p>
          <w:p w14:paraId="49BCD84A" w14:textId="77777777" w:rsidR="000D6714" w:rsidRPr="00C64EE0" w:rsidRDefault="000D6714" w:rsidP="00D85822">
            <w:pPr>
              <w:rPr>
                <w:rFonts w:ascii="Liberation Sans" w:hAnsi="Liberation Sans" w:cs="Liberation Sans"/>
                <w:bCs/>
                <w:sz w:val="21"/>
                <w:szCs w:val="21"/>
              </w:rPr>
            </w:pPr>
          </w:p>
        </w:tc>
        <w:tc>
          <w:tcPr>
            <w:tcW w:w="2268" w:type="dxa"/>
            <w:shd w:val="clear" w:color="auto" w:fill="auto"/>
          </w:tcPr>
          <w:p w14:paraId="6CC25F34"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increase their self-confidence by defending a point of view in the fishbowl discussion.</w:t>
            </w:r>
          </w:p>
          <w:p w14:paraId="77CB434D"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practise arguing from different perspectives.</w:t>
            </w:r>
          </w:p>
          <w:p w14:paraId="4BE1D317"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Improve their flexibility by being an observer of the fishbowl and specifically recognising the arguments of a stakeholder. </w:t>
            </w:r>
          </w:p>
        </w:tc>
        <w:tc>
          <w:tcPr>
            <w:tcW w:w="1843" w:type="dxa"/>
            <w:shd w:val="clear" w:color="auto" w:fill="auto"/>
          </w:tcPr>
          <w:p w14:paraId="316BE569"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Measures and demands to the city council and the mayor</w:t>
            </w:r>
          </w:p>
          <w:p w14:paraId="134CAEA3" w14:textId="77777777" w:rsidR="000D6714" w:rsidRPr="00C64EE0" w:rsidRDefault="000D6714" w:rsidP="00D85822">
            <w:pPr>
              <w:rPr>
                <w:rFonts w:ascii="Liberation Sans" w:hAnsi="Liberation Sans" w:cs="Liberation Sans"/>
                <w:bCs/>
                <w:sz w:val="21"/>
                <w:szCs w:val="21"/>
              </w:rPr>
            </w:pPr>
          </w:p>
        </w:tc>
        <w:tc>
          <w:tcPr>
            <w:tcW w:w="1984" w:type="dxa"/>
            <w:shd w:val="clear" w:color="auto" w:fill="auto"/>
          </w:tcPr>
          <w:p w14:paraId="7FD44D3F" w14:textId="77777777" w:rsidR="00017DE6" w:rsidRPr="00C64EE0" w:rsidRDefault="00487DEF">
            <w:pPr>
              <w:rPr>
                <w:rFonts w:ascii="Liberation Sans" w:hAnsi="Liberation Sans" w:cs="Liberation Sans"/>
                <w:bCs/>
                <w:sz w:val="21"/>
                <w:szCs w:val="21"/>
              </w:rPr>
            </w:pPr>
            <w:r w:rsidRPr="00C64EE0">
              <w:rPr>
                <w:rFonts w:ascii="Liberation Sans" w:hAnsi="Liberation Sans" w:cs="Liberation Sans"/>
                <w:bCs/>
                <w:i/>
                <w:iCs/>
                <w:sz w:val="21"/>
                <w:szCs w:val="21"/>
              </w:rPr>
              <w:t>Fishbowl</w:t>
            </w:r>
          </w:p>
          <w:p w14:paraId="0EA46645"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Distribute handouts to everyone,</w:t>
            </w:r>
          </w:p>
          <w:p w14:paraId="53F42C9F"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in a circle: group representative plus an empty chair,</w:t>
            </w:r>
          </w:p>
          <w:p w14:paraId="5960BB82"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Outer circle: Observers in the role of city council politicians</w:t>
            </w:r>
          </w:p>
          <w:p w14:paraId="6F064BB5"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Moderator: Teacher as mayor</w:t>
            </w:r>
          </w:p>
        </w:tc>
        <w:tc>
          <w:tcPr>
            <w:tcW w:w="2552" w:type="dxa"/>
            <w:shd w:val="clear" w:color="auto" w:fill="auto"/>
          </w:tcPr>
          <w:p w14:paraId="5F9344A8"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M12a Method sheet Fishbowl</w:t>
            </w:r>
          </w:p>
          <w:p w14:paraId="2FBDBC12"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M12b Fishbowl work assignments</w:t>
            </w:r>
          </w:p>
          <w:p w14:paraId="1CE4CC9E"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M12c Fishbowl observation sheet</w:t>
            </w:r>
          </w:p>
          <w:p w14:paraId="108A8738"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Moderation cards</w:t>
            </w:r>
          </w:p>
          <w:p w14:paraId="2D721D34"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Round table</w:t>
            </w:r>
          </w:p>
          <w:p w14:paraId="0DD70DAA"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Agenda e.g. as PowerPoint</w:t>
            </w:r>
          </w:p>
          <w:p w14:paraId="0E33E7F6"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Roll or name plates</w:t>
            </w:r>
          </w:p>
        </w:tc>
        <w:tc>
          <w:tcPr>
            <w:tcW w:w="1559" w:type="dxa"/>
            <w:shd w:val="clear" w:color="auto" w:fill="auto"/>
          </w:tcPr>
          <w:p w14:paraId="78567A7E"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Joint catalogue of demands for the town of Rosenlohe </w:t>
            </w:r>
          </w:p>
          <w:p w14:paraId="28A62178" w14:textId="77777777" w:rsidR="000D6714" w:rsidRPr="00C64EE0" w:rsidRDefault="000D6714" w:rsidP="00C52AC1">
            <w:pPr>
              <w:rPr>
                <w:rFonts w:ascii="Liberation Sans" w:hAnsi="Liberation Sans" w:cs="Liberation Sans"/>
                <w:bCs/>
                <w:sz w:val="21"/>
                <w:szCs w:val="21"/>
              </w:rPr>
            </w:pPr>
          </w:p>
        </w:tc>
      </w:tr>
      <w:tr w:rsidR="000D6714" w:rsidRPr="00C64EE0" w14:paraId="53A7067B" w14:textId="77777777" w:rsidTr="00C261B0">
        <w:trPr>
          <w:trHeight w:val="20"/>
        </w:trPr>
        <w:tc>
          <w:tcPr>
            <w:tcW w:w="1560" w:type="dxa"/>
            <w:vMerge/>
            <w:vAlign w:val="center"/>
          </w:tcPr>
          <w:p w14:paraId="3848C32B" w14:textId="77777777" w:rsidR="000D6714" w:rsidRPr="00C64EE0" w:rsidRDefault="000D6714" w:rsidP="00507BDF">
            <w:pPr>
              <w:jc w:val="center"/>
              <w:rPr>
                <w:rFonts w:ascii="Liberation Sans" w:hAnsi="Liberation Sans" w:cs="Liberation Sans"/>
                <w:b/>
                <w:color w:val="0B7940"/>
                <w:sz w:val="21"/>
                <w:szCs w:val="21"/>
              </w:rPr>
            </w:pPr>
          </w:p>
        </w:tc>
        <w:tc>
          <w:tcPr>
            <w:tcW w:w="2693" w:type="dxa"/>
          </w:tcPr>
          <w:p w14:paraId="5A742D66"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make a reasoned judgement based on the sustainability criteria.</w:t>
            </w:r>
          </w:p>
        </w:tc>
        <w:tc>
          <w:tcPr>
            <w:tcW w:w="2268" w:type="dxa"/>
          </w:tcPr>
          <w:p w14:paraId="35FE87A9"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practise formulating a conclusion.</w:t>
            </w:r>
          </w:p>
          <w:p w14:paraId="00A71D90"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practise taking their own well-founded position.</w:t>
            </w:r>
          </w:p>
          <w:p w14:paraId="2625D583" w14:textId="77777777" w:rsidR="000D6714" w:rsidRPr="00C64EE0" w:rsidRDefault="000D6714" w:rsidP="002F52FF">
            <w:pPr>
              <w:rPr>
                <w:rFonts w:ascii="Liberation Sans" w:hAnsi="Liberation Sans" w:cs="Liberation Sans"/>
                <w:bCs/>
                <w:sz w:val="21"/>
                <w:szCs w:val="21"/>
              </w:rPr>
            </w:pPr>
          </w:p>
        </w:tc>
        <w:tc>
          <w:tcPr>
            <w:tcW w:w="1843" w:type="dxa"/>
          </w:tcPr>
          <w:p w14:paraId="147CBEE9"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Requirements for a political value judgement / statement</w:t>
            </w:r>
          </w:p>
        </w:tc>
        <w:tc>
          <w:tcPr>
            <w:tcW w:w="1984" w:type="dxa"/>
          </w:tcPr>
          <w:p w14:paraId="10B4B818" w14:textId="77777777" w:rsidR="00017DE6" w:rsidRPr="00C64EE0" w:rsidRDefault="00487DEF">
            <w:pPr>
              <w:rPr>
                <w:rFonts w:ascii="Liberation Sans" w:hAnsi="Liberation Sans" w:cs="Liberation Sans"/>
                <w:bCs/>
                <w:sz w:val="21"/>
                <w:szCs w:val="21"/>
              </w:rPr>
            </w:pPr>
            <w:r w:rsidRPr="00C64EE0">
              <w:rPr>
                <w:rFonts w:ascii="Liberation Sans" w:hAnsi="Liberation Sans" w:cs="Liberation Sans"/>
                <w:bCs/>
                <w:i/>
                <w:iCs/>
                <w:sz w:val="21"/>
                <w:szCs w:val="21"/>
              </w:rPr>
              <w:t>Individual work</w:t>
            </w:r>
            <w:r w:rsidRPr="00C64EE0">
              <w:rPr>
                <w:rFonts w:ascii="Liberation Sans" w:hAnsi="Liberation Sans" w:cs="Liberation Sans"/>
                <w:bCs/>
                <w:sz w:val="21"/>
                <w:szCs w:val="21"/>
              </w:rPr>
              <w:t>:</w:t>
            </w:r>
          </w:p>
          <w:p w14:paraId="00071879"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Each person develops an individual judgement on sustainability in the city based on criteria</w:t>
            </w:r>
          </w:p>
        </w:tc>
        <w:tc>
          <w:tcPr>
            <w:tcW w:w="2552" w:type="dxa"/>
          </w:tcPr>
          <w:p w14:paraId="2B428814" w14:textId="77777777" w:rsidR="000D6714" w:rsidRPr="00C64EE0" w:rsidRDefault="000D6714" w:rsidP="00D85822">
            <w:pPr>
              <w:rPr>
                <w:rFonts w:ascii="Liberation Sans" w:hAnsi="Liberation Sans" w:cs="Liberation Sans"/>
                <w:bCs/>
                <w:sz w:val="21"/>
                <w:szCs w:val="21"/>
              </w:rPr>
            </w:pPr>
          </w:p>
        </w:tc>
        <w:tc>
          <w:tcPr>
            <w:tcW w:w="1559" w:type="dxa"/>
          </w:tcPr>
          <w:p w14:paraId="326B263F"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Individual contribution for the school newspaper</w:t>
            </w:r>
          </w:p>
        </w:tc>
      </w:tr>
      <w:tr w:rsidR="000D6714" w:rsidRPr="00C64EE0" w14:paraId="3E6B6A70" w14:textId="77777777" w:rsidTr="00C261B0">
        <w:trPr>
          <w:trHeight w:val="20"/>
        </w:trPr>
        <w:tc>
          <w:tcPr>
            <w:tcW w:w="1560" w:type="dxa"/>
            <w:vMerge/>
            <w:vAlign w:val="center"/>
          </w:tcPr>
          <w:p w14:paraId="49B078BC" w14:textId="77777777" w:rsidR="000D6714" w:rsidRPr="00C64EE0" w:rsidRDefault="000D6714" w:rsidP="000D6714">
            <w:pPr>
              <w:jc w:val="center"/>
              <w:rPr>
                <w:rFonts w:ascii="Liberation Sans" w:hAnsi="Liberation Sans" w:cs="Liberation Sans"/>
                <w:b/>
                <w:color w:val="0B7940"/>
                <w:sz w:val="21"/>
                <w:szCs w:val="21"/>
              </w:rPr>
            </w:pPr>
          </w:p>
        </w:tc>
        <w:tc>
          <w:tcPr>
            <w:tcW w:w="2693" w:type="dxa"/>
          </w:tcPr>
          <w:p w14:paraId="12149094" w14:textId="77777777" w:rsidR="00017DE6" w:rsidRPr="00C64EE0" w:rsidRDefault="00487DEF">
            <w:pPr>
              <w:pStyle w:val="Listenabsatz"/>
              <w:numPr>
                <w:ilvl w:val="0"/>
                <w:numId w:val="3"/>
              </w:numPr>
              <w:ind w:left="313" w:hanging="313"/>
              <w:rPr>
                <w:rFonts w:ascii="Liberation Sans" w:hAnsi="Liberation Sans" w:cs="Liberation Sans"/>
                <w:bCs/>
                <w:sz w:val="21"/>
                <w:szCs w:val="21"/>
              </w:rPr>
            </w:pPr>
            <w:r w:rsidRPr="00C64EE0">
              <w:rPr>
                <w:rFonts w:ascii="Liberation Sans" w:eastAsia="Calibri" w:hAnsi="Liberation Sans" w:cs="Liberation Sans"/>
                <w:bCs/>
                <w:sz w:val="21"/>
                <w:szCs w:val="21"/>
              </w:rPr>
              <w:t>review the competences they have acquired in the context of the learning situation.</w:t>
            </w:r>
          </w:p>
        </w:tc>
        <w:tc>
          <w:tcPr>
            <w:tcW w:w="2268" w:type="dxa"/>
          </w:tcPr>
          <w:p w14:paraId="39FB2DCC"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eastAsia="Calibri" w:hAnsi="Liberation Sans" w:cs="Liberation Sans"/>
                <w:bCs/>
                <w:sz w:val="21"/>
                <w:szCs w:val="21"/>
              </w:rPr>
              <w:t>increase their personal responsibility by taking responsibility for their performance.</w:t>
            </w:r>
          </w:p>
        </w:tc>
        <w:tc>
          <w:tcPr>
            <w:tcW w:w="1843" w:type="dxa"/>
          </w:tcPr>
          <w:p w14:paraId="7418AF24"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eastAsia="Calibri" w:hAnsi="Liberation Sans" w:cs="Liberation Sans"/>
                <w:bCs/>
                <w:sz w:val="21"/>
                <w:szCs w:val="21"/>
              </w:rPr>
              <w:t>Learning content of the learning situation</w:t>
            </w:r>
          </w:p>
        </w:tc>
        <w:tc>
          <w:tcPr>
            <w:tcW w:w="1984" w:type="dxa"/>
          </w:tcPr>
          <w:p w14:paraId="7203F595" w14:textId="77777777" w:rsidR="00017DE6" w:rsidRPr="00C64EE0" w:rsidRDefault="00487DEF">
            <w:pPr>
              <w:numPr>
                <w:ilvl w:val="0"/>
                <w:numId w:val="3"/>
              </w:numPr>
              <w:ind w:left="313" w:hanging="313"/>
              <w:rPr>
                <w:rFonts w:ascii="Liberation Sans" w:hAnsi="Liberation Sans" w:cs="Liberation Sans"/>
                <w:bCs/>
                <w:i/>
                <w:iCs/>
                <w:sz w:val="21"/>
                <w:szCs w:val="21"/>
              </w:rPr>
            </w:pPr>
            <w:r w:rsidRPr="00C64EE0">
              <w:rPr>
                <w:rFonts w:ascii="Liberation Sans" w:hAnsi="Liberation Sans" w:cs="Liberation Sans"/>
                <w:bCs/>
                <w:sz w:val="21"/>
                <w:szCs w:val="21"/>
              </w:rPr>
              <w:t>Individual work</w:t>
            </w:r>
          </w:p>
        </w:tc>
        <w:tc>
          <w:tcPr>
            <w:tcW w:w="2552" w:type="dxa"/>
          </w:tcPr>
          <w:p w14:paraId="1CF13890"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eastAsia="Calibri" w:hAnsi="Liberation Sans" w:cs="Liberation Sans"/>
                <w:bCs/>
                <w:sz w:val="21"/>
                <w:szCs w:val="21"/>
              </w:rPr>
              <w:t xml:space="preserve">M13 </w:t>
            </w:r>
            <w:r w:rsidRPr="00C64EE0">
              <w:rPr>
                <w:rFonts w:ascii="Liberation Sans" w:hAnsi="Liberation Sans" w:cs="Liberation Sans"/>
                <w:bCs/>
                <w:sz w:val="21"/>
                <w:szCs w:val="21"/>
              </w:rPr>
              <w:t>Competence assessment</w:t>
            </w:r>
          </w:p>
          <w:p w14:paraId="6D13A149" w14:textId="77777777" w:rsidR="00017DE6" w:rsidRPr="00C64EE0" w:rsidRDefault="00A8758D">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 xml:space="preserve">T6 M13 </w:t>
            </w:r>
            <w:r w:rsidRPr="00C64EE0">
              <w:rPr>
                <w:rFonts w:ascii="Arial" w:hAnsi="Arial" w:cs="Arial"/>
                <w:bCs/>
                <w:sz w:val="21"/>
                <w:szCs w:val="21"/>
              </w:rPr>
              <w:t>Skills</w:t>
            </w:r>
            <w:r w:rsidRPr="00C64EE0">
              <w:rPr>
                <w:rFonts w:ascii="Liberation Sans" w:hAnsi="Liberation Sans" w:cs="Liberation Sans"/>
                <w:bCs/>
                <w:sz w:val="21"/>
                <w:szCs w:val="21"/>
              </w:rPr>
              <w:t xml:space="preserve"> assessment Horizon of expectations</w:t>
            </w:r>
          </w:p>
        </w:tc>
        <w:tc>
          <w:tcPr>
            <w:tcW w:w="1559" w:type="dxa"/>
          </w:tcPr>
          <w:p w14:paraId="251F5778"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eastAsia="Calibri" w:hAnsi="Liberation Sans" w:cs="Liberation Sans"/>
                <w:bCs/>
                <w:sz w:val="21"/>
                <w:szCs w:val="21"/>
              </w:rPr>
              <w:t>Written performance assessment</w:t>
            </w:r>
          </w:p>
        </w:tc>
      </w:tr>
      <w:tr w:rsidR="000D6714" w:rsidRPr="00C64EE0" w14:paraId="37187765" w14:textId="77777777" w:rsidTr="00C261B0">
        <w:trPr>
          <w:trHeight w:val="20"/>
        </w:trPr>
        <w:tc>
          <w:tcPr>
            <w:tcW w:w="1560" w:type="dxa"/>
            <w:vAlign w:val="center"/>
          </w:tcPr>
          <w:p w14:paraId="39DF2E58" w14:textId="77777777" w:rsidR="00017DE6" w:rsidRPr="00C64EE0" w:rsidRDefault="00487DEF">
            <w:pPr>
              <w:jc w:val="center"/>
              <w:rPr>
                <w:rFonts w:ascii="Liberation Sans" w:hAnsi="Liberation Sans" w:cs="Liberation Sans"/>
                <w:b/>
                <w:color w:val="0B7940"/>
                <w:sz w:val="21"/>
                <w:szCs w:val="21"/>
              </w:rPr>
            </w:pPr>
            <w:r w:rsidRPr="00C64EE0">
              <w:rPr>
                <w:rFonts w:ascii="Liberation Sans" w:hAnsi="Liberation Sans" w:cs="Liberation Sans"/>
                <w:b/>
                <w:color w:val="0B7940"/>
                <w:sz w:val="21"/>
                <w:szCs w:val="21"/>
              </w:rPr>
              <w:br/>
              <w:t>Check/evaluate</w:t>
            </w:r>
          </w:p>
          <w:p w14:paraId="4201AFC6" w14:textId="77777777" w:rsidR="000D6714" w:rsidRPr="00C64EE0" w:rsidRDefault="000D6714" w:rsidP="000D6714">
            <w:pPr>
              <w:widowControl w:val="0"/>
              <w:rPr>
                <w:rFonts w:ascii="Liberation Sans" w:eastAsia="Calibri" w:hAnsi="Liberation Sans" w:cs="Arial"/>
                <w:b/>
                <w:sz w:val="21"/>
                <w:szCs w:val="21"/>
              </w:rPr>
            </w:pPr>
          </w:p>
        </w:tc>
        <w:tc>
          <w:tcPr>
            <w:tcW w:w="2693" w:type="dxa"/>
          </w:tcPr>
          <w:p w14:paraId="55C1158C"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critically evaluate a classmate's contribution to the school newspaper by comparing it with the requirements.</w:t>
            </w:r>
          </w:p>
        </w:tc>
        <w:tc>
          <w:tcPr>
            <w:tcW w:w="2268" w:type="dxa"/>
          </w:tcPr>
          <w:p w14:paraId="6B6474CC"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train themselves to give and receive feedback based on criteria.</w:t>
            </w:r>
          </w:p>
          <w:p w14:paraId="07E1A741" w14:textId="77777777" w:rsidR="000D6714" w:rsidRPr="00C64EE0" w:rsidRDefault="000D6714" w:rsidP="000D6714">
            <w:pPr>
              <w:ind w:left="313"/>
              <w:rPr>
                <w:rFonts w:ascii="Liberation Sans" w:hAnsi="Liberation Sans" w:cs="Liberation Sans"/>
                <w:bCs/>
                <w:sz w:val="21"/>
                <w:szCs w:val="21"/>
              </w:rPr>
            </w:pPr>
          </w:p>
        </w:tc>
        <w:tc>
          <w:tcPr>
            <w:tcW w:w="1843" w:type="dxa"/>
          </w:tcPr>
          <w:p w14:paraId="76DA26E0"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Requirements for a political value judgement / statement</w:t>
            </w:r>
          </w:p>
        </w:tc>
        <w:tc>
          <w:tcPr>
            <w:tcW w:w="1984" w:type="dxa"/>
          </w:tcPr>
          <w:p w14:paraId="2A125D68"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Individual work</w:t>
            </w:r>
          </w:p>
        </w:tc>
        <w:tc>
          <w:tcPr>
            <w:tcW w:w="2552" w:type="dxa"/>
          </w:tcPr>
          <w:p w14:paraId="1D962657"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M14 Method sheet Statement</w:t>
            </w:r>
          </w:p>
        </w:tc>
        <w:tc>
          <w:tcPr>
            <w:tcW w:w="1559" w:type="dxa"/>
          </w:tcPr>
          <w:p w14:paraId="24499CFE"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Feedback on the student contributions</w:t>
            </w:r>
          </w:p>
        </w:tc>
      </w:tr>
      <w:tr w:rsidR="000D6714" w:rsidRPr="00C64EE0" w14:paraId="650FC0EC" w14:textId="77777777" w:rsidTr="00C261B0">
        <w:trPr>
          <w:trHeight w:val="20"/>
        </w:trPr>
        <w:tc>
          <w:tcPr>
            <w:tcW w:w="1560" w:type="dxa"/>
            <w:vAlign w:val="center"/>
          </w:tcPr>
          <w:p w14:paraId="40A91D3B" w14:textId="77777777" w:rsidR="00017DE6" w:rsidRPr="00C64EE0" w:rsidRDefault="00487DEF">
            <w:pPr>
              <w:jc w:val="center"/>
              <w:rPr>
                <w:rFonts w:ascii="Liberation Sans" w:hAnsi="Liberation Sans" w:cs="Arial"/>
                <w:b/>
                <w:sz w:val="21"/>
                <w:szCs w:val="21"/>
              </w:rPr>
            </w:pPr>
            <w:r w:rsidRPr="00C64EE0">
              <w:rPr>
                <w:rFonts w:ascii="Liberation Sans" w:hAnsi="Liberation Sans" w:cs="Liberation Sans"/>
                <w:b/>
                <w:color w:val="0B7940"/>
                <w:sz w:val="21"/>
                <w:szCs w:val="21"/>
              </w:rPr>
              <w:t>Reflect</w:t>
            </w:r>
          </w:p>
          <w:p w14:paraId="32D33B79" w14:textId="77777777" w:rsidR="000D6714" w:rsidRPr="00C64EE0" w:rsidRDefault="000D6714" w:rsidP="000D6714">
            <w:pPr>
              <w:widowControl w:val="0"/>
              <w:rPr>
                <w:rFonts w:ascii="Liberation Sans" w:eastAsia="Calibri" w:hAnsi="Liberation Sans" w:cs="Arial"/>
                <w:b/>
                <w:sz w:val="21"/>
                <w:szCs w:val="21"/>
              </w:rPr>
            </w:pPr>
          </w:p>
        </w:tc>
        <w:tc>
          <w:tcPr>
            <w:tcW w:w="2693" w:type="dxa"/>
          </w:tcPr>
          <w:p w14:paraId="6C9D5F08" w14:textId="77777777" w:rsidR="000D6714" w:rsidRPr="00C64EE0" w:rsidRDefault="000D6714" w:rsidP="000D6714">
            <w:pPr>
              <w:ind w:left="313"/>
              <w:rPr>
                <w:rFonts w:ascii="Liberation Sans" w:hAnsi="Liberation Sans" w:cs="Liberation Sans"/>
                <w:bCs/>
                <w:sz w:val="21"/>
                <w:szCs w:val="21"/>
              </w:rPr>
            </w:pPr>
          </w:p>
        </w:tc>
        <w:tc>
          <w:tcPr>
            <w:tcW w:w="2268" w:type="dxa"/>
          </w:tcPr>
          <w:p w14:paraId="6C539A15"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carry out a self-assessment of their competences.</w:t>
            </w:r>
          </w:p>
          <w:p w14:paraId="5E4B1249"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reflect on their work process.</w:t>
            </w:r>
          </w:p>
          <w:p w14:paraId="010961B3" w14:textId="77777777" w:rsidR="000D6714" w:rsidRPr="00C64EE0" w:rsidRDefault="000D6714" w:rsidP="000D6714">
            <w:pPr>
              <w:ind w:left="313"/>
              <w:rPr>
                <w:rFonts w:ascii="Liberation Sans" w:hAnsi="Liberation Sans" w:cs="Liberation Sans"/>
                <w:bCs/>
                <w:sz w:val="21"/>
                <w:szCs w:val="21"/>
              </w:rPr>
            </w:pPr>
          </w:p>
        </w:tc>
        <w:tc>
          <w:tcPr>
            <w:tcW w:w="1843" w:type="dxa"/>
          </w:tcPr>
          <w:p w14:paraId="5FF5C812"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Comparison of can-do list with Advance Organiser</w:t>
            </w:r>
          </w:p>
        </w:tc>
        <w:tc>
          <w:tcPr>
            <w:tcW w:w="1984" w:type="dxa"/>
          </w:tcPr>
          <w:p w14:paraId="730955A5"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Individual work</w:t>
            </w:r>
          </w:p>
          <w:p w14:paraId="482790F4" w14:textId="77777777" w:rsidR="000D6714" w:rsidRPr="00C64EE0" w:rsidRDefault="000D6714" w:rsidP="000D6714">
            <w:pPr>
              <w:rPr>
                <w:rFonts w:ascii="Liberation Sans" w:hAnsi="Liberation Sans" w:cs="Liberation Sans"/>
                <w:bCs/>
                <w:sz w:val="21"/>
                <w:szCs w:val="21"/>
              </w:rPr>
            </w:pPr>
          </w:p>
          <w:p w14:paraId="30F0BDC7"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Flashlight</w:t>
            </w:r>
          </w:p>
        </w:tc>
        <w:tc>
          <w:tcPr>
            <w:tcW w:w="2552" w:type="dxa"/>
          </w:tcPr>
          <w:p w14:paraId="1EAD4CAB"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M15 Can-do list</w:t>
            </w:r>
          </w:p>
        </w:tc>
        <w:tc>
          <w:tcPr>
            <w:tcW w:w="1559" w:type="dxa"/>
          </w:tcPr>
          <w:p w14:paraId="7962F9A2" w14:textId="77777777" w:rsidR="00017DE6" w:rsidRPr="00C64EE0" w:rsidRDefault="00487DEF">
            <w:pPr>
              <w:numPr>
                <w:ilvl w:val="0"/>
                <w:numId w:val="3"/>
              </w:numPr>
              <w:ind w:left="313" w:hanging="313"/>
              <w:rPr>
                <w:rFonts w:ascii="Liberation Sans" w:hAnsi="Liberation Sans" w:cs="Liberation Sans"/>
                <w:bCs/>
                <w:sz w:val="21"/>
                <w:szCs w:val="21"/>
              </w:rPr>
            </w:pPr>
            <w:r w:rsidRPr="00C64EE0">
              <w:rPr>
                <w:rFonts w:ascii="Liberation Sans" w:hAnsi="Liberation Sans" w:cs="Liberation Sans"/>
                <w:bCs/>
                <w:sz w:val="21"/>
                <w:szCs w:val="21"/>
              </w:rPr>
              <w:t>completed can-do list</w:t>
            </w:r>
          </w:p>
        </w:tc>
      </w:tr>
      <w:bookmarkEnd w:id="1"/>
    </w:tbl>
    <w:p w14:paraId="28690E5A" w14:textId="77777777" w:rsidR="00C42682" w:rsidRPr="00C64EE0" w:rsidRDefault="00C42682" w:rsidP="002C5E5C">
      <w:pPr>
        <w:ind w:hanging="426"/>
        <w:rPr>
          <w:rFonts w:ascii="Liberation Sans" w:hAnsi="Liberation Sans" w:cs="Liberation Sans"/>
        </w:rPr>
      </w:pPr>
    </w:p>
    <w:p w14:paraId="61586CC2" w14:textId="77777777" w:rsidR="00872FA4" w:rsidRPr="00C64EE0" w:rsidRDefault="00872FA4" w:rsidP="007D4907">
      <w:pPr>
        <w:rPr>
          <w:rFonts w:ascii="Liberation Sans" w:hAnsi="Liberation Sans" w:cs="Liberation Sans"/>
        </w:rPr>
        <w:sectPr w:rsidR="00872FA4" w:rsidRPr="00C64EE0" w:rsidSect="00BF6DD7">
          <w:headerReference w:type="default" r:id="rId26"/>
          <w:footerReference w:type="default" r:id="rId27"/>
          <w:pgSz w:w="16838" w:h="11906" w:orient="landscape"/>
          <w:pgMar w:top="482" w:right="1134" w:bottom="1417" w:left="1417" w:header="131" w:footer="0" w:gutter="0"/>
          <w:cols w:space="708"/>
          <w:docGrid w:linePitch="360"/>
        </w:sectPr>
      </w:pPr>
    </w:p>
    <w:p w14:paraId="1851350E" w14:textId="77777777" w:rsidR="00017DE6" w:rsidRPr="00C64EE0" w:rsidRDefault="00487DEF">
      <w:pPr>
        <w:rPr>
          <w:rFonts w:ascii="Liberation Sans" w:hAnsi="Liberation Sans" w:cs="Liberation Sans"/>
        </w:rPr>
      </w:pPr>
      <w:r w:rsidRPr="00C64EE0">
        <w:rPr>
          <w:rFonts w:ascii="Liberation Sans" w:hAnsi="Liberation Sans" w:cs="Liberation Sans"/>
          <w:noProof/>
          <w:lang w:val="de-DE" w:eastAsia="de-DE"/>
        </w:rPr>
        <mc:AlternateContent>
          <mc:Choice Requires="wps">
            <w:drawing>
              <wp:anchor distT="0" distB="0" distL="114300" distR="114300" simplePos="0" relativeHeight="251659264" behindDoc="0" locked="0" layoutInCell="1" allowOverlap="1" wp14:anchorId="4F3421FF" wp14:editId="1E091439">
                <wp:simplePos x="0" y="0"/>
                <wp:positionH relativeFrom="column">
                  <wp:posOffset>5367020</wp:posOffset>
                </wp:positionH>
                <wp:positionV relativeFrom="paragraph">
                  <wp:posOffset>-831815</wp:posOffset>
                </wp:positionV>
                <wp:extent cx="780836" cy="380144"/>
                <wp:effectExtent l="0" t="0" r="6985" b="13970"/>
                <wp:wrapNone/>
                <wp:docPr id="1932807766"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3EDA55A4"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3421FF" id="Textfeld 1" o:spid="_x0000_s1028" type="#_x0000_t202" style="position:absolute;margin-left:422.6pt;margin-top:-65.5pt;width:61.5pt;height:29.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" fillcolor="white [3201]" strokeweight=".5pt">
                <v:textbox>
                  <w:txbxContent>
                    <w:p w14:paraId="3EDA55A4"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M00</w:t>
                      </w:r>
                    </w:p>
                  </w:txbxContent>
                </v:textbox>
              </v:shape>
            </w:pict>
          </mc:Fallback>
        </mc:AlternateContent>
      </w:r>
    </w:p>
    <w:tbl>
      <w:tblPr>
        <w:tblStyle w:val="Tabellenraster"/>
        <w:tblW w:w="0" w:type="auto"/>
        <w:tblLook w:val="04A0" w:firstRow="1" w:lastRow="0" w:firstColumn="1" w:lastColumn="0" w:noHBand="0" w:noVBand="1"/>
      </w:tblPr>
      <w:tblGrid>
        <w:gridCol w:w="9488"/>
      </w:tblGrid>
      <w:tr w:rsidR="00872FA4" w:rsidRPr="00C64EE0" w14:paraId="3C8252E2" w14:textId="77777777" w:rsidTr="00487DEF">
        <w:tc>
          <w:tcPr>
            <w:tcW w:w="9488" w:type="dxa"/>
          </w:tcPr>
          <w:p w14:paraId="7E6D271C" w14:textId="77777777" w:rsidR="00017DE6" w:rsidRPr="00C64EE0" w:rsidRDefault="00487DEF">
            <w:pPr>
              <w:pStyle w:val="berschrift1"/>
              <w:outlineLvl w:val="0"/>
            </w:pPr>
            <w:r w:rsidRPr="00C64EE0">
              <w:t>Action situation</w:t>
            </w:r>
          </w:p>
        </w:tc>
      </w:tr>
      <w:tr w:rsidR="00872FA4" w:rsidRPr="00C64EE0" w14:paraId="73C327B8" w14:textId="77777777" w:rsidTr="00487DEF">
        <w:trPr>
          <w:trHeight w:val="10735"/>
        </w:trPr>
        <w:tc>
          <w:tcPr>
            <w:tcW w:w="9488" w:type="dxa"/>
          </w:tcPr>
          <w:p w14:paraId="6EB28FBA" w14:textId="77777777" w:rsidR="00017DE6" w:rsidRPr="00C64EE0" w:rsidRDefault="00487DEF">
            <w:pPr>
              <w:widowControl w:val="0"/>
              <w:spacing w:before="120" w:after="120" w:line="276" w:lineRule="auto"/>
              <w:jc w:val="both"/>
              <w:rPr>
                <w:rFonts w:ascii="Liberation Sans" w:hAnsi="Liberation Sans" w:cs="Liberation Sans"/>
                <w:bCs/>
              </w:rPr>
            </w:pPr>
            <w:r w:rsidRPr="00C64EE0">
              <w:rPr>
                <w:rFonts w:ascii="Liberation Sans" w:hAnsi="Liberation Sans" w:cs="Liberation Sans"/>
                <w:bCs/>
              </w:rPr>
              <w:t>You are a student representative at your school. You are conducting an interview with the mayor for an article for your school newspaper. You want to find out whether your town will develop in a sustainable and forward-looking way in the interests of future generations.</w:t>
            </w:r>
          </w:p>
          <w:p w14:paraId="5340B46D" w14:textId="77777777" w:rsidR="00017DE6" w:rsidRPr="00C64EE0" w:rsidRDefault="00487DEF">
            <w:pPr>
              <w:widowControl w:val="0"/>
              <w:spacing w:before="120" w:after="120" w:line="276" w:lineRule="auto"/>
              <w:ind w:left="739" w:hanging="739"/>
              <w:jc w:val="both"/>
              <w:rPr>
                <w:rFonts w:ascii="Liberation Sans" w:hAnsi="Liberation Sans" w:cs="Liberation Sans"/>
                <w:bCs/>
              </w:rPr>
            </w:pPr>
            <w:r w:rsidRPr="00C64EE0">
              <w:rPr>
                <w:rFonts w:ascii="Liberation Sans" w:hAnsi="Liberation Sans" w:cs="Liberation Sans"/>
                <w:b/>
              </w:rPr>
              <w:t>You:</w:t>
            </w:r>
            <w:r w:rsidRPr="00C64EE0">
              <w:rPr>
                <w:rFonts w:ascii="Liberation Sans" w:hAnsi="Liberation Sans" w:cs="Liberation Sans"/>
                <w:bCs/>
              </w:rPr>
              <w:tab/>
              <w:t>The economic growth of this city is obvious and undisputed, but so are the negative effects of economic growth, which are now having a decisive impact on our lives: Diseases such as respiratory illnesses and allergies, many heat-related deaths last summer... And climate change in the city can no longer be denied either: Heat, drought and air pollution lead to dead trees in city parks and streetscapes. Just think of the Bahnhofsallee, a picture of horror! And that's just the beginning. Action must be taken as quickly as possible and you as mayor have the opportunity to do so. You must make this city fit for the future in the face of climate change! That is your duty, because after all, there are environmental laws!</w:t>
            </w:r>
          </w:p>
          <w:p w14:paraId="74569C20" w14:textId="77777777" w:rsidR="00017DE6" w:rsidRPr="00C64EE0" w:rsidRDefault="00487DEF">
            <w:pPr>
              <w:widowControl w:val="0"/>
              <w:spacing w:before="120" w:after="120" w:line="276" w:lineRule="auto"/>
              <w:ind w:left="739" w:hanging="739"/>
              <w:jc w:val="both"/>
              <w:rPr>
                <w:rFonts w:ascii="Liberation Sans" w:hAnsi="Liberation Sans" w:cs="Liberation Sans"/>
                <w:bCs/>
              </w:rPr>
            </w:pPr>
            <w:r w:rsidRPr="00C64EE0">
              <w:rPr>
                <w:rFonts w:ascii="Liberation Sans" w:hAnsi="Liberation Sans" w:cs="Liberation Sans"/>
                <w:b/>
              </w:rPr>
              <w:t>Mayor:</w:t>
            </w:r>
            <w:r w:rsidRPr="00C64EE0">
              <w:rPr>
                <w:rFonts w:ascii="Liberation Sans" w:hAnsi="Liberation Sans" w:cs="Liberation Sans"/>
                <w:bCs/>
              </w:rPr>
              <w:tab/>
              <w:t>I believe that all citizens of this city have a responsibility here. We should all review our consumer behaviour and make our immediate surroundings more environmentally friendly. This starts right on our doorstep, for example in our gardens and front yards. And every day we make decisions about how we get around.</w:t>
            </w:r>
          </w:p>
          <w:p w14:paraId="39B0725C" w14:textId="77777777" w:rsidR="00017DE6" w:rsidRPr="00C64EE0" w:rsidRDefault="00487DEF">
            <w:pPr>
              <w:widowControl w:val="0"/>
              <w:spacing w:before="120" w:after="120" w:line="276" w:lineRule="auto"/>
              <w:ind w:left="739" w:hanging="739"/>
              <w:jc w:val="both"/>
              <w:rPr>
                <w:rFonts w:ascii="Liberation Sans" w:hAnsi="Liberation Sans" w:cs="Liberation Sans"/>
                <w:bCs/>
              </w:rPr>
            </w:pPr>
            <w:r w:rsidRPr="00C64EE0">
              <w:rPr>
                <w:rFonts w:ascii="Liberation Sans" w:hAnsi="Liberation Sans" w:cs="Liberation Sans"/>
                <w:b/>
              </w:rPr>
              <w:t xml:space="preserve">You: It is obvious </w:t>
            </w:r>
            <w:r w:rsidRPr="00C64EE0">
              <w:rPr>
                <w:rFonts w:ascii="Liberation Sans" w:hAnsi="Liberation Sans" w:cs="Liberation Sans"/>
                <w:bCs/>
              </w:rPr>
              <w:tab/>
              <w:t>that these measures are not enough to tackle climate change in our city. Environmental protection has been an issue since my childhood, but the environmental situation is now escalating. I believe the responsibility lies with you and the companies in this city. It is obvious that we cannot overcome the climate crisis if we only focus on capitalist economic growth at the same time. You must adopt bans, ordinances and regulations to consistently prohibit environmental offences and punish polluters. You must take political measures to develop this city into a sustainable city that is fit for the future! After all, you want to be re-elected!</w:t>
            </w:r>
          </w:p>
          <w:p w14:paraId="411FFB47" w14:textId="77777777" w:rsidR="00017DE6" w:rsidRPr="00C64EE0" w:rsidRDefault="00487DEF">
            <w:pPr>
              <w:widowControl w:val="0"/>
              <w:spacing w:before="120" w:after="120" w:line="276" w:lineRule="auto"/>
              <w:ind w:left="739" w:hanging="739"/>
              <w:jc w:val="both"/>
              <w:rPr>
                <w:rFonts w:ascii="Liberation Sans" w:hAnsi="Liberation Sans" w:cs="Liberation Sans"/>
                <w:bCs/>
              </w:rPr>
            </w:pPr>
            <w:r w:rsidRPr="00C64EE0">
              <w:rPr>
                <w:rFonts w:ascii="Liberation Sans" w:hAnsi="Liberation Sans" w:cs="Liberation Sans"/>
                <w:b/>
              </w:rPr>
              <w:t xml:space="preserve">Mayor: </w:t>
            </w:r>
            <w:r w:rsidRPr="00C64EE0">
              <w:rPr>
                <w:rFonts w:ascii="Liberation Sans" w:hAnsi="Liberation Sans" w:cs="Liberation Sans"/>
                <w:bCs/>
              </w:rPr>
              <w:tab/>
              <w:t>At the end of the month, the "Our sustainable city" round table will meet in the town hall with representatives from politics, local businesses, the health department and environmental organisations. They will all present their ideas and demands for a sustainable city. I would like to invite you to take part as a listener so that you can report on the points of view in your school newspaper. I will send you a flyer about the round table.</w:t>
            </w:r>
          </w:p>
          <w:p w14:paraId="02F7B40E" w14:textId="77777777" w:rsidR="00017DE6" w:rsidRPr="00C64EE0" w:rsidRDefault="00487DEF">
            <w:pPr>
              <w:widowControl w:val="0"/>
              <w:spacing w:before="120" w:after="120" w:line="276" w:lineRule="auto"/>
              <w:jc w:val="both"/>
              <w:rPr>
                <w:rFonts w:ascii="Liberation Sans" w:hAnsi="Liberation Sans" w:cs="Liberation Sans"/>
                <w:bCs/>
              </w:rPr>
            </w:pPr>
            <w:r w:rsidRPr="00C64EE0">
              <w:rPr>
                <w:rFonts w:ascii="Liberation Sans" w:hAnsi="Liberation Sans" w:cs="Liberation Sans"/>
                <w:bCs/>
              </w:rPr>
              <w:t>You leave the discussion motivated: you now have the idea of presenting the viewpoints and demands of the participants at the round table in your article for the school newspaper.</w:t>
            </w:r>
          </w:p>
        </w:tc>
      </w:tr>
    </w:tbl>
    <w:p w14:paraId="20D7A540" w14:textId="77777777" w:rsidR="00872FA4" w:rsidRPr="00C64EE0" w:rsidRDefault="00872FA4" w:rsidP="002C5E5C">
      <w:pPr>
        <w:ind w:hanging="426"/>
        <w:rPr>
          <w:rFonts w:ascii="Liberation Sans" w:hAnsi="Liberation Sans" w:cs="Liberation Sans"/>
        </w:rPr>
      </w:pPr>
    </w:p>
    <w:p w14:paraId="0BEB45EB" w14:textId="77777777" w:rsidR="00872FA4" w:rsidRPr="00C64EE0" w:rsidRDefault="00872FA4" w:rsidP="002C5E5C">
      <w:pPr>
        <w:ind w:hanging="426"/>
        <w:rPr>
          <w:rFonts w:ascii="Liberation Sans" w:hAnsi="Liberation Sans" w:cs="Liberation Sans"/>
        </w:rPr>
      </w:pPr>
    </w:p>
    <w:p w14:paraId="5BE60EA7" w14:textId="77777777" w:rsidR="00471579" w:rsidRPr="00C64EE0" w:rsidRDefault="00471579" w:rsidP="002C5E5C">
      <w:pPr>
        <w:ind w:hanging="426"/>
        <w:rPr>
          <w:rFonts w:ascii="Liberation Sans" w:hAnsi="Liberation Sans" w:cs="Liberation Sans"/>
        </w:rPr>
        <w:sectPr w:rsidR="00471579" w:rsidRPr="00C64EE0" w:rsidSect="00BF6DD7">
          <w:headerReference w:type="default" r:id="rId28"/>
          <w:footerReference w:type="default" r:id="rId29"/>
          <w:pgSz w:w="11906" w:h="16838"/>
          <w:pgMar w:top="1417" w:right="482" w:bottom="1134" w:left="1417" w:header="131" w:footer="12" w:gutter="0"/>
          <w:cols w:space="708"/>
          <w:docGrid w:linePitch="360"/>
        </w:sectPr>
      </w:pPr>
    </w:p>
    <w:p w14:paraId="23CD050C" w14:textId="6A0F1D5F" w:rsidR="00017DE6" w:rsidRPr="00C64EE0" w:rsidRDefault="00757E2C">
      <w:pPr>
        <w:ind w:hanging="426"/>
        <w:rPr>
          <w:rFonts w:ascii="Liberation Sans" w:hAnsi="Liberation Sans" w:cs="Liberation Sans"/>
        </w:rPr>
      </w:pPr>
      <w:r w:rsidRPr="00C64EE0">
        <w:rPr>
          <w:rFonts w:ascii="Times New Roman" w:hAnsi="Times New Roman"/>
          <w:noProof/>
          <w:sz w:val="24"/>
          <w:szCs w:val="24"/>
          <w:lang w:val="de-DE" w:eastAsia="de-DE"/>
        </w:rPr>
        <mc:AlternateContent>
          <mc:Choice Requires="wps">
            <w:drawing>
              <wp:anchor distT="36576" distB="36576" distL="36576" distR="36576" simplePos="0" relativeHeight="251859968" behindDoc="0" locked="0" layoutInCell="1" allowOverlap="1" wp14:anchorId="09DCAA34" wp14:editId="60E6B5D4">
                <wp:simplePos x="0" y="0"/>
                <wp:positionH relativeFrom="column">
                  <wp:posOffset>6910705</wp:posOffset>
                </wp:positionH>
                <wp:positionV relativeFrom="paragraph">
                  <wp:posOffset>4784725</wp:posOffset>
                </wp:positionV>
                <wp:extent cx="1341120" cy="304800"/>
                <wp:effectExtent l="0" t="0" r="0" b="0"/>
                <wp:wrapNone/>
                <wp:docPr id="3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304800"/>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42487AB" w14:textId="77777777" w:rsidR="00C31DC8" w:rsidRPr="00C64EE0" w:rsidRDefault="00C31DC8" w:rsidP="00757E2C">
                            <w:pPr>
                              <w:pStyle w:val="msoorganizationname2"/>
                              <w:widowControl w:val="0"/>
                              <w:shd w:val="clear" w:color="auto" w:fill="FF0000"/>
                              <w:rPr>
                                <w:color w:val="FFFFFF" w:themeColor="background1"/>
                                <w:lang w:val="en-GB"/>
                                <w14:ligatures w14:val="none"/>
                              </w:rPr>
                            </w:pPr>
                            <w:r w:rsidRPr="00C64EE0">
                              <w:rPr>
                                <w:color w:val="FFFFFF" w:themeColor="background1"/>
                                <w:lang w:val="en-GB"/>
                                <w14:ligatures w14:val="none"/>
                              </w:rPr>
                              <w:t>Date:</w:t>
                            </w:r>
                          </w:p>
                          <w:p w14:paraId="01A11A74" w14:textId="3A51885E" w:rsidR="00C31DC8" w:rsidRPr="00C64EE0" w:rsidRDefault="00C31DC8" w:rsidP="00757E2C">
                            <w:pPr>
                              <w:pStyle w:val="msoorganizationname2"/>
                              <w:widowControl w:val="0"/>
                              <w:shd w:val="clear" w:color="auto" w:fill="FF0000"/>
                              <w:rPr>
                                <w:color w:val="FFFFFF" w:themeColor="background1"/>
                                <w:lang w:val="en-GB"/>
                                <w14:ligatures w14:val="none"/>
                              </w:rPr>
                            </w:pPr>
                            <w:r w:rsidRPr="00C64EE0">
                              <w:rPr>
                                <w:color w:val="FFFFFF" w:themeColor="background1"/>
                                <w:lang w:val="en-GB"/>
                                <w14:ligatures w14:val="none"/>
                              </w:rPr>
                              <w:t xml:space="preserve">Time </w:t>
                            </w:r>
                          </w:p>
                        </w:txbxContent>
                      </wps:txbx>
                      <wps:bodyPr rot="0" vert="horz" wrap="square" lIns="36195" tIns="0" rIns="36195"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DCAA34" id="Text Box 30" o:spid="_x0000_s1029" type="#_x0000_t202" style="position:absolute;margin-left:544.15pt;margin-top:376.75pt;width:105.6pt;height:24pt;z-index:2518599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" filled="f" fillcolor="black [0]" stroked="f" strokecolor="black [0]" strokeweight="0" insetpen="t">
                <v:textbox inset="2.85pt,0,2.85pt,0">
                  <w:txbxContent>
                    <w:p w14:paraId="242487AB" w14:textId="77777777" w:rsidR="00C31DC8" w:rsidRPr="00C64EE0" w:rsidRDefault="00C31DC8" w:rsidP="00757E2C">
                      <w:pPr>
                        <w:pStyle w:val="msoorganizationname2"/>
                        <w:widowControl w:val="0"/>
                        <w:shd w:val="clear" w:color="auto" w:fill="FF0000"/>
                        <w:rPr>
                          <w:color w:val="FFFFFF" w:themeColor="background1"/>
                          <w:lang w:val="en-GB"/>
                          <w14:ligatures w14:val="none"/>
                        </w:rPr>
                      </w:pPr>
                      <w:r w:rsidRPr="00C64EE0">
                        <w:rPr>
                          <w:color w:val="FFFFFF" w:themeColor="background1"/>
                          <w:lang w:val="en-GB"/>
                          <w14:ligatures w14:val="none"/>
                        </w:rPr>
                        <w:t>Date:</w:t>
                      </w:r>
                    </w:p>
                    <w:p w14:paraId="01A11A74" w14:textId="3A51885E" w:rsidR="00C31DC8" w:rsidRPr="00C64EE0" w:rsidRDefault="00C31DC8" w:rsidP="00757E2C">
                      <w:pPr>
                        <w:pStyle w:val="msoorganizationname2"/>
                        <w:widowControl w:val="0"/>
                        <w:shd w:val="clear" w:color="auto" w:fill="FF0000"/>
                        <w:rPr>
                          <w:color w:val="FFFFFF" w:themeColor="background1"/>
                          <w:lang w:val="en-GB"/>
                          <w14:ligatures w14:val="none"/>
                        </w:rPr>
                      </w:pPr>
                      <w:r w:rsidRPr="00C64EE0">
                        <w:rPr>
                          <w:color w:val="FFFFFF" w:themeColor="background1"/>
                          <w:lang w:val="en-GB"/>
                          <w14:ligatures w14:val="none"/>
                        </w:rPr>
                        <w:t xml:space="preserve">Time </w:t>
                      </w:r>
                    </w:p>
                  </w:txbxContent>
                </v:textbox>
              </v:shape>
            </w:pict>
          </mc:Fallback>
        </mc:AlternateContent>
      </w:r>
      <w:r w:rsidRPr="00C64EE0">
        <w:rPr>
          <w:rFonts w:ascii="Times New Roman" w:hAnsi="Times New Roman"/>
          <w:noProof/>
          <w:sz w:val="24"/>
          <w:szCs w:val="24"/>
          <w:lang w:val="de-DE" w:eastAsia="de-DE"/>
        </w:rPr>
        <mc:AlternateContent>
          <mc:Choice Requires="wps">
            <w:drawing>
              <wp:anchor distT="36576" distB="36576" distL="36576" distR="36576" simplePos="0" relativeHeight="251857920" behindDoc="0" locked="0" layoutInCell="1" allowOverlap="1" wp14:anchorId="19438A60" wp14:editId="709995CB">
                <wp:simplePos x="0" y="0"/>
                <wp:positionH relativeFrom="column">
                  <wp:posOffset>6270625</wp:posOffset>
                </wp:positionH>
                <wp:positionV relativeFrom="paragraph">
                  <wp:posOffset>1774825</wp:posOffset>
                </wp:positionV>
                <wp:extent cx="1958340" cy="1771650"/>
                <wp:effectExtent l="0" t="0" r="3810" b="0"/>
                <wp:wrapNone/>
                <wp:docPr id="3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1771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7EC02E7"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 </w:t>
                            </w:r>
                          </w:p>
                          <w:p w14:paraId="043816B7"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Round Table</w:t>
                            </w:r>
                          </w:p>
                          <w:p w14:paraId="76CC16D3"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 </w:t>
                            </w:r>
                          </w:p>
                          <w:p w14:paraId="0E94A1FB"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 xml:space="preserve">Our </w:t>
                            </w:r>
                          </w:p>
                          <w:p w14:paraId="7716DA65"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 xml:space="preserve">Sustainable </w:t>
                            </w:r>
                          </w:p>
                          <w:p w14:paraId="42C54815"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City</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438A60" id="Text Box 25" o:spid="_x0000_s1030" type="#_x0000_t202" style="position:absolute;margin-left:493.75pt;margin-top:139.75pt;width:154.2pt;height:139.5pt;z-index:2518579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" filled="f" stroked="f" strokecolor="black [0]" strokeweight="0" insetpen="t">
                <v:textbox inset="2.85pt,2.85pt,2.85pt,2.85pt">
                  <w:txbxContent>
                    <w:p w14:paraId="07EC02E7"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 </w:t>
                      </w:r>
                    </w:p>
                    <w:p w14:paraId="043816B7"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Round Table</w:t>
                      </w:r>
                    </w:p>
                    <w:p w14:paraId="76CC16D3"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 </w:t>
                      </w:r>
                    </w:p>
                    <w:p w14:paraId="0E94A1FB"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 xml:space="preserve">Our </w:t>
                      </w:r>
                    </w:p>
                    <w:p w14:paraId="7716DA65"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 xml:space="preserve">Sustainable </w:t>
                      </w:r>
                    </w:p>
                    <w:p w14:paraId="42C54815" w14:textId="77777777" w:rsidR="00C31DC8" w:rsidRPr="00C64EE0" w:rsidRDefault="00C31DC8" w:rsidP="00757E2C">
                      <w:pPr>
                        <w:pStyle w:val="msotitle3"/>
                        <w:widowControl w:val="0"/>
                        <w:shd w:val="clear" w:color="auto" w:fill="FF0000"/>
                        <w:rPr>
                          <w:lang w:val="en-GB"/>
                          <w14:ligatures w14:val="none"/>
                        </w:rPr>
                      </w:pPr>
                      <w:r w:rsidRPr="00C64EE0">
                        <w:rPr>
                          <w:lang w:val="en-GB"/>
                          <w14:ligatures w14:val="none"/>
                        </w:rPr>
                        <w:t>City</w:t>
                      </w:r>
                    </w:p>
                  </w:txbxContent>
                </v:textbox>
              </v:shape>
            </w:pict>
          </mc:Fallback>
        </mc:AlternateContent>
      </w:r>
      <w:r w:rsidRPr="00C64EE0">
        <w:rPr>
          <w:rFonts w:ascii="Times New Roman" w:hAnsi="Times New Roman"/>
          <w:noProof/>
          <w:sz w:val="24"/>
          <w:szCs w:val="24"/>
          <w:lang w:val="de-DE" w:eastAsia="de-DE"/>
        </w:rPr>
        <mc:AlternateContent>
          <mc:Choice Requires="wps">
            <w:drawing>
              <wp:anchor distT="36576" distB="36576" distL="36576" distR="36576" simplePos="0" relativeHeight="251855872" behindDoc="0" locked="0" layoutInCell="1" allowOverlap="1" wp14:anchorId="00134065" wp14:editId="04875552">
                <wp:simplePos x="0" y="0"/>
                <wp:positionH relativeFrom="column">
                  <wp:posOffset>2978785</wp:posOffset>
                </wp:positionH>
                <wp:positionV relativeFrom="paragraph">
                  <wp:posOffset>4807585</wp:posOffset>
                </wp:positionV>
                <wp:extent cx="2802255" cy="267970"/>
                <wp:effectExtent l="1270" t="3810" r="0" b="4445"/>
                <wp:wrapNone/>
                <wp:docPr id="32"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255" cy="26797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D9A211A" w14:textId="77777777" w:rsidR="00C31DC8" w:rsidRPr="00C64EE0" w:rsidRDefault="00C31DC8" w:rsidP="00757E2C">
                            <w:pPr>
                              <w:pStyle w:val="msoorganizationname2"/>
                              <w:widowControl w:val="0"/>
                              <w:rPr>
                                <w:lang w:val="en-GB"/>
                                <w14:ligatures w14:val="none"/>
                              </w:rPr>
                            </w:pPr>
                            <w:r w:rsidRPr="00C64EE0">
                              <w:rPr>
                                <w:lang w:val="en-GB"/>
                                <w14:ligatures w14:val="none"/>
                              </w:rPr>
                              <w:t>City of Rosenlohe–Mayor</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134065" id="Textfeld 32" o:spid="_x0000_s1031" type="#_x0000_t202" style="position:absolute;margin-left:234.55pt;margin-top:378.55pt;width:220.65pt;height:21.1pt;z-index:2518558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" stroked="f" strokecolor="black [0]" strokeweight="0" insetpen="t">
                <v:shadow color="#ccc"/>
                <v:textbox inset="2.85pt,2.85pt,2.85pt,2.85pt">
                  <w:txbxContent>
                    <w:p w14:paraId="7D9A211A" w14:textId="77777777" w:rsidR="00C31DC8" w:rsidRPr="00C64EE0" w:rsidRDefault="00C31DC8" w:rsidP="00757E2C">
                      <w:pPr>
                        <w:pStyle w:val="msoorganizationname2"/>
                        <w:widowControl w:val="0"/>
                        <w:rPr>
                          <w:lang w:val="en-GB"/>
                          <w14:ligatures w14:val="none"/>
                        </w:rPr>
                      </w:pPr>
                      <w:r w:rsidRPr="00C64EE0">
                        <w:rPr>
                          <w:lang w:val="en-GB"/>
                          <w14:ligatures w14:val="none"/>
                        </w:rPr>
                        <w:t>City of Rosenlohe–Mayor</w:t>
                      </w:r>
                    </w:p>
                  </w:txbxContent>
                </v:textbox>
              </v:shape>
            </w:pict>
          </mc:Fallback>
        </mc:AlternateContent>
      </w:r>
      <w:r w:rsidR="008A3A57" w:rsidRPr="00C64EE0">
        <w:rPr>
          <w:rFonts w:ascii="Times New Roman" w:hAnsi="Times New Roman"/>
          <w:noProof/>
          <w:sz w:val="24"/>
          <w:szCs w:val="24"/>
          <w:lang w:val="de-DE" w:eastAsia="de-DE"/>
        </w:rPr>
        <mc:AlternateContent>
          <mc:Choice Requires="wps">
            <w:drawing>
              <wp:anchor distT="36576" distB="36576" distL="36576" distR="36576" simplePos="0" relativeHeight="251853824" behindDoc="0" locked="0" layoutInCell="1" allowOverlap="1" wp14:anchorId="2B193443" wp14:editId="517CE2CD">
                <wp:simplePos x="0" y="0"/>
                <wp:positionH relativeFrom="column">
                  <wp:posOffset>548005</wp:posOffset>
                </wp:positionH>
                <wp:positionV relativeFrom="paragraph">
                  <wp:posOffset>4678045</wp:posOffset>
                </wp:positionV>
                <wp:extent cx="1318260" cy="982345"/>
                <wp:effectExtent l="0" t="0" r="0" b="8255"/>
                <wp:wrapNone/>
                <wp:docPr id="3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9823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AE895AC" w14:textId="77777777"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As a conservation association</w:t>
                            </w:r>
                          </w:p>
                          <w:p w14:paraId="17C2A048" w14:textId="23E2A11B"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 xml:space="preserve">we are dedicated to </w:t>
                            </w:r>
                            <w:r w:rsidRPr="00C64EE0">
                              <w:rPr>
                                <w:sz w:val="16"/>
                                <w:lang w:val="en-GB"/>
                                <w14:ligatures w14:val="none"/>
                              </w:rPr>
                              <w:br/>
                              <w:t>practical environmental and nature conservation on biotopes in Rosenlohe and the surrounding area.</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193443" id="Text Box 20" o:spid="_x0000_s1032" type="#_x0000_t202" style="position:absolute;margin-left:43.15pt;margin-top:368.35pt;width:103.8pt;height:77.35pt;z-index:251853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" filled="f" stroked="f" strokecolor="black [0]" strokeweight="0" insetpen="t">
                <v:textbox inset="5.75pt,2.85pt,2.85pt,2.85pt">
                  <w:txbxContent>
                    <w:p w14:paraId="0AE895AC" w14:textId="77777777"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As a conservation association</w:t>
                      </w:r>
                    </w:p>
                    <w:p w14:paraId="17C2A048" w14:textId="23E2A11B"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 xml:space="preserve">we </w:t>
                      </w:r>
                      <w:proofErr w:type="gramStart"/>
                      <w:r w:rsidRPr="00C64EE0">
                        <w:rPr>
                          <w:sz w:val="16"/>
                          <w:lang w:val="en-GB"/>
                          <w14:ligatures w14:val="none"/>
                        </w:rPr>
                        <w:t>are dedicated</w:t>
                      </w:r>
                      <w:proofErr w:type="gramEnd"/>
                      <w:r w:rsidRPr="00C64EE0">
                        <w:rPr>
                          <w:sz w:val="16"/>
                          <w:lang w:val="en-GB"/>
                          <w14:ligatures w14:val="none"/>
                        </w:rPr>
                        <w:t xml:space="preserve"> to </w:t>
                      </w:r>
                      <w:r w:rsidRPr="00C64EE0">
                        <w:rPr>
                          <w:sz w:val="16"/>
                          <w:lang w:val="en-GB"/>
                          <w14:ligatures w14:val="none"/>
                        </w:rPr>
                        <w:br/>
                        <w:t>practical environmental and nature conservation on biotopes in Rosenlohe and the surrounding area.</w:t>
                      </w:r>
                    </w:p>
                  </w:txbxContent>
                </v:textbox>
              </v:shape>
            </w:pict>
          </mc:Fallback>
        </mc:AlternateContent>
      </w:r>
      <w:r w:rsidR="008A3A57" w:rsidRPr="00C64EE0">
        <w:rPr>
          <w:rFonts w:ascii="Times New Roman" w:hAnsi="Times New Roman"/>
          <w:noProof/>
          <w:sz w:val="24"/>
          <w:szCs w:val="24"/>
          <w:lang w:val="de-DE" w:eastAsia="de-DE"/>
        </w:rPr>
        <mc:AlternateContent>
          <mc:Choice Requires="wps">
            <w:drawing>
              <wp:anchor distT="36576" distB="36576" distL="36576" distR="36576" simplePos="0" relativeHeight="251849728" behindDoc="0" locked="0" layoutInCell="1" allowOverlap="1" wp14:anchorId="4B9F677A" wp14:editId="4280EAFB">
                <wp:simplePos x="0" y="0"/>
                <wp:positionH relativeFrom="column">
                  <wp:posOffset>525145</wp:posOffset>
                </wp:positionH>
                <wp:positionV relativeFrom="paragraph">
                  <wp:posOffset>4243705</wp:posOffset>
                </wp:positionV>
                <wp:extent cx="1905000" cy="518160"/>
                <wp:effectExtent l="0" t="0" r="0" b="0"/>
                <wp:wrapNone/>
                <wp:docPr id="2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5181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143DDBF" w14:textId="1D2C6955" w:rsidR="00C31DC8" w:rsidRPr="00C64EE0" w:rsidRDefault="00C31DC8" w:rsidP="008A3A57">
                            <w:pPr>
                              <w:pStyle w:val="msoaccenttext"/>
                              <w:widowControl w:val="0"/>
                              <w:shd w:val="clear" w:color="auto" w:fill="FFCCCC"/>
                              <w:rPr>
                                <w:lang w:val="en-GB"/>
                                <w14:ligatures w14:val="none"/>
                              </w:rPr>
                            </w:pPr>
                            <w:r w:rsidRPr="00C64EE0">
                              <w:rPr>
                                <w:lang w:val="en-GB"/>
                                <w14:ligatures w14:val="none"/>
                              </w:rPr>
                              <w:t>M. Schulz</w:t>
                            </w:r>
                            <w:r w:rsidRPr="00C64EE0">
                              <w:rPr>
                                <w:lang w:val="en-GB"/>
                                <w14:ligatures w14:val="none"/>
                              </w:rPr>
                              <w:br/>
                              <w:t xml:space="preserve">Rosenlohe Nature Conservation </w:t>
                            </w:r>
                            <w:r w:rsidRPr="00C64EE0">
                              <w:rPr>
                                <w:lang w:val="en-GB"/>
                                <w14:ligatures w14:val="none"/>
                              </w:rPr>
                              <w:br/>
                              <w:t>Association</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9F677A" id="Text Box 16" o:spid="_x0000_s1033" type="#_x0000_t202" style="position:absolute;margin-left:41.35pt;margin-top:334.15pt;width:150pt;height:40.8pt;z-index:251849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" filled="f" stroked="f" strokecolor="black [0]" strokeweight="0" insetpen="t">
                <v:textbox inset="5.75pt,2.85pt,2.85pt,2.85pt">
                  <w:txbxContent>
                    <w:p w14:paraId="3143DDBF" w14:textId="1D2C6955" w:rsidR="00C31DC8" w:rsidRPr="00C64EE0" w:rsidRDefault="00C31DC8" w:rsidP="008A3A57">
                      <w:pPr>
                        <w:pStyle w:val="msoaccenttext"/>
                        <w:widowControl w:val="0"/>
                        <w:shd w:val="clear" w:color="auto" w:fill="FFCCCC"/>
                        <w:rPr>
                          <w:lang w:val="en-GB"/>
                          <w14:ligatures w14:val="none"/>
                        </w:rPr>
                      </w:pPr>
                      <w:r w:rsidRPr="00C64EE0">
                        <w:rPr>
                          <w:lang w:val="en-GB"/>
                          <w14:ligatures w14:val="none"/>
                        </w:rPr>
                        <w:t>M. Schulz</w:t>
                      </w:r>
                      <w:r w:rsidRPr="00C64EE0">
                        <w:rPr>
                          <w:lang w:val="en-GB"/>
                          <w14:ligatures w14:val="none"/>
                        </w:rPr>
                        <w:br/>
                        <w:t xml:space="preserve">Rosenlohe Nature Conservation </w:t>
                      </w:r>
                      <w:r w:rsidRPr="00C64EE0">
                        <w:rPr>
                          <w:lang w:val="en-GB"/>
                          <w14:ligatures w14:val="none"/>
                        </w:rPr>
                        <w:br/>
                        <w:t>Association</w:t>
                      </w:r>
                    </w:p>
                  </w:txbxContent>
                </v:textbox>
              </v:shape>
            </w:pict>
          </mc:Fallback>
        </mc:AlternateContent>
      </w:r>
      <w:r w:rsidR="008A3A57" w:rsidRPr="00C64EE0">
        <w:rPr>
          <w:rFonts w:ascii="Times New Roman" w:hAnsi="Times New Roman"/>
          <w:noProof/>
          <w:sz w:val="24"/>
          <w:szCs w:val="24"/>
          <w:lang w:val="de-DE" w:eastAsia="de-DE"/>
        </w:rPr>
        <mc:AlternateContent>
          <mc:Choice Requires="wps">
            <w:drawing>
              <wp:anchor distT="36576" distB="36576" distL="36576" distR="36576" simplePos="0" relativeHeight="251847680" behindDoc="0" locked="0" layoutInCell="1" allowOverlap="1" wp14:anchorId="38239B95" wp14:editId="62E2EF33">
                <wp:simplePos x="0" y="0"/>
                <wp:positionH relativeFrom="column">
                  <wp:posOffset>471805</wp:posOffset>
                </wp:positionH>
                <wp:positionV relativeFrom="paragraph">
                  <wp:posOffset>3542665</wp:posOffset>
                </wp:positionV>
                <wp:extent cx="1394460" cy="982345"/>
                <wp:effectExtent l="0" t="0" r="0" b="8255"/>
                <wp:wrapNone/>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9823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A6B7FAE" w14:textId="57F72C63"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Our tasks are to sustainably stabilize the health of citizens, avert risks and promote a  health-conscious attitude in the people of Rosenlohe.</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239B95" id="Text Box 14" o:spid="_x0000_s1034" type="#_x0000_t202" style="position:absolute;margin-left:37.15pt;margin-top:278.95pt;width:109.8pt;height:77.35pt;z-index:251847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" filled="f" stroked="f" strokecolor="black [0]" strokeweight="0" insetpen="t">
                <v:textbox inset="5.75pt,2.85pt,2.85pt,2.85pt">
                  <w:txbxContent>
                    <w:p w14:paraId="3A6B7FAE" w14:textId="57F72C63"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 xml:space="preserve">Our tasks are to sustainably stabilize the health of citizens, avert risks and promote </w:t>
                      </w:r>
                      <w:proofErr w:type="gramStart"/>
                      <w:r w:rsidRPr="00C64EE0">
                        <w:rPr>
                          <w:sz w:val="16"/>
                          <w:lang w:val="en-GB"/>
                          <w14:ligatures w14:val="none"/>
                        </w:rPr>
                        <w:t>a  health</w:t>
                      </w:r>
                      <w:proofErr w:type="gramEnd"/>
                      <w:r w:rsidRPr="00C64EE0">
                        <w:rPr>
                          <w:sz w:val="16"/>
                          <w:lang w:val="en-GB"/>
                          <w14:ligatures w14:val="none"/>
                        </w:rPr>
                        <w:t>-conscious attitude in the people of Rosenlohe.</w:t>
                      </w:r>
                    </w:p>
                  </w:txbxContent>
                </v:textbox>
              </v:shape>
            </w:pict>
          </mc:Fallback>
        </mc:AlternateContent>
      </w:r>
      <w:r w:rsidR="008A3A57" w:rsidRPr="00C64EE0">
        <w:rPr>
          <w:rFonts w:ascii="Times New Roman" w:hAnsi="Times New Roman"/>
          <w:noProof/>
          <w:sz w:val="24"/>
          <w:szCs w:val="24"/>
          <w:lang w:val="de-DE" w:eastAsia="de-DE"/>
        </w:rPr>
        <mc:AlternateContent>
          <mc:Choice Requires="wps">
            <w:drawing>
              <wp:anchor distT="36576" distB="36576" distL="36576" distR="36576" simplePos="0" relativeHeight="251845632" behindDoc="0" locked="0" layoutInCell="1" allowOverlap="1" wp14:anchorId="6F6861EE" wp14:editId="6C679684">
                <wp:simplePos x="0" y="0"/>
                <wp:positionH relativeFrom="column">
                  <wp:posOffset>426085</wp:posOffset>
                </wp:positionH>
                <wp:positionV relativeFrom="paragraph">
                  <wp:posOffset>3253105</wp:posOffset>
                </wp:positionV>
                <wp:extent cx="1927860" cy="354330"/>
                <wp:effectExtent l="0" t="0" r="0" b="7620"/>
                <wp:wrapNone/>
                <wp:docPr id="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543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EA583F1" w14:textId="77777777" w:rsidR="00C31DC8" w:rsidRPr="00C64EE0" w:rsidRDefault="00C31DC8" w:rsidP="008A3A57">
                            <w:pPr>
                              <w:pStyle w:val="msoaccenttext"/>
                              <w:widowControl w:val="0"/>
                              <w:shd w:val="clear" w:color="auto" w:fill="FFCCCC"/>
                              <w:rPr>
                                <w:lang w:val="en-GB"/>
                                <w14:ligatures w14:val="none"/>
                              </w:rPr>
                            </w:pPr>
                            <w:r w:rsidRPr="00C64EE0">
                              <w:rPr>
                                <w:lang w:val="en-GB"/>
                                <w14:ligatures w14:val="none"/>
                              </w:rPr>
                              <w:t>L. Müller</w:t>
                            </w:r>
                            <w:r w:rsidRPr="00C64EE0">
                              <w:rPr>
                                <w:lang w:val="en-GB"/>
                                <w14:ligatures w14:val="none"/>
                              </w:rPr>
                              <w:br/>
                              <w:t>Rosenlohe Health Department</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6861EE" id="Text Box 12" o:spid="_x0000_s1035" type="#_x0000_t202" style="position:absolute;margin-left:33.55pt;margin-top:256.15pt;width:151.8pt;height:27.9pt;z-index:251845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" filled="f" stroked="f" strokecolor="black [0]" strokeweight="0" insetpen="t">
                <v:textbox inset="5.75pt,2.85pt,2.85pt,2.85pt">
                  <w:txbxContent>
                    <w:p w14:paraId="4EA583F1" w14:textId="77777777" w:rsidR="00C31DC8" w:rsidRPr="00C64EE0" w:rsidRDefault="00C31DC8" w:rsidP="008A3A57">
                      <w:pPr>
                        <w:pStyle w:val="msoaccenttext"/>
                        <w:widowControl w:val="0"/>
                        <w:shd w:val="clear" w:color="auto" w:fill="FFCCCC"/>
                        <w:rPr>
                          <w:lang w:val="en-GB"/>
                          <w14:ligatures w14:val="none"/>
                        </w:rPr>
                      </w:pPr>
                      <w:r w:rsidRPr="00C64EE0">
                        <w:rPr>
                          <w:lang w:val="en-GB"/>
                          <w14:ligatures w14:val="none"/>
                        </w:rPr>
                        <w:t>L. Müller</w:t>
                      </w:r>
                      <w:r w:rsidRPr="00C64EE0">
                        <w:rPr>
                          <w:lang w:val="en-GB"/>
                          <w14:ligatures w14:val="none"/>
                        </w:rPr>
                        <w:br/>
                        <w:t>Rosenlohe Health Department</w:t>
                      </w:r>
                    </w:p>
                  </w:txbxContent>
                </v:textbox>
              </v:shape>
            </w:pict>
          </mc:Fallback>
        </mc:AlternateContent>
      </w:r>
      <w:r w:rsidR="008A3A57" w:rsidRPr="00C64EE0">
        <w:rPr>
          <w:rFonts w:ascii="Times New Roman" w:hAnsi="Times New Roman"/>
          <w:noProof/>
          <w:sz w:val="24"/>
          <w:szCs w:val="24"/>
          <w:lang w:val="de-DE" w:eastAsia="de-DE"/>
        </w:rPr>
        <mc:AlternateContent>
          <mc:Choice Requires="wps">
            <w:drawing>
              <wp:anchor distT="36576" distB="36576" distL="36576" distR="36576" simplePos="0" relativeHeight="251843584" behindDoc="0" locked="0" layoutInCell="1" allowOverlap="1" wp14:anchorId="70C42045" wp14:editId="4D5912AD">
                <wp:simplePos x="0" y="0"/>
                <wp:positionH relativeFrom="column">
                  <wp:posOffset>380365</wp:posOffset>
                </wp:positionH>
                <wp:positionV relativeFrom="paragraph">
                  <wp:posOffset>2430145</wp:posOffset>
                </wp:positionV>
                <wp:extent cx="1478280" cy="860425"/>
                <wp:effectExtent l="0" t="0" r="7620" b="0"/>
                <wp:wrapNone/>
                <wp:docPr id="1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8604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0D0B5E8" w14:textId="14B5DEB8"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 xml:space="preserve">As their regional voice we </w:t>
                            </w:r>
                            <w:r w:rsidRPr="00C64EE0">
                              <w:rPr>
                                <w:sz w:val="16"/>
                                <w:lang w:val="en-GB"/>
                                <w14:ligatures w14:val="none"/>
                              </w:rPr>
                              <w:br/>
                              <w:t>represent the economic and social policy interests of companies from the areas of industry, trade, services, and agriculture.</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C42045" id="Text Box 10" o:spid="_x0000_s1036" type="#_x0000_t202" style="position:absolute;margin-left:29.95pt;margin-top:191.35pt;width:116.4pt;height:67.75pt;z-index:251843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" filled="f" stroked="f" strokecolor="black [0]" strokeweight="0" insetpen="t">
                <v:textbox inset="5.75pt,2.85pt,2.85pt,2.85pt">
                  <w:txbxContent>
                    <w:p w14:paraId="20D0B5E8" w14:textId="14B5DEB8"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 xml:space="preserve">As their regional voice we </w:t>
                      </w:r>
                      <w:r w:rsidRPr="00C64EE0">
                        <w:rPr>
                          <w:sz w:val="16"/>
                          <w:lang w:val="en-GB"/>
                          <w14:ligatures w14:val="none"/>
                        </w:rPr>
                        <w:br/>
                        <w:t>represent the economic and social policy interests of companies from the areas of industry, trade, services, and agriculture.</w:t>
                      </w:r>
                    </w:p>
                  </w:txbxContent>
                </v:textbox>
              </v:shape>
            </w:pict>
          </mc:Fallback>
        </mc:AlternateContent>
      </w:r>
      <w:r w:rsidR="008A3A57" w:rsidRPr="00C64EE0">
        <w:rPr>
          <w:rFonts w:ascii="Times New Roman" w:hAnsi="Times New Roman"/>
          <w:noProof/>
          <w:sz w:val="24"/>
          <w:szCs w:val="24"/>
          <w:lang w:val="de-DE" w:eastAsia="de-DE"/>
        </w:rPr>
        <mc:AlternateContent>
          <mc:Choice Requires="wps">
            <w:drawing>
              <wp:anchor distT="36576" distB="36576" distL="36576" distR="36576" simplePos="0" relativeHeight="251841536" behindDoc="0" locked="0" layoutInCell="1" allowOverlap="1" wp14:anchorId="6E07DFFB" wp14:editId="2A4BF0AF">
                <wp:simplePos x="0" y="0"/>
                <wp:positionH relativeFrom="column">
                  <wp:posOffset>327025</wp:posOffset>
                </wp:positionH>
                <wp:positionV relativeFrom="paragraph">
                  <wp:posOffset>2102485</wp:posOffset>
                </wp:positionV>
                <wp:extent cx="2087880" cy="351155"/>
                <wp:effectExtent l="0" t="0" r="7620" b="0"/>
                <wp:wrapNone/>
                <wp:docPr id="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3511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2D5D775" w14:textId="77777777" w:rsidR="00C31DC8" w:rsidRPr="00C64EE0" w:rsidRDefault="00C31DC8" w:rsidP="008A3A57">
                            <w:pPr>
                              <w:pStyle w:val="msoaccenttext"/>
                              <w:widowControl w:val="0"/>
                              <w:shd w:val="clear" w:color="auto" w:fill="FFCCCC"/>
                              <w:rPr>
                                <w:lang w:val="en-GB"/>
                                <w14:ligatures w14:val="none"/>
                              </w:rPr>
                            </w:pPr>
                            <w:r w:rsidRPr="00C64EE0">
                              <w:rPr>
                                <w:lang w:val="en-GB"/>
                                <w14:ligatures w14:val="none"/>
                              </w:rPr>
                              <w:t>U. Schmidt</w:t>
                            </w:r>
                            <w:r w:rsidRPr="00C64EE0">
                              <w:rPr>
                                <w:lang w:val="en-GB"/>
                                <w14:ligatures w14:val="none"/>
                              </w:rPr>
                              <w:br/>
                              <w:t>Rosenlohe Business Association</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07DFFB" id="Text Box 8" o:spid="_x0000_s1037" type="#_x0000_t202" style="position:absolute;margin-left:25.75pt;margin-top:165.55pt;width:164.4pt;height:27.65pt;z-index:251841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" filled="f" stroked="f" strokecolor="black [0]" strokeweight="0" insetpen="t">
                <v:textbox inset="5.75pt,2.85pt,2.85pt,2.85pt">
                  <w:txbxContent>
                    <w:p w14:paraId="72D5D775" w14:textId="77777777" w:rsidR="00C31DC8" w:rsidRPr="00C64EE0" w:rsidRDefault="00C31DC8" w:rsidP="008A3A57">
                      <w:pPr>
                        <w:pStyle w:val="msoaccenttext"/>
                        <w:widowControl w:val="0"/>
                        <w:shd w:val="clear" w:color="auto" w:fill="FFCCCC"/>
                        <w:rPr>
                          <w:lang w:val="en-GB"/>
                          <w14:ligatures w14:val="none"/>
                        </w:rPr>
                      </w:pPr>
                      <w:r w:rsidRPr="00C64EE0">
                        <w:rPr>
                          <w:lang w:val="en-GB"/>
                          <w14:ligatures w14:val="none"/>
                        </w:rPr>
                        <w:t>U. Schmidt</w:t>
                      </w:r>
                      <w:r w:rsidRPr="00C64EE0">
                        <w:rPr>
                          <w:lang w:val="en-GB"/>
                          <w14:ligatures w14:val="none"/>
                        </w:rPr>
                        <w:br/>
                        <w:t>Rosenlohe Business Association</w:t>
                      </w:r>
                    </w:p>
                  </w:txbxContent>
                </v:textbox>
              </v:shape>
            </w:pict>
          </mc:Fallback>
        </mc:AlternateContent>
      </w:r>
      <w:r w:rsidR="008A3A57" w:rsidRPr="00C64EE0">
        <w:rPr>
          <w:rFonts w:ascii="Times New Roman" w:hAnsi="Times New Roman"/>
          <w:noProof/>
          <w:sz w:val="24"/>
          <w:szCs w:val="24"/>
          <w:lang w:val="de-DE" w:eastAsia="de-DE"/>
        </w:rPr>
        <mc:AlternateContent>
          <mc:Choice Requires="wps">
            <w:drawing>
              <wp:anchor distT="36576" distB="36576" distL="36576" distR="36576" simplePos="0" relativeHeight="251839488" behindDoc="0" locked="0" layoutInCell="1" allowOverlap="1" wp14:anchorId="5A727BE3" wp14:editId="52DB786D">
                <wp:simplePos x="0" y="0"/>
                <wp:positionH relativeFrom="column">
                  <wp:posOffset>288925</wp:posOffset>
                </wp:positionH>
                <wp:positionV relativeFrom="paragraph">
                  <wp:posOffset>1363345</wp:posOffset>
                </wp:positionV>
                <wp:extent cx="1592580" cy="822325"/>
                <wp:effectExtent l="0" t="0" r="7620" b="0"/>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822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A58397F" w14:textId="77777777"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 xml:space="preserve">The protection of the environment and the preservation of the natural basis of life is the mission and constant challenge of the </w:t>
                            </w:r>
                            <w:r w:rsidRPr="00C64EE0">
                              <w:rPr>
                                <w:sz w:val="16"/>
                                <w:lang w:val="en-GB"/>
                                <w14:ligatures w14:val="none"/>
                              </w:rPr>
                              <w:br/>
                              <w:t>Environmental Department.</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727BE3" id="Text Box 5" o:spid="_x0000_s1038" type="#_x0000_t202" style="position:absolute;margin-left:22.75pt;margin-top:107.35pt;width:125.4pt;height:64.75pt;z-index:251839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" filled="f" stroked="f" strokecolor="black [0]" strokeweight="0" insetpen="t">
                <v:textbox inset="5.75pt,2.85pt,2.85pt,2.85pt">
                  <w:txbxContent>
                    <w:p w14:paraId="6A58397F" w14:textId="77777777" w:rsidR="00C31DC8" w:rsidRPr="00C64EE0" w:rsidRDefault="00C31DC8" w:rsidP="008A3A57">
                      <w:pPr>
                        <w:pStyle w:val="msoaccenttext2"/>
                        <w:widowControl w:val="0"/>
                        <w:shd w:val="clear" w:color="auto" w:fill="FFCCCC"/>
                        <w:rPr>
                          <w:sz w:val="16"/>
                          <w:lang w:val="en-GB"/>
                          <w14:ligatures w14:val="none"/>
                        </w:rPr>
                      </w:pPr>
                      <w:r w:rsidRPr="00C64EE0">
                        <w:rPr>
                          <w:sz w:val="16"/>
                          <w:lang w:val="en-GB"/>
                          <w14:ligatures w14:val="none"/>
                        </w:rPr>
                        <w:t xml:space="preserve">The protection of the environment and the preservation of the natural basis of life is the mission and constant challenge of the </w:t>
                      </w:r>
                      <w:r w:rsidRPr="00C64EE0">
                        <w:rPr>
                          <w:sz w:val="16"/>
                          <w:lang w:val="en-GB"/>
                          <w14:ligatures w14:val="none"/>
                        </w:rPr>
                        <w:br/>
                        <w:t>Environmental Department.</w:t>
                      </w:r>
                    </w:p>
                  </w:txbxContent>
                </v:textbox>
              </v:shape>
            </w:pict>
          </mc:Fallback>
        </mc:AlternateContent>
      </w:r>
      <w:r w:rsidR="008A3A57" w:rsidRPr="00C64EE0">
        <w:rPr>
          <w:rFonts w:ascii="Times New Roman" w:hAnsi="Times New Roman"/>
          <w:noProof/>
          <w:sz w:val="24"/>
          <w:szCs w:val="24"/>
          <w:lang w:val="de-DE" w:eastAsia="de-DE"/>
        </w:rPr>
        <mc:AlternateContent>
          <mc:Choice Requires="wps">
            <w:drawing>
              <wp:anchor distT="36576" distB="36576" distL="36576" distR="36576" simplePos="0" relativeHeight="251837440" behindDoc="0" locked="0" layoutInCell="1" allowOverlap="1" wp14:anchorId="0C427CAC" wp14:editId="336C77BF">
                <wp:simplePos x="0" y="0"/>
                <wp:positionH relativeFrom="column">
                  <wp:posOffset>250825</wp:posOffset>
                </wp:positionH>
                <wp:positionV relativeFrom="paragraph">
                  <wp:posOffset>1050925</wp:posOffset>
                </wp:positionV>
                <wp:extent cx="2125980" cy="330835"/>
                <wp:effectExtent l="0" t="0" r="7620" b="0"/>
                <wp:wrapNone/>
                <wp:docPr id="5"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330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DB5789F" w14:textId="77777777" w:rsidR="00C31DC8" w:rsidRPr="00C64EE0" w:rsidRDefault="00C31DC8" w:rsidP="008A3A57">
                            <w:pPr>
                              <w:pStyle w:val="msoaccenttext"/>
                              <w:widowControl w:val="0"/>
                              <w:shd w:val="clear" w:color="auto" w:fill="FFCCCC"/>
                              <w:rPr>
                                <w:lang w:val="en-GB"/>
                                <w14:ligatures w14:val="none"/>
                              </w:rPr>
                            </w:pPr>
                            <w:r w:rsidRPr="00C64EE0">
                              <w:rPr>
                                <w:lang w:val="en-GB"/>
                                <w14:ligatures w14:val="none"/>
                              </w:rPr>
                              <w:t>A. Meyer</w:t>
                            </w:r>
                            <w:r w:rsidRPr="00C64EE0">
                              <w:rPr>
                                <w:lang w:val="en-GB"/>
                                <w14:ligatures w14:val="none"/>
                              </w:rPr>
                              <w:br/>
                              <w:t>Rosenlohe Environmental Department</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427CAC" id="Textfeld 5" o:spid="_x0000_s1039" type="#_x0000_t202" style="position:absolute;margin-left:19.75pt;margin-top:82.75pt;width:167.4pt;height:26.05pt;z-index:251837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" filled="f" stroked="f" strokecolor="black [0]" strokeweight="0" insetpen="t">
                <v:textbox inset="5.75pt,2.85pt,2.85pt,2.85pt">
                  <w:txbxContent>
                    <w:p w14:paraId="6DB5789F" w14:textId="77777777" w:rsidR="00C31DC8" w:rsidRPr="00C64EE0" w:rsidRDefault="00C31DC8" w:rsidP="008A3A57">
                      <w:pPr>
                        <w:pStyle w:val="msoaccenttext"/>
                        <w:widowControl w:val="0"/>
                        <w:shd w:val="clear" w:color="auto" w:fill="FFCCCC"/>
                        <w:rPr>
                          <w:lang w:val="en-GB"/>
                          <w14:ligatures w14:val="none"/>
                        </w:rPr>
                      </w:pPr>
                      <w:r w:rsidRPr="00C64EE0">
                        <w:rPr>
                          <w:lang w:val="en-GB"/>
                          <w14:ligatures w14:val="none"/>
                        </w:rPr>
                        <w:t>A. Meyer</w:t>
                      </w:r>
                      <w:r w:rsidRPr="00C64EE0">
                        <w:rPr>
                          <w:lang w:val="en-GB"/>
                          <w14:ligatures w14:val="none"/>
                        </w:rPr>
                        <w:br/>
                        <w:t>Rosenlohe Environmental Department</w:t>
                      </w:r>
                    </w:p>
                  </w:txbxContent>
                </v:textbox>
              </v:shape>
            </w:pict>
          </mc:Fallback>
        </mc:AlternateContent>
      </w:r>
      <w:r w:rsidR="008A3A57" w:rsidRPr="00C64EE0">
        <w:rPr>
          <w:rFonts w:ascii="Times New Roman" w:hAnsi="Times New Roman"/>
          <w:noProof/>
          <w:sz w:val="24"/>
          <w:szCs w:val="24"/>
          <w:lang w:val="de-DE" w:eastAsia="de-DE"/>
        </w:rPr>
        <mc:AlternateContent>
          <mc:Choice Requires="wps">
            <w:drawing>
              <wp:anchor distT="36576" distB="36576" distL="36576" distR="36576" simplePos="0" relativeHeight="251835392" behindDoc="0" locked="0" layoutInCell="1" allowOverlap="1" wp14:anchorId="0BDCAE1C" wp14:editId="0AB67A80">
                <wp:simplePos x="0" y="0"/>
                <wp:positionH relativeFrom="margin">
                  <wp:posOffset>220345</wp:posOffset>
                </wp:positionH>
                <wp:positionV relativeFrom="paragraph">
                  <wp:posOffset>433705</wp:posOffset>
                </wp:positionV>
                <wp:extent cx="2278380" cy="360045"/>
                <wp:effectExtent l="0" t="0" r="7620" b="1905"/>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360045"/>
                        </a:xfrm>
                        <a:prstGeom prst="rect">
                          <a:avLst/>
                        </a:prstGeom>
                        <a:solidFill>
                          <a:srgbClr val="FFCCCC"/>
                        </a:solidFill>
                        <a:ln>
                          <a:noFill/>
                        </a:ln>
                        <a:effectLst/>
                      </wps:spPr>
                      <wps:txbx>
                        <w:txbxContent>
                          <w:p w14:paraId="0A1BE0BB" w14:textId="77777777" w:rsidR="00C31DC8" w:rsidRPr="00C64EE0" w:rsidRDefault="00C31DC8" w:rsidP="008A3A57">
                            <w:pPr>
                              <w:widowControl w:val="0"/>
                              <w:spacing w:after="0" w:line="240" w:lineRule="auto"/>
                              <w:outlineLvl w:val="6"/>
                              <w:rPr>
                                <w:rFonts w:ascii="Tw Cen MT" w:eastAsia="Times New Roman" w:hAnsi="Tw Cen MT" w:cs="Times New Roman"/>
                                <w:b/>
                                <w:bCs/>
                                <w:color w:val="000000"/>
                                <w:spacing w:val="80"/>
                                <w:kern w:val="28"/>
                                <w:sz w:val="20"/>
                                <w:szCs w:val="20"/>
                                <w:lang w:eastAsia="de-DE"/>
                                <w14:cntxtAlts/>
                              </w:rPr>
                            </w:pPr>
                            <w:r w:rsidRPr="00C64EE0">
                              <w:rPr>
                                <w:rFonts w:ascii="Tw Cen MT" w:eastAsia="Times New Roman" w:hAnsi="Tw Cen MT" w:cs="Times New Roman"/>
                                <w:b/>
                                <w:bCs/>
                                <w:color w:val="000000"/>
                                <w:spacing w:val="80"/>
                                <w:kern w:val="28"/>
                                <w:sz w:val="20"/>
                                <w:szCs w:val="20"/>
                                <w:lang w:eastAsia="de-DE"/>
                                <w14:cntxtAlts/>
                              </w:rPr>
                              <w:t xml:space="preserve">Round Table </w:t>
                            </w:r>
                            <w:r w:rsidRPr="00C64EE0">
                              <w:rPr>
                                <w:rFonts w:ascii="Tw Cen MT" w:eastAsia="Times New Roman" w:hAnsi="Tw Cen MT" w:cs="Times New Roman"/>
                                <w:b/>
                                <w:bCs/>
                                <w:color w:val="000000"/>
                                <w:spacing w:val="80"/>
                                <w:kern w:val="28"/>
                                <w:sz w:val="20"/>
                                <w:szCs w:val="20"/>
                                <w:lang w:eastAsia="de-DE"/>
                                <w14:cntxtAlts/>
                              </w:rPr>
                              <w:br/>
                              <w:t>Our Sustainable City</w:t>
                            </w:r>
                          </w:p>
                          <w:p w14:paraId="6A891570" w14:textId="77777777" w:rsidR="00C31DC8" w:rsidRPr="00C64EE0" w:rsidRDefault="00C31DC8" w:rsidP="008A3A57">
                            <w:pPr>
                              <w:widowControl w:val="0"/>
                              <w:spacing w:after="240" w:line="324" w:lineRule="auto"/>
                              <w:rPr>
                                <w:rFonts w:ascii="Tw Cen MT" w:eastAsia="Times New Roman" w:hAnsi="Tw Cen MT" w:cs="Times New Roman"/>
                                <w:color w:val="000000"/>
                                <w:kern w:val="28"/>
                                <w:sz w:val="18"/>
                                <w:szCs w:val="18"/>
                                <w:lang w:eastAsia="de-DE"/>
                                <w14:cntxtAlts/>
                              </w:rPr>
                            </w:pPr>
                            <w:r w:rsidRPr="00C64EE0">
                              <w:rPr>
                                <w:rFonts w:ascii="Tw Cen MT" w:eastAsia="Times New Roman" w:hAnsi="Tw Cen MT" w:cs="Times New Roman"/>
                                <w:color w:val="000000"/>
                                <w:kern w:val="28"/>
                                <w:sz w:val="18"/>
                                <w:szCs w:val="18"/>
                                <w:lang w:eastAsia="de-DE"/>
                                <w14:cntxtAlts/>
                              </w:rPr>
                              <w:t> </w:t>
                            </w:r>
                          </w:p>
                          <w:p w14:paraId="2730E96F" w14:textId="1A034286" w:rsidR="00C31DC8" w:rsidRPr="00C64EE0" w:rsidRDefault="00C31DC8" w:rsidP="008A3A57">
                            <w:pPr>
                              <w:pStyle w:val="berschrift7"/>
                              <w:widowControl w:val="0"/>
                            </w:pPr>
                          </w:p>
                        </w:txbxContent>
                      </wps:txbx>
                      <wps:bodyPr rot="0" vert="horz" wrap="square" lIns="12763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DCAE1C" id="_x0000_s1040" type="#_x0000_t202" style="position:absolute;margin-left:17.35pt;margin-top:34.15pt;width:179.4pt;height:28.35pt;z-index:25183539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" fillcolor="#fcc" stroked="f">
                <v:textbox inset="10.05pt,2.85pt,2.85pt,2.85pt">
                  <w:txbxContent>
                    <w:p w14:paraId="0A1BE0BB" w14:textId="77777777" w:rsidR="00C31DC8" w:rsidRPr="00C64EE0" w:rsidRDefault="00C31DC8" w:rsidP="008A3A57">
                      <w:pPr>
                        <w:widowControl w:val="0"/>
                        <w:spacing w:after="0" w:line="240" w:lineRule="auto"/>
                        <w:outlineLvl w:val="6"/>
                        <w:rPr>
                          <w:rFonts w:ascii="Tw Cen MT" w:eastAsia="Times New Roman" w:hAnsi="Tw Cen MT" w:cs="Times New Roman"/>
                          <w:b/>
                          <w:bCs/>
                          <w:color w:val="000000"/>
                          <w:spacing w:val="80"/>
                          <w:kern w:val="28"/>
                          <w:sz w:val="20"/>
                          <w:szCs w:val="20"/>
                          <w:lang w:eastAsia="de-DE"/>
                          <w14:cntxtAlts/>
                        </w:rPr>
                      </w:pPr>
                      <w:r w:rsidRPr="00C64EE0">
                        <w:rPr>
                          <w:rFonts w:ascii="Tw Cen MT" w:eastAsia="Times New Roman" w:hAnsi="Tw Cen MT" w:cs="Times New Roman"/>
                          <w:b/>
                          <w:bCs/>
                          <w:color w:val="000000"/>
                          <w:spacing w:val="80"/>
                          <w:kern w:val="28"/>
                          <w:sz w:val="20"/>
                          <w:szCs w:val="20"/>
                          <w:lang w:eastAsia="de-DE"/>
                          <w14:cntxtAlts/>
                        </w:rPr>
                        <w:t xml:space="preserve">Round Table </w:t>
                      </w:r>
                      <w:r w:rsidRPr="00C64EE0">
                        <w:rPr>
                          <w:rFonts w:ascii="Tw Cen MT" w:eastAsia="Times New Roman" w:hAnsi="Tw Cen MT" w:cs="Times New Roman"/>
                          <w:b/>
                          <w:bCs/>
                          <w:color w:val="000000"/>
                          <w:spacing w:val="80"/>
                          <w:kern w:val="28"/>
                          <w:sz w:val="20"/>
                          <w:szCs w:val="20"/>
                          <w:lang w:eastAsia="de-DE"/>
                          <w14:cntxtAlts/>
                        </w:rPr>
                        <w:br/>
                        <w:t>Our Sustainable City</w:t>
                      </w:r>
                    </w:p>
                    <w:p w14:paraId="6A891570" w14:textId="77777777" w:rsidR="00C31DC8" w:rsidRPr="00C64EE0" w:rsidRDefault="00C31DC8" w:rsidP="008A3A57">
                      <w:pPr>
                        <w:widowControl w:val="0"/>
                        <w:spacing w:after="240" w:line="324" w:lineRule="auto"/>
                        <w:rPr>
                          <w:rFonts w:ascii="Tw Cen MT" w:eastAsia="Times New Roman" w:hAnsi="Tw Cen MT" w:cs="Times New Roman"/>
                          <w:color w:val="000000"/>
                          <w:kern w:val="28"/>
                          <w:sz w:val="18"/>
                          <w:szCs w:val="18"/>
                          <w:lang w:eastAsia="de-DE"/>
                          <w14:cntxtAlts/>
                        </w:rPr>
                      </w:pPr>
                      <w:r w:rsidRPr="00C64EE0">
                        <w:rPr>
                          <w:rFonts w:ascii="Tw Cen MT" w:eastAsia="Times New Roman" w:hAnsi="Tw Cen MT" w:cs="Times New Roman"/>
                          <w:color w:val="000000"/>
                          <w:kern w:val="28"/>
                          <w:sz w:val="18"/>
                          <w:szCs w:val="18"/>
                          <w:lang w:eastAsia="de-DE"/>
                          <w14:cntxtAlts/>
                        </w:rPr>
                        <w:t> </w:t>
                      </w:r>
                    </w:p>
                    <w:p w14:paraId="2730E96F" w14:textId="1A034286" w:rsidR="00C31DC8" w:rsidRPr="00C64EE0" w:rsidRDefault="00C31DC8" w:rsidP="008A3A57">
                      <w:pPr>
                        <w:pStyle w:val="berschrift7"/>
                        <w:widowControl w:val="0"/>
                      </w:pPr>
                    </w:p>
                  </w:txbxContent>
                </v:textbox>
                <w10:wrap anchorx="margin"/>
              </v:shape>
            </w:pict>
          </mc:Fallback>
        </mc:AlternateContent>
      </w:r>
      <w:r w:rsidR="00487DEF" w:rsidRPr="00C64EE0">
        <w:rPr>
          <w:rFonts w:ascii="Liberation Sans" w:hAnsi="Liberation Sans" w:cs="Liberation Sans"/>
          <w:noProof/>
          <w:lang w:val="de-DE" w:eastAsia="de-DE"/>
        </w:rPr>
        <mc:AlternateContent>
          <mc:Choice Requires="wps">
            <w:drawing>
              <wp:anchor distT="0" distB="0" distL="114300" distR="114300" simplePos="0" relativeHeight="251661312" behindDoc="0" locked="0" layoutInCell="1" allowOverlap="1" wp14:anchorId="5D59875A" wp14:editId="4EAA6DD2">
                <wp:simplePos x="0" y="0"/>
                <wp:positionH relativeFrom="column">
                  <wp:posOffset>8284973</wp:posOffset>
                </wp:positionH>
                <wp:positionV relativeFrom="paragraph">
                  <wp:posOffset>-862637</wp:posOffset>
                </wp:positionV>
                <wp:extent cx="780836" cy="380144"/>
                <wp:effectExtent l="0" t="0" r="6985" b="13970"/>
                <wp:wrapNone/>
                <wp:docPr id="634292758"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7B8CCAFB"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59875A" id="_x0000_s1041" type="#_x0000_t202" style="position:absolute;margin-left:652.35pt;margin-top:-67.9pt;width:61.5pt;height:29.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" fillcolor="white [3201]" strokeweight=".5pt">
                <v:textbox>
                  <w:txbxContent>
                    <w:p w14:paraId="7B8CCAFB"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M01</w:t>
                      </w:r>
                    </w:p>
                  </w:txbxContent>
                </v:textbox>
              </v:shape>
            </w:pict>
          </mc:Fallback>
        </mc:AlternateContent>
      </w:r>
      <w:r w:rsidR="00471579" w:rsidRPr="00C64EE0">
        <w:rPr>
          <w:rFonts w:ascii="Liberation Sans" w:hAnsi="Liberation Sans" w:cs="Liberation Sans"/>
          <w:noProof/>
          <w:lang w:val="de-DE" w:eastAsia="de-DE"/>
        </w:rPr>
        <w:drawing>
          <wp:anchor distT="0" distB="0" distL="114300" distR="114300" simplePos="0" relativeHeight="251833344" behindDoc="1" locked="0" layoutInCell="1" allowOverlap="1" wp14:anchorId="254894B8" wp14:editId="7ED89DC1">
            <wp:simplePos x="0" y="0"/>
            <wp:positionH relativeFrom="column">
              <wp:posOffset>-267335</wp:posOffset>
            </wp:positionH>
            <wp:positionV relativeFrom="paragraph">
              <wp:posOffset>-635</wp:posOffset>
            </wp:positionV>
            <wp:extent cx="9039225" cy="6353810"/>
            <wp:effectExtent l="0" t="0" r="9525" b="8890"/>
            <wp:wrapNone/>
            <wp:docPr id="2118425545" name="Grafik 2" descr="Ein Bild, das Text, Screenshot, Broschüre,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25545" name="Grafik 2" descr="Ein Bild, das Text, Screenshot, Broschüre, Logo enthält.&#10;&#10;Automatisch generierte Beschreibung"/>
                    <pic:cNvPicPr/>
                  </pic:nvPicPr>
                  <pic:blipFill>
                    <a:blip r:embed="rId30">
                      <a:extLst>
                        <a:ext uri="{28A0092B-C50C-407E-A947-70E740481C1C}">
                          <a14:useLocalDpi xmlns:a14="http://schemas.microsoft.com/office/drawing/2010/main" val="0"/>
                        </a:ext>
                      </a:extLst>
                    </a:blip>
                    <a:stretch>
                      <a:fillRect/>
                    </a:stretch>
                  </pic:blipFill>
                  <pic:spPr>
                    <a:xfrm>
                      <a:off x="0" y="0"/>
                      <a:ext cx="9039225" cy="6353810"/>
                    </a:xfrm>
                    <a:prstGeom prst="rect">
                      <a:avLst/>
                    </a:prstGeom>
                  </pic:spPr>
                </pic:pic>
              </a:graphicData>
            </a:graphic>
          </wp:anchor>
        </w:drawing>
      </w:r>
    </w:p>
    <w:p w14:paraId="0B4751D0" w14:textId="50118389" w:rsidR="00872FA4" w:rsidRPr="00C64EE0" w:rsidRDefault="00487DEF" w:rsidP="00EC547B">
      <w:pPr>
        <w:ind w:hanging="426"/>
        <w:rPr>
          <w:rFonts w:ascii="Liberation Sans" w:hAnsi="Liberation Sans" w:cs="Liberation Sans"/>
        </w:rPr>
      </w:pPr>
      <w:r w:rsidRPr="00C64EE0">
        <w:rPr>
          <w:rFonts w:ascii="Times New Roman" w:hAnsi="Times New Roman"/>
          <w:noProof/>
          <w:sz w:val="24"/>
          <w:szCs w:val="24"/>
          <w:lang w:val="de-DE" w:eastAsia="de-DE"/>
        </w:rPr>
        <mc:AlternateContent>
          <mc:Choice Requires="wps">
            <w:drawing>
              <wp:anchor distT="36576" distB="36576" distL="36576" distR="36576" simplePos="0" relativeHeight="251872256" behindDoc="0" locked="0" layoutInCell="1" allowOverlap="1" wp14:anchorId="4F911E54" wp14:editId="37A7F4AE">
                <wp:simplePos x="0" y="0"/>
                <wp:positionH relativeFrom="column">
                  <wp:posOffset>6384925</wp:posOffset>
                </wp:positionH>
                <wp:positionV relativeFrom="paragraph">
                  <wp:posOffset>4502785</wp:posOffset>
                </wp:positionV>
                <wp:extent cx="1805940" cy="248920"/>
                <wp:effectExtent l="0" t="0" r="3810" b="0"/>
                <wp:wrapNone/>
                <wp:docPr id="52" name="Textfeld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940" cy="248920"/>
                        </a:xfrm>
                        <a:prstGeom prst="rect">
                          <a:avLst/>
                        </a:prstGeom>
                        <a:solidFill>
                          <a:srgbClr val="B6B6B6"/>
                        </a:solidFill>
                        <a:ln>
                          <a:noFill/>
                        </a:ln>
                        <a:effectLst/>
                      </wps:spPr>
                      <wps:txbx>
                        <w:txbxContent>
                          <w:p w14:paraId="0D456BA3" w14:textId="77777777" w:rsidR="00C31DC8" w:rsidRPr="00C64EE0" w:rsidRDefault="00C31DC8" w:rsidP="00745AD8">
                            <w:pPr>
                              <w:pStyle w:val="msoorganizationname2"/>
                              <w:widowControl w:val="0"/>
                              <w:shd w:val="clear" w:color="auto" w:fill="C4C4C4"/>
                              <w:rPr>
                                <w:lang w:val="en-GB"/>
                                <w14:ligatures w14:val="none"/>
                              </w:rPr>
                            </w:pPr>
                            <w:r w:rsidRPr="00C64EE0">
                              <w:rPr>
                                <w:lang w:val="en-GB"/>
                                <w14:ligatures w14:val="none"/>
                              </w:rPr>
                              <w:t>City of Rosenlohe</w:t>
                            </w:r>
                            <w:r w:rsidRPr="00C64EE0">
                              <w:rPr>
                                <w:lang w:val="en-GB"/>
                                <w14:ligatures w14:val="none"/>
                              </w:rPr>
                              <w:br/>
                              <w:t>Mayor</w:t>
                            </w:r>
                          </w:p>
                        </w:txbxContent>
                      </wps:txbx>
                      <wps:bodyPr rot="0" vert="horz" wrap="square" lIns="73025" tIns="0" rIns="36195"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911E54" id="Textfeld 52" o:spid="_x0000_s1042" type="#_x0000_t202" style="position:absolute;margin-left:502.75pt;margin-top:354.55pt;width:142.2pt;height:19.6pt;z-index:2518722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" fillcolor="#b6b6b6" stroked="f">
                <v:textbox inset="5.75pt,0,2.85pt,0">
                  <w:txbxContent>
                    <w:p w14:paraId="0D456BA3" w14:textId="77777777" w:rsidR="00C31DC8" w:rsidRPr="00C64EE0" w:rsidRDefault="00C31DC8" w:rsidP="00745AD8">
                      <w:pPr>
                        <w:pStyle w:val="msoorganizationname2"/>
                        <w:widowControl w:val="0"/>
                        <w:shd w:val="clear" w:color="auto" w:fill="C4C4C4"/>
                        <w:rPr>
                          <w:lang w:val="en-GB"/>
                          <w14:ligatures w14:val="none"/>
                        </w:rPr>
                      </w:pPr>
                      <w:r w:rsidRPr="00C64EE0">
                        <w:rPr>
                          <w:lang w:val="en-GB"/>
                          <w14:ligatures w14:val="none"/>
                        </w:rPr>
                        <w:t>City of Rosenlohe</w:t>
                      </w:r>
                      <w:r w:rsidRPr="00C64EE0">
                        <w:rPr>
                          <w:lang w:val="en-GB"/>
                          <w14:ligatures w14:val="none"/>
                        </w:rPr>
                        <w:br/>
                        <w:t>Mayor</w:t>
                      </w:r>
                    </w:p>
                  </w:txbxContent>
                </v:textbox>
              </v:shape>
            </w:pict>
          </mc:Fallback>
        </mc:AlternateContent>
      </w:r>
      <w:r w:rsidRPr="00C64EE0">
        <w:rPr>
          <w:rFonts w:ascii="Times New Roman" w:hAnsi="Times New Roman"/>
          <w:noProof/>
          <w:sz w:val="24"/>
          <w:szCs w:val="24"/>
          <w:lang w:val="de-DE" w:eastAsia="de-DE"/>
        </w:rPr>
        <w:drawing>
          <wp:anchor distT="36576" distB="36576" distL="36576" distR="36576" simplePos="0" relativeHeight="251870208" behindDoc="0" locked="0" layoutInCell="1" allowOverlap="1" wp14:anchorId="76359063" wp14:editId="50FD03EE">
            <wp:simplePos x="0" y="0"/>
            <wp:positionH relativeFrom="column">
              <wp:posOffset>6118225</wp:posOffset>
            </wp:positionH>
            <wp:positionV relativeFrom="paragraph">
              <wp:posOffset>868045</wp:posOffset>
            </wp:positionV>
            <wp:extent cx="2360295" cy="1621155"/>
            <wp:effectExtent l="0" t="0" r="1905" b="0"/>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0295" cy="16211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64EE0">
        <w:rPr>
          <w:rFonts w:ascii="Liberation Sans" w:hAnsi="Liberation Sans" w:cs="Liberation Sans"/>
          <w:noProof/>
          <w:lang w:val="de-DE" w:eastAsia="de-DE"/>
        </w:rPr>
        <mc:AlternateContent>
          <mc:Choice Requires="wps">
            <w:drawing>
              <wp:anchor distT="45720" distB="45720" distL="114300" distR="114300" simplePos="0" relativeHeight="251868160" behindDoc="0" locked="0" layoutInCell="1" allowOverlap="1" wp14:anchorId="17B07B4A" wp14:editId="6B34D68A">
                <wp:simplePos x="0" y="0"/>
                <wp:positionH relativeFrom="margin">
                  <wp:posOffset>3115945</wp:posOffset>
                </wp:positionH>
                <wp:positionV relativeFrom="paragraph">
                  <wp:posOffset>2003425</wp:posOffset>
                </wp:positionV>
                <wp:extent cx="2840990" cy="3947160"/>
                <wp:effectExtent l="0" t="0" r="0" b="0"/>
                <wp:wrapNone/>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990" cy="3947160"/>
                        </a:xfrm>
                        <a:prstGeom prst="rect">
                          <a:avLst/>
                        </a:prstGeom>
                        <a:solidFill>
                          <a:srgbClr val="FFFFFF"/>
                        </a:solidFill>
                        <a:ln w="9525">
                          <a:noFill/>
                          <a:miter lim="800000"/>
                          <a:headEnd/>
                          <a:tailEnd/>
                        </a:ln>
                      </wps:spPr>
                      <wps:txbx>
                        <w:txbxContent>
                          <w:p w14:paraId="14AD9B73" w14:textId="5B4DC7B9" w:rsidR="00C31DC8" w:rsidRPr="00C64EE0" w:rsidRDefault="00C31DC8" w:rsidP="00487DEF">
                            <w:pPr>
                              <w:rPr>
                                <w:rFonts w:ascii="Tw Cen MT" w:eastAsia="Times New Roman" w:hAnsi="Tw Cen MT" w:cs="Times New Roman"/>
                                <w:b/>
                                <w:bCs/>
                                <w:color w:val="000000"/>
                                <w:spacing w:val="80"/>
                                <w:kern w:val="28"/>
                                <w:sz w:val="20"/>
                                <w:szCs w:val="20"/>
                                <w:lang w:eastAsia="de-DE"/>
                                <w14:cntxtAlts/>
                              </w:rPr>
                            </w:pPr>
                            <w:r w:rsidRPr="00C64EE0">
                              <w:rPr>
                                <w:rFonts w:ascii="Tw Cen MT" w:eastAsia="Times New Roman" w:hAnsi="Tw Cen MT" w:cs="Times New Roman"/>
                                <w:b/>
                                <w:bCs/>
                                <w:color w:val="000000"/>
                                <w:spacing w:val="80"/>
                                <w:kern w:val="28"/>
                                <w:sz w:val="20"/>
                                <w:szCs w:val="20"/>
                                <w:lang w:eastAsia="de-DE"/>
                                <w14:cntxtAlts/>
                              </w:rPr>
                              <w:t>Lowering temperatures</w:t>
                            </w:r>
                          </w:p>
                          <w:p w14:paraId="63313556" w14:textId="77777777" w:rsidR="00C31DC8" w:rsidRPr="00C64EE0" w:rsidRDefault="00C31DC8" w:rsidP="00487DEF">
                            <w:pPr>
                              <w:rPr>
                                <w:color w:val="FF0000"/>
                              </w:rPr>
                            </w:pPr>
                            <w:r w:rsidRPr="00C64EE0">
                              <w:rPr>
                                <w:color w:val="FF0000"/>
                              </w:rPr>
                              <w:t>Using computer simulations, the scientists calculated that a tree population of 30 % would reduce the temperature by 0.4 degrees Celsius on average. They established that more natural shade and cooling would prevent heat-related deaths by 40 %. Currently, the average tree population in European cities totals about 15 %.</w:t>
                            </w:r>
                          </w:p>
                          <w:p w14:paraId="71D804AC" w14:textId="77777777" w:rsidR="00C31DC8" w:rsidRPr="00A03777" w:rsidRDefault="00C31DC8" w:rsidP="00487DEF">
                            <w:pPr>
                              <w:rPr>
                                <w:color w:val="FF0000"/>
                                <w:lang w:val="de-DE"/>
                              </w:rPr>
                            </w:pPr>
                            <w:r w:rsidRPr="00A03777">
                              <w:rPr>
                                <w:color w:val="FF0000"/>
                                <w:lang w:val="de-DE"/>
                              </w:rPr>
                              <w:t>DER SPIEGEL. Nr. 6/4.2.2023, S. 93, translated</w:t>
                            </w:r>
                          </w:p>
                          <w:p w14:paraId="073831ED" w14:textId="77777777" w:rsidR="00C31DC8" w:rsidRPr="00A03777" w:rsidRDefault="00C31DC8" w:rsidP="00487DEF">
                            <w:pPr>
                              <w:rPr>
                                <w:color w:val="FF0000"/>
                                <w:lang w:val="de-DE"/>
                              </w:rPr>
                            </w:pPr>
                          </w:p>
                          <w:p w14:paraId="11DFF2E5" w14:textId="77777777" w:rsidR="00C31DC8" w:rsidRPr="00A03777" w:rsidRDefault="00C31DC8" w:rsidP="00487DEF">
                            <w:pPr>
                              <w:rPr>
                                <w:color w:val="FF0000"/>
                                <w:lang w:val="de-DE"/>
                              </w:rPr>
                            </w:pPr>
                            <w:r w:rsidRPr="00A03777">
                              <w:rPr>
                                <w:color w:val="FF0000"/>
                                <w:lang w:val="de-DE"/>
                              </w:rPr>
                              <w:t>Pictures:</w:t>
                            </w:r>
                          </w:p>
                          <w:p w14:paraId="5775EB98" w14:textId="77777777" w:rsidR="00C31DC8" w:rsidRPr="00A03777" w:rsidRDefault="00C31DC8" w:rsidP="00487DEF">
                            <w:pPr>
                              <w:rPr>
                                <w:color w:val="FF0000"/>
                                <w:lang w:val="de-DE"/>
                              </w:rPr>
                            </w:pPr>
                            <w:r w:rsidRPr="00A03777">
                              <w:rPr>
                                <w:color w:val="FF0000"/>
                                <w:lang w:val="de-DE"/>
                              </w:rPr>
                              <w:t>http://www.cham.co.uk/</w:t>
                            </w:r>
                          </w:p>
                          <w:p w14:paraId="61DC0D18" w14:textId="77777777" w:rsidR="00C31DC8" w:rsidRPr="00A03777" w:rsidRDefault="00C31DC8" w:rsidP="00487DEF">
                            <w:pPr>
                              <w:rPr>
                                <w:color w:val="FF0000"/>
                                <w:lang w:val="de-DE"/>
                              </w:rPr>
                            </w:pPr>
                            <w:r w:rsidRPr="00A03777">
                              <w:rPr>
                                <w:color w:val="FF0000"/>
                                <w:lang w:val="de-DE"/>
                              </w:rPr>
                              <w:t>https://this-person-does-not-exist.com/</w:t>
                            </w:r>
                          </w:p>
                          <w:p w14:paraId="15652578" w14:textId="3ABC0D0F" w:rsidR="00C31DC8" w:rsidRPr="00C64EE0" w:rsidRDefault="00C31DC8" w:rsidP="00487DEF">
                            <w:pPr>
                              <w:rPr>
                                <w:color w:val="FF0000"/>
                              </w:rPr>
                            </w:pPr>
                            <w:r w:rsidRPr="00C64EE0">
                              <w:rPr>
                                <w:color w:val="FF0000"/>
                              </w:rPr>
                              <w:t>https://labs.openai.com/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B07B4A" id="_x0000_s1043" type="#_x0000_t202" style="position:absolute;margin-left:245.35pt;margin-top:157.75pt;width:223.7pt;height:310.8pt;z-index:251868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" stroked="f">
                <v:textbox>
                  <w:txbxContent>
                    <w:p w14:paraId="14AD9B73" w14:textId="5B4DC7B9" w:rsidR="00C31DC8" w:rsidRPr="00C64EE0" w:rsidRDefault="00C31DC8" w:rsidP="00487DEF">
                      <w:pPr>
                        <w:rPr>
                          <w:rFonts w:ascii="Tw Cen MT" w:eastAsia="Times New Roman" w:hAnsi="Tw Cen MT" w:cs="Times New Roman"/>
                          <w:b/>
                          <w:bCs/>
                          <w:color w:val="000000"/>
                          <w:spacing w:val="80"/>
                          <w:kern w:val="28"/>
                          <w:sz w:val="20"/>
                          <w:szCs w:val="20"/>
                          <w:lang w:eastAsia="de-DE"/>
                          <w14:cntxtAlts/>
                        </w:rPr>
                      </w:pPr>
                      <w:r w:rsidRPr="00C64EE0">
                        <w:rPr>
                          <w:rFonts w:ascii="Tw Cen MT" w:eastAsia="Times New Roman" w:hAnsi="Tw Cen MT" w:cs="Times New Roman"/>
                          <w:b/>
                          <w:bCs/>
                          <w:color w:val="000000"/>
                          <w:spacing w:val="80"/>
                          <w:kern w:val="28"/>
                          <w:sz w:val="20"/>
                          <w:szCs w:val="20"/>
                          <w:lang w:eastAsia="de-DE"/>
                          <w14:cntxtAlts/>
                        </w:rPr>
                        <w:t>Lowering temperatures</w:t>
                      </w:r>
                    </w:p>
                    <w:p w14:paraId="63313556" w14:textId="77777777" w:rsidR="00C31DC8" w:rsidRPr="00C64EE0" w:rsidRDefault="00C31DC8" w:rsidP="00487DEF">
                      <w:pPr>
                        <w:rPr>
                          <w:color w:val="FF0000"/>
                        </w:rPr>
                      </w:pPr>
                      <w:r w:rsidRPr="00C64EE0">
                        <w:rPr>
                          <w:color w:val="FF0000"/>
                        </w:rPr>
                        <w:t>Using computer simulations, the scientists calculated that a tree population of 30 % would reduce the temperature by 0.4 degrees Celsius on average. They established that more natural shade and cooling would prevent heat-related deaths by 40 %. Currently, the average tree population in European cities totals about 15 %.</w:t>
                      </w:r>
                    </w:p>
                    <w:p w14:paraId="71D804AC" w14:textId="77777777" w:rsidR="00C31DC8" w:rsidRPr="00C64EE0" w:rsidRDefault="00C31DC8" w:rsidP="00487DEF">
                      <w:pPr>
                        <w:rPr>
                          <w:color w:val="FF0000"/>
                        </w:rPr>
                      </w:pPr>
                      <w:r w:rsidRPr="00C64EE0">
                        <w:rPr>
                          <w:color w:val="FF0000"/>
                        </w:rPr>
                        <w:t>DER SPIEGEL. Nr. 6/4.2.2023, S. 93, translated</w:t>
                      </w:r>
                    </w:p>
                    <w:p w14:paraId="073831ED" w14:textId="77777777" w:rsidR="00C31DC8" w:rsidRPr="00C64EE0" w:rsidRDefault="00C31DC8" w:rsidP="00487DEF">
                      <w:pPr>
                        <w:rPr>
                          <w:color w:val="FF0000"/>
                        </w:rPr>
                      </w:pPr>
                    </w:p>
                    <w:p w14:paraId="11DFF2E5" w14:textId="77777777" w:rsidR="00C31DC8" w:rsidRPr="00C64EE0" w:rsidRDefault="00C31DC8" w:rsidP="00487DEF">
                      <w:pPr>
                        <w:rPr>
                          <w:color w:val="FF0000"/>
                        </w:rPr>
                      </w:pPr>
                      <w:r w:rsidRPr="00C64EE0">
                        <w:rPr>
                          <w:color w:val="FF0000"/>
                        </w:rPr>
                        <w:t>Pictures:</w:t>
                      </w:r>
                    </w:p>
                    <w:p w14:paraId="5775EB98" w14:textId="77777777" w:rsidR="00C31DC8" w:rsidRPr="00C64EE0" w:rsidRDefault="00C31DC8" w:rsidP="00487DEF">
                      <w:pPr>
                        <w:rPr>
                          <w:color w:val="FF0000"/>
                        </w:rPr>
                      </w:pPr>
                      <w:r w:rsidRPr="00C64EE0">
                        <w:rPr>
                          <w:color w:val="FF0000"/>
                        </w:rPr>
                        <w:t>http://www.cham.co.uk/</w:t>
                      </w:r>
                    </w:p>
                    <w:p w14:paraId="61DC0D18" w14:textId="77777777" w:rsidR="00C31DC8" w:rsidRPr="00C64EE0" w:rsidRDefault="00C31DC8" w:rsidP="00487DEF">
                      <w:pPr>
                        <w:rPr>
                          <w:color w:val="FF0000"/>
                        </w:rPr>
                      </w:pPr>
                      <w:r w:rsidRPr="00C64EE0">
                        <w:rPr>
                          <w:color w:val="FF0000"/>
                        </w:rPr>
                        <w:t>https://this-person-does-not-exist.com/</w:t>
                      </w:r>
                    </w:p>
                    <w:p w14:paraId="15652578" w14:textId="3ABC0D0F" w:rsidR="00C31DC8" w:rsidRPr="00C64EE0" w:rsidRDefault="00C31DC8" w:rsidP="00487DEF">
                      <w:pPr>
                        <w:rPr>
                          <w:color w:val="FF0000"/>
                        </w:rPr>
                      </w:pPr>
                      <w:r w:rsidRPr="00C64EE0">
                        <w:rPr>
                          <w:color w:val="FF0000"/>
                        </w:rPr>
                        <w:t>https://labs.openai.com/</w:t>
                      </w:r>
                    </w:p>
                  </w:txbxContent>
                </v:textbox>
                <w10:wrap anchorx="margin"/>
              </v:shape>
            </w:pict>
          </mc:Fallback>
        </mc:AlternateContent>
      </w:r>
      <w:r w:rsidRPr="00C64EE0">
        <w:rPr>
          <w:rFonts w:ascii="Times New Roman" w:hAnsi="Times New Roman"/>
          <w:noProof/>
          <w:sz w:val="24"/>
          <w:szCs w:val="24"/>
          <w:lang w:val="de-DE" w:eastAsia="de-DE"/>
        </w:rPr>
        <w:drawing>
          <wp:anchor distT="36576" distB="36576" distL="36576" distR="36576" simplePos="0" relativeHeight="251866112" behindDoc="0" locked="0" layoutInCell="1" allowOverlap="1" wp14:anchorId="499BDA48" wp14:editId="05AEFDC3">
            <wp:simplePos x="0" y="0"/>
            <wp:positionH relativeFrom="page">
              <wp:align>center</wp:align>
            </wp:positionH>
            <wp:positionV relativeFrom="paragraph">
              <wp:posOffset>448945</wp:posOffset>
            </wp:positionV>
            <wp:extent cx="2764790" cy="1395095"/>
            <wp:effectExtent l="0" t="0" r="0" b="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4790" cy="13950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64EE0">
        <w:rPr>
          <w:rFonts w:ascii="Times New Roman" w:hAnsi="Times New Roman"/>
          <w:noProof/>
          <w:sz w:val="24"/>
          <w:szCs w:val="24"/>
          <w:lang w:val="de-DE" w:eastAsia="de-DE"/>
        </w:rPr>
        <mc:AlternateContent>
          <mc:Choice Requires="wps">
            <w:drawing>
              <wp:anchor distT="36576" distB="36576" distL="36576" distR="36576" simplePos="0" relativeHeight="251864064" behindDoc="0" locked="0" layoutInCell="1" allowOverlap="1" wp14:anchorId="3A271C95" wp14:editId="5F57FC79">
                <wp:simplePos x="0" y="0"/>
                <wp:positionH relativeFrom="column">
                  <wp:posOffset>228600</wp:posOffset>
                </wp:positionH>
                <wp:positionV relativeFrom="paragraph">
                  <wp:posOffset>699135</wp:posOffset>
                </wp:positionV>
                <wp:extent cx="2537460" cy="6202680"/>
                <wp:effectExtent l="3175" t="0" r="2540" b="2540"/>
                <wp:wrapNone/>
                <wp:docPr id="45" name="Textfeld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620268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09804777" w14:textId="77777777" w:rsidR="00C31DC8" w:rsidRPr="00C64EE0" w:rsidRDefault="00C31DC8" w:rsidP="00487DEF">
                            <w:pPr>
                              <w:pStyle w:val="Textkrper3"/>
                              <w:widowControl w:val="0"/>
                              <w:rPr>
                                <w:color w:val="FF0000"/>
                              </w:rPr>
                            </w:pPr>
                            <w:r w:rsidRPr="00C64EE0">
                              <w:rPr>
                                <w:color w:val="FF0000"/>
                              </w:rPr>
                              <w:t>More trees in European cities could have prevented the deaths of more than 2,600 people in the summer of 2015, so health scientists proved in a study that was published in “The Lancet”, a scientific magazine. The international team of scientists wanted to ascertain which effects trees have in Europe’s heated up cities – and how this effect could be used intentionally if more trees were planted.</w:t>
                            </w:r>
                          </w:p>
                          <w:p w14:paraId="194250B6" w14:textId="77777777" w:rsidR="00C31DC8" w:rsidRPr="00C64EE0" w:rsidRDefault="00C31DC8" w:rsidP="00487DEF">
                            <w:pPr>
                              <w:pStyle w:val="Textkrper3"/>
                              <w:widowControl w:val="0"/>
                              <w:rPr>
                                <w:color w:val="FF0000"/>
                              </w:rPr>
                            </w:pPr>
                            <w:r w:rsidRPr="00C64EE0">
                              <w:rPr>
                                <w:color w:val="FF0000"/>
                              </w:rPr>
                              <w:t xml:space="preserve">The summer of 2022 was the hottest summer since weather recordings. In early November 2022 the WHO announced that approximately 15,000 people died of heat stroke. In Germany, so the WHO, it was 4,500 people who died due to the heat. </w:t>
                            </w:r>
                          </w:p>
                          <w:p w14:paraId="201F1D9A" w14:textId="77777777" w:rsidR="00C31DC8" w:rsidRPr="00C64EE0" w:rsidRDefault="00C31DC8" w:rsidP="00487DEF">
                            <w:pPr>
                              <w:pStyle w:val="Textkrper3"/>
                              <w:widowControl w:val="0"/>
                              <w:rPr>
                                <w:color w:val="FF0000"/>
                              </w:rPr>
                            </w:pPr>
                            <w:r w:rsidRPr="00C64EE0">
                              <w:rPr>
                                <w:color w:val="FF0000"/>
                              </w:rPr>
                              <w:t>The scientists focused on cities because they turn into urban heat isles in summer. Road surfaces such as asphalt and building materials that absorb the heat as well as a lack of a natural vegetation cause cities to heat up more than their urban hinterland.</w:t>
                            </w:r>
                          </w:p>
                          <w:p w14:paraId="64BF5B5C" w14:textId="77777777" w:rsidR="00C31DC8" w:rsidRPr="00C64EE0" w:rsidRDefault="00C31DC8" w:rsidP="00487DEF">
                            <w:pPr>
                              <w:pStyle w:val="berschrift3"/>
                              <w:widowControl w:val="0"/>
                              <w:spacing w:line="360" w:lineRule="auto"/>
                              <w:rPr>
                                <w:rFonts w:ascii="Tw Cen MT" w:eastAsia="Times New Roman" w:hAnsi="Tw Cen MT" w:cs="Times New Roman"/>
                                <w:b/>
                                <w:bCs/>
                                <w:color w:val="000000"/>
                                <w:spacing w:val="80"/>
                                <w:kern w:val="28"/>
                                <w:sz w:val="20"/>
                                <w:szCs w:val="20"/>
                                <w:lang w:eastAsia="de-DE"/>
                                <w14:cntxtAlts/>
                              </w:rPr>
                            </w:pPr>
                            <w:r w:rsidRPr="00C64EE0">
                              <w:rPr>
                                <w:rFonts w:ascii="Tw Cen MT" w:eastAsia="Times New Roman" w:hAnsi="Tw Cen MT" w:cs="Times New Roman"/>
                                <w:b/>
                                <w:bCs/>
                                <w:color w:val="000000"/>
                                <w:spacing w:val="80"/>
                                <w:kern w:val="28"/>
                                <w:sz w:val="20"/>
                                <w:szCs w:val="20"/>
                                <w:lang w:eastAsia="de-DE"/>
                                <w14:cntxtAlts/>
                              </w:rPr>
                              <w:t>Urban Heatisles</w:t>
                            </w:r>
                          </w:p>
                          <w:p w14:paraId="1C20BE07" w14:textId="77777777" w:rsidR="00C31DC8" w:rsidRPr="00C64EE0" w:rsidRDefault="00C31DC8" w:rsidP="00487DEF">
                            <w:pPr>
                              <w:pStyle w:val="Textkrper3"/>
                              <w:widowControl w:val="0"/>
                              <w:rPr>
                                <w:color w:val="FF0000"/>
                              </w:rPr>
                            </w:pPr>
                            <w:r w:rsidRPr="00C64EE0">
                              <w:rPr>
                                <w:color w:val="FF0000"/>
                              </w:rPr>
                              <w:t xml:space="preserve">For the summer of 2015 the scientists ascribed the premature deaths of 6,700 people to higher temperatures in the cities. The death toll was highest in eastern and southern European cities. The Romanian metropolis of Cluj-Napoca registered a heat-related death toll of 32 people per 100,000 inhabitants. The Swedish Goteborg on the other hand registered a heat-related death toll of zero.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271C95" id="Textfeld 45" o:spid="_x0000_s1044" type="#_x0000_t202" style="position:absolute;margin-left:18pt;margin-top:55.05pt;width:199.8pt;height:488.4pt;z-index:251864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" stroked="f" strokecolor="black [0]" strokeweight="0" insetpen="t">
                <v:shadow color="#ccc"/>
                <v:textbox inset="2.85pt,2.85pt,2.85pt,2.85pt">
                  <w:txbxContent>
                    <w:p w14:paraId="09804777" w14:textId="77777777" w:rsidR="00C31DC8" w:rsidRPr="00C64EE0" w:rsidRDefault="00C31DC8" w:rsidP="00487DEF">
                      <w:pPr>
                        <w:pStyle w:val="Textkrper3"/>
                        <w:widowControl w:val="0"/>
                        <w:rPr>
                          <w:color w:val="FF0000"/>
                        </w:rPr>
                      </w:pPr>
                      <w:r w:rsidRPr="00C64EE0">
                        <w:rPr>
                          <w:color w:val="FF0000"/>
                        </w:rPr>
                        <w:t xml:space="preserve">More trees in European cities could have prevented the deaths of more than 2,600 people in the summer of 2015, so health scientists proved in a study that </w:t>
                      </w:r>
                      <w:proofErr w:type="gramStart"/>
                      <w:r w:rsidRPr="00C64EE0">
                        <w:rPr>
                          <w:color w:val="FF0000"/>
                        </w:rPr>
                        <w:t>was published</w:t>
                      </w:r>
                      <w:proofErr w:type="gramEnd"/>
                      <w:r w:rsidRPr="00C64EE0">
                        <w:rPr>
                          <w:color w:val="FF0000"/>
                        </w:rPr>
                        <w:t xml:space="preserve"> in “The Lancet”, a scientific magazine. The international team of scientists wanted to ascertain which effects trees have in Europe’s heated up cities – and how this effect could </w:t>
                      </w:r>
                      <w:proofErr w:type="gramStart"/>
                      <w:r w:rsidRPr="00C64EE0">
                        <w:rPr>
                          <w:color w:val="FF0000"/>
                        </w:rPr>
                        <w:t>be used</w:t>
                      </w:r>
                      <w:proofErr w:type="gramEnd"/>
                      <w:r w:rsidRPr="00C64EE0">
                        <w:rPr>
                          <w:color w:val="FF0000"/>
                        </w:rPr>
                        <w:t xml:space="preserve"> intentionally if more trees were planted.</w:t>
                      </w:r>
                    </w:p>
                    <w:p w14:paraId="194250B6" w14:textId="77777777" w:rsidR="00C31DC8" w:rsidRPr="00C64EE0" w:rsidRDefault="00C31DC8" w:rsidP="00487DEF">
                      <w:pPr>
                        <w:pStyle w:val="Textkrper3"/>
                        <w:widowControl w:val="0"/>
                        <w:rPr>
                          <w:color w:val="FF0000"/>
                        </w:rPr>
                      </w:pPr>
                      <w:r w:rsidRPr="00C64EE0">
                        <w:rPr>
                          <w:color w:val="FF0000"/>
                        </w:rPr>
                        <w:t xml:space="preserve">The summer of 2022 was the hottest summer since weather recordings. In early </w:t>
                      </w:r>
                      <w:proofErr w:type="gramStart"/>
                      <w:r w:rsidRPr="00C64EE0">
                        <w:rPr>
                          <w:color w:val="FF0000"/>
                        </w:rPr>
                        <w:t>November 2022</w:t>
                      </w:r>
                      <w:proofErr w:type="gramEnd"/>
                      <w:r w:rsidRPr="00C64EE0">
                        <w:rPr>
                          <w:color w:val="FF0000"/>
                        </w:rPr>
                        <w:t xml:space="preserve"> the WHO announced that approximately 15,000 people died of heat stroke. In Germany, so the WHO, it was 4,500 people who died due to the heat. </w:t>
                      </w:r>
                    </w:p>
                    <w:p w14:paraId="201F1D9A" w14:textId="77777777" w:rsidR="00C31DC8" w:rsidRPr="00C64EE0" w:rsidRDefault="00C31DC8" w:rsidP="00487DEF">
                      <w:pPr>
                        <w:pStyle w:val="Textkrper3"/>
                        <w:widowControl w:val="0"/>
                        <w:rPr>
                          <w:color w:val="FF0000"/>
                        </w:rPr>
                      </w:pPr>
                      <w:r w:rsidRPr="00C64EE0">
                        <w:rPr>
                          <w:color w:val="FF0000"/>
                        </w:rPr>
                        <w:t>The scientists focused on cities because they turn into urban heat isles in summer. Road surfaces such as asphalt and building materials that absorb the heat as well as a lack of a natural vegetation cause cities to heat up more than their urban hinterland.</w:t>
                      </w:r>
                    </w:p>
                    <w:p w14:paraId="64BF5B5C" w14:textId="77777777" w:rsidR="00C31DC8" w:rsidRPr="00C64EE0" w:rsidRDefault="00C31DC8" w:rsidP="00487DEF">
                      <w:pPr>
                        <w:pStyle w:val="berschrift3"/>
                        <w:widowControl w:val="0"/>
                        <w:spacing w:line="360" w:lineRule="auto"/>
                        <w:rPr>
                          <w:rFonts w:ascii="Tw Cen MT" w:eastAsia="Times New Roman" w:hAnsi="Tw Cen MT" w:cs="Times New Roman"/>
                          <w:b/>
                          <w:bCs/>
                          <w:color w:val="000000"/>
                          <w:spacing w:val="80"/>
                          <w:kern w:val="28"/>
                          <w:sz w:val="20"/>
                          <w:szCs w:val="20"/>
                          <w:lang w:eastAsia="de-DE"/>
                          <w14:cntxtAlts/>
                        </w:rPr>
                      </w:pPr>
                      <w:r w:rsidRPr="00C64EE0">
                        <w:rPr>
                          <w:rFonts w:ascii="Tw Cen MT" w:eastAsia="Times New Roman" w:hAnsi="Tw Cen MT" w:cs="Times New Roman"/>
                          <w:b/>
                          <w:bCs/>
                          <w:color w:val="000000"/>
                          <w:spacing w:val="80"/>
                          <w:kern w:val="28"/>
                          <w:sz w:val="20"/>
                          <w:szCs w:val="20"/>
                          <w:lang w:eastAsia="de-DE"/>
                          <w14:cntxtAlts/>
                        </w:rPr>
                        <w:t xml:space="preserve">Urban </w:t>
                      </w:r>
                      <w:proofErr w:type="spellStart"/>
                      <w:r w:rsidRPr="00C64EE0">
                        <w:rPr>
                          <w:rFonts w:ascii="Tw Cen MT" w:eastAsia="Times New Roman" w:hAnsi="Tw Cen MT" w:cs="Times New Roman"/>
                          <w:b/>
                          <w:bCs/>
                          <w:color w:val="000000"/>
                          <w:spacing w:val="80"/>
                          <w:kern w:val="28"/>
                          <w:sz w:val="20"/>
                          <w:szCs w:val="20"/>
                          <w:lang w:eastAsia="de-DE"/>
                          <w14:cntxtAlts/>
                        </w:rPr>
                        <w:t>Heatisles</w:t>
                      </w:r>
                      <w:proofErr w:type="spellEnd"/>
                    </w:p>
                    <w:p w14:paraId="1C20BE07" w14:textId="77777777" w:rsidR="00C31DC8" w:rsidRPr="00C64EE0" w:rsidRDefault="00C31DC8" w:rsidP="00487DEF">
                      <w:pPr>
                        <w:pStyle w:val="Textkrper3"/>
                        <w:widowControl w:val="0"/>
                        <w:rPr>
                          <w:color w:val="FF0000"/>
                        </w:rPr>
                      </w:pPr>
                      <w:r w:rsidRPr="00C64EE0">
                        <w:rPr>
                          <w:color w:val="FF0000"/>
                        </w:rPr>
                        <w:t xml:space="preserve">For the </w:t>
                      </w:r>
                      <w:proofErr w:type="gramStart"/>
                      <w:r w:rsidRPr="00C64EE0">
                        <w:rPr>
                          <w:color w:val="FF0000"/>
                        </w:rPr>
                        <w:t>summer of 2015</w:t>
                      </w:r>
                      <w:proofErr w:type="gramEnd"/>
                      <w:r w:rsidRPr="00C64EE0">
                        <w:rPr>
                          <w:color w:val="FF0000"/>
                        </w:rPr>
                        <w:t xml:space="preserve"> the scientists ascribed the premature deaths of 6,700 people to higher temperatures in the cities. The death toll was highest in eastern and southern European cities. The Romanian metropolis of Cluj-Napoca registered a heat-related death toll of </w:t>
                      </w:r>
                      <w:proofErr w:type="gramStart"/>
                      <w:r w:rsidRPr="00C64EE0">
                        <w:rPr>
                          <w:color w:val="FF0000"/>
                        </w:rPr>
                        <w:t>32</w:t>
                      </w:r>
                      <w:proofErr w:type="gramEnd"/>
                      <w:r w:rsidRPr="00C64EE0">
                        <w:rPr>
                          <w:color w:val="FF0000"/>
                        </w:rPr>
                        <w:t xml:space="preserve"> people per 100,000 inhabitants. The Swedish Goteborg on the other hand registered a heat-related death toll of zero. </w:t>
                      </w:r>
                    </w:p>
                  </w:txbxContent>
                </v:textbox>
              </v:shape>
            </w:pict>
          </mc:Fallback>
        </mc:AlternateContent>
      </w:r>
      <w:r w:rsidRPr="00C64EE0">
        <w:rPr>
          <w:rFonts w:ascii="Times New Roman" w:hAnsi="Times New Roman"/>
          <w:noProof/>
          <w:sz w:val="24"/>
          <w:szCs w:val="24"/>
          <w:lang w:val="de-DE" w:eastAsia="de-DE"/>
        </w:rPr>
        <mc:AlternateContent>
          <mc:Choice Requires="wps">
            <w:drawing>
              <wp:anchor distT="36576" distB="36576" distL="36576" distR="36576" simplePos="0" relativeHeight="251862016" behindDoc="0" locked="0" layoutInCell="1" allowOverlap="1" wp14:anchorId="53D32200" wp14:editId="0D96959C">
                <wp:simplePos x="0" y="0"/>
                <wp:positionH relativeFrom="column">
                  <wp:posOffset>227965</wp:posOffset>
                </wp:positionH>
                <wp:positionV relativeFrom="paragraph">
                  <wp:posOffset>128905</wp:posOffset>
                </wp:positionV>
                <wp:extent cx="2537460" cy="571500"/>
                <wp:effectExtent l="0" t="0" r="0" b="0"/>
                <wp:wrapNone/>
                <wp:docPr id="4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5715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2C2A3EC3" w14:textId="2B769C18" w:rsidR="00C31DC8" w:rsidRPr="00C64EE0" w:rsidRDefault="00C31DC8" w:rsidP="00487DEF">
                            <w:pPr>
                              <w:pStyle w:val="berschrift1"/>
                              <w:widowControl w:val="0"/>
                            </w:pPr>
                            <w:r w:rsidRPr="00C64EE0">
                              <w:rPr>
                                <w:rFonts w:ascii="Tw Cen MT" w:eastAsia="Times New Roman" w:hAnsi="Tw Cen MT" w:cs="Times New Roman"/>
                                <w:b/>
                                <w:bCs/>
                                <w:color w:val="000000"/>
                                <w:spacing w:val="80"/>
                                <w:kern w:val="28"/>
                                <w:sz w:val="20"/>
                                <w:szCs w:val="20"/>
                                <w:lang w:eastAsia="de-DE"/>
                                <w14:cntxtAlts/>
                              </w:rPr>
                              <w:t xml:space="preserve">More Green against </w:t>
                            </w:r>
                            <w:r w:rsidRPr="00C64EE0">
                              <w:rPr>
                                <w:rFonts w:ascii="Tw Cen MT" w:eastAsia="Times New Roman" w:hAnsi="Tw Cen MT" w:cs="Times New Roman"/>
                                <w:b/>
                                <w:bCs/>
                                <w:color w:val="000000"/>
                                <w:spacing w:val="80"/>
                                <w:kern w:val="28"/>
                                <w:sz w:val="20"/>
                                <w:szCs w:val="20"/>
                                <w:lang w:eastAsia="de-DE"/>
                                <w14:cntxtAlts/>
                              </w:rPr>
                              <w:br/>
                              <w:t>Fatal</w:t>
                            </w:r>
                            <w:r w:rsidRPr="00C64EE0">
                              <w:t xml:space="preserve"> </w:t>
                            </w:r>
                            <w:r w:rsidRPr="00C64EE0">
                              <w:rPr>
                                <w:rFonts w:ascii="Tw Cen MT" w:eastAsia="Times New Roman" w:hAnsi="Tw Cen MT" w:cs="Times New Roman"/>
                                <w:b/>
                                <w:bCs/>
                                <w:color w:val="000000"/>
                                <w:spacing w:val="80"/>
                                <w:kern w:val="28"/>
                                <w:sz w:val="20"/>
                                <w:szCs w:val="20"/>
                                <w:lang w:eastAsia="de-DE"/>
                                <w14:cntxtAlts/>
                              </w:rPr>
                              <w:t>Heat Strokes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D32200" id="Text Box 33" o:spid="_x0000_s1045" type="#_x0000_t202" style="position:absolute;margin-left:17.95pt;margin-top:10.15pt;width:199.8pt;height:45pt;z-index:251862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" stroked="f" strokecolor="black [0]" strokeweight="0" insetpen="t">
                <v:shadow color="#ccc"/>
                <v:textbox inset="2.85pt,2.85pt,2.85pt,2.85pt">
                  <w:txbxContent>
                    <w:p w14:paraId="2C2A3EC3" w14:textId="2B769C18" w:rsidR="00C31DC8" w:rsidRPr="00C64EE0" w:rsidRDefault="00C31DC8" w:rsidP="00487DEF">
                      <w:pPr>
                        <w:pStyle w:val="berschrift1"/>
                        <w:widowControl w:val="0"/>
                      </w:pPr>
                      <w:r w:rsidRPr="00C64EE0">
                        <w:rPr>
                          <w:rFonts w:ascii="Tw Cen MT" w:eastAsia="Times New Roman" w:hAnsi="Tw Cen MT" w:cs="Times New Roman"/>
                          <w:b/>
                          <w:bCs/>
                          <w:color w:val="000000"/>
                          <w:spacing w:val="80"/>
                          <w:kern w:val="28"/>
                          <w:sz w:val="20"/>
                          <w:szCs w:val="20"/>
                          <w:lang w:eastAsia="de-DE"/>
                          <w14:cntxtAlts/>
                        </w:rPr>
                        <w:t xml:space="preserve">More Green against </w:t>
                      </w:r>
                      <w:r w:rsidRPr="00C64EE0">
                        <w:rPr>
                          <w:rFonts w:ascii="Tw Cen MT" w:eastAsia="Times New Roman" w:hAnsi="Tw Cen MT" w:cs="Times New Roman"/>
                          <w:b/>
                          <w:bCs/>
                          <w:color w:val="000000"/>
                          <w:spacing w:val="80"/>
                          <w:kern w:val="28"/>
                          <w:sz w:val="20"/>
                          <w:szCs w:val="20"/>
                          <w:lang w:eastAsia="de-DE"/>
                          <w14:cntxtAlts/>
                        </w:rPr>
                        <w:br/>
                        <w:t>Fatal</w:t>
                      </w:r>
                      <w:r w:rsidRPr="00C64EE0">
                        <w:t xml:space="preserve"> </w:t>
                      </w:r>
                      <w:r w:rsidRPr="00C64EE0">
                        <w:rPr>
                          <w:rFonts w:ascii="Tw Cen MT" w:eastAsia="Times New Roman" w:hAnsi="Tw Cen MT" w:cs="Times New Roman"/>
                          <w:b/>
                          <w:bCs/>
                          <w:color w:val="000000"/>
                          <w:spacing w:val="80"/>
                          <w:kern w:val="28"/>
                          <w:sz w:val="20"/>
                          <w:szCs w:val="20"/>
                          <w:lang w:eastAsia="de-DE"/>
                          <w14:cntxtAlts/>
                        </w:rPr>
                        <w:t>Heat Strokes</w:t>
                      </w:r>
                    </w:p>
                  </w:txbxContent>
                </v:textbox>
              </v:shape>
            </w:pict>
          </mc:Fallback>
        </mc:AlternateContent>
      </w:r>
      <w:r w:rsidR="00471579" w:rsidRPr="00C64EE0">
        <w:rPr>
          <w:rFonts w:ascii="Liberation Sans" w:hAnsi="Liberation Sans" w:cs="Liberation Sans"/>
          <w:noProof/>
          <w:lang w:val="de-DE" w:eastAsia="de-DE"/>
        </w:rPr>
        <w:drawing>
          <wp:inline distT="0" distB="0" distL="0" distR="0" wp14:anchorId="68828C9A" wp14:editId="7358E701">
            <wp:extent cx="9029700" cy="6354445"/>
            <wp:effectExtent l="0" t="0" r="0" b="0"/>
            <wp:docPr id="1832453949" name="Grafik 3"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53949" name="Grafik 3" descr="Ein Bild, das Text, Screenshot, Design enthält.&#10;&#10;Automatisch generierte Beschreibung"/>
                    <pic:cNvPicPr/>
                  </pic:nvPicPr>
                  <pic:blipFill>
                    <a:blip r:embed="rId33">
                      <a:extLst>
                        <a:ext uri="{28A0092B-C50C-407E-A947-70E740481C1C}">
                          <a14:useLocalDpi xmlns:a14="http://schemas.microsoft.com/office/drawing/2010/main" val="0"/>
                        </a:ext>
                      </a:extLst>
                    </a:blip>
                    <a:stretch>
                      <a:fillRect/>
                    </a:stretch>
                  </pic:blipFill>
                  <pic:spPr>
                    <a:xfrm>
                      <a:off x="0" y="0"/>
                      <a:ext cx="9029700" cy="6354445"/>
                    </a:xfrm>
                    <a:prstGeom prst="rect">
                      <a:avLst/>
                    </a:prstGeom>
                  </pic:spPr>
                </pic:pic>
              </a:graphicData>
            </a:graphic>
          </wp:inline>
        </w:drawing>
      </w:r>
    </w:p>
    <w:p w14:paraId="4A1A51BC" w14:textId="77777777" w:rsidR="00471579" w:rsidRPr="00C64EE0" w:rsidRDefault="00471579" w:rsidP="002C5E5C">
      <w:pPr>
        <w:ind w:hanging="426"/>
        <w:rPr>
          <w:rFonts w:ascii="Liberation Sans" w:hAnsi="Liberation Sans" w:cs="Liberation Sans"/>
        </w:rPr>
        <w:sectPr w:rsidR="00471579" w:rsidRPr="00C64EE0" w:rsidSect="00BF6DD7">
          <w:headerReference w:type="default" r:id="rId34"/>
          <w:pgSz w:w="16838" w:h="11906" w:orient="landscape"/>
          <w:pgMar w:top="482" w:right="1134" w:bottom="1417" w:left="1417" w:header="131" w:footer="708" w:gutter="0"/>
          <w:cols w:space="708"/>
          <w:docGrid w:linePitch="360"/>
        </w:sectPr>
      </w:pPr>
    </w:p>
    <w:p w14:paraId="188335E4" w14:textId="5C5E1EC5" w:rsidR="005D2BE4" w:rsidRPr="00C64EE0" w:rsidRDefault="005D2BE4" w:rsidP="005D2BE4">
      <w:pPr>
        <w:widowControl w:val="0"/>
        <w:spacing w:before="7" w:after="0" w:line="240" w:lineRule="auto"/>
        <w:rPr>
          <w:rFonts w:ascii="Times New Roman" w:eastAsia="Times New Roman" w:hAnsi="Times New Roman" w:cs="Times New Roman"/>
          <w:sz w:val="4"/>
          <w:szCs w:val="4"/>
        </w:rPr>
      </w:pPr>
      <w:r w:rsidRPr="00C64EE0">
        <w:rPr>
          <w:rFonts w:ascii="Liberation Sans" w:hAnsi="Liberation Sans" w:cs="Liberation Sans"/>
          <w:noProof/>
          <w:lang w:val="de-DE" w:eastAsia="de-DE"/>
        </w:rPr>
        <mc:AlternateContent>
          <mc:Choice Requires="wps">
            <w:drawing>
              <wp:anchor distT="0" distB="0" distL="114300" distR="114300" simplePos="0" relativeHeight="251663360" behindDoc="0" locked="0" layoutInCell="1" allowOverlap="1" wp14:anchorId="34A30341" wp14:editId="74CC0A56">
                <wp:simplePos x="0" y="0"/>
                <wp:positionH relativeFrom="column">
                  <wp:posOffset>5128260</wp:posOffset>
                </wp:positionH>
                <wp:positionV relativeFrom="paragraph">
                  <wp:posOffset>-826770</wp:posOffset>
                </wp:positionV>
                <wp:extent cx="780836" cy="380144"/>
                <wp:effectExtent l="0" t="0" r="6985" b="13970"/>
                <wp:wrapNone/>
                <wp:docPr id="1596033653"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24D8D469"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A30341" id="_x0000_s1046" type="#_x0000_t202" style="position:absolute;margin-left:403.8pt;margin-top:-65.1pt;width:61.5pt;height:29.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" fillcolor="white [3201]" strokeweight=".5pt">
                <v:textbox>
                  <w:txbxContent>
                    <w:p w14:paraId="24D8D469"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M02</w:t>
                      </w:r>
                    </w:p>
                  </w:txbxContent>
                </v:textbox>
              </v:shape>
            </w:pict>
          </mc:Fallback>
        </mc:AlternateContent>
      </w:r>
      <w:r w:rsidRPr="00C64EE0">
        <w:rPr>
          <w:rFonts w:ascii="Calibri" w:eastAsia="Calibri" w:hAnsi="Calibri" w:cs="Times New Roman"/>
          <w:noProof/>
          <w:lang w:val="de-DE" w:eastAsia="de-DE"/>
        </w:rPr>
        <mc:AlternateContent>
          <mc:Choice Requires="wpg">
            <w:drawing>
              <wp:anchor distT="0" distB="0" distL="114300" distR="114300" simplePos="0" relativeHeight="251876352" behindDoc="1" locked="0" layoutInCell="1" allowOverlap="1" wp14:anchorId="6736C83B" wp14:editId="26D3D9B5">
                <wp:simplePos x="0" y="0"/>
                <wp:positionH relativeFrom="page">
                  <wp:posOffset>2475865</wp:posOffset>
                </wp:positionH>
                <wp:positionV relativeFrom="page">
                  <wp:posOffset>4124960</wp:posOffset>
                </wp:positionV>
                <wp:extent cx="116205" cy="478790"/>
                <wp:effectExtent l="0" t="635" r="0" b="0"/>
                <wp:wrapNone/>
                <wp:docPr id="1214023959"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 cy="478790"/>
                          <a:chOff x="3899" y="6496"/>
                          <a:chExt cx="183" cy="754"/>
                        </a:xfrm>
                      </wpg:grpSpPr>
                      <pic:pic xmlns:pic="http://schemas.openxmlformats.org/drawingml/2006/picture">
                        <pic:nvPicPr>
                          <pic:cNvPr id="121402396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899" y="6496"/>
                            <a:ext cx="18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4023961"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899" y="6751"/>
                            <a:ext cx="18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4023962"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899" y="7005"/>
                            <a:ext cx="18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A93203" id="Group 21" o:spid="_x0000_s1026" style="position:absolute;margin-left:194.95pt;margin-top:324.8pt;width:9.15pt;height:37.7pt;z-index:-251440128;mso-position-horizontal-relative:page;mso-position-vertical-relative:page" coordorigin="3899,6496" coordsize="183,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">
                <v:shape id="Picture 24" o:spid="_x0000_s1027" type="#_x0000_t75" style="position:absolute;left:3899;top:6496;width:182;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">
                  <v:imagedata r:id="rId36" o:title=""/>
                </v:shape>
                <v:shape id="Picture 23" o:spid="_x0000_s1028" type="#_x0000_t75" style="position:absolute;left:3899;top:6751;width:182;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">
                  <v:imagedata r:id="rId36" o:title=""/>
                </v:shape>
                <v:shape id="Picture 22" o:spid="_x0000_s1029" type="#_x0000_t75" style="position:absolute;left:3899;top:7005;width:182;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">
                  <v:imagedata r:id="rId36" o:title=""/>
                </v:shape>
                <w10:wrap anchorx="page" anchory="page"/>
              </v:group>
            </w:pict>
          </mc:Fallback>
        </mc:AlternateContent>
      </w:r>
    </w:p>
    <w:tbl>
      <w:tblPr>
        <w:tblStyle w:val="TableNormal"/>
        <w:tblW w:w="0" w:type="auto"/>
        <w:tblInd w:w="153" w:type="dxa"/>
        <w:tblLayout w:type="fixed"/>
        <w:tblLook w:val="01E0" w:firstRow="1" w:lastRow="1" w:firstColumn="1" w:lastColumn="1" w:noHBand="0" w:noVBand="0"/>
      </w:tblPr>
      <w:tblGrid>
        <w:gridCol w:w="2954"/>
        <w:gridCol w:w="2096"/>
        <w:gridCol w:w="4006"/>
      </w:tblGrid>
      <w:tr w:rsidR="005D2BE4" w:rsidRPr="00C64EE0" w14:paraId="50ACC00D" w14:textId="77777777" w:rsidTr="00C31DC8">
        <w:trPr>
          <w:trHeight w:hRule="exact" w:val="475"/>
        </w:trPr>
        <w:tc>
          <w:tcPr>
            <w:tcW w:w="2954" w:type="dxa"/>
            <w:tcBorders>
              <w:top w:val="single" w:sz="20" w:space="0" w:color="000000"/>
              <w:left w:val="single" w:sz="20" w:space="0" w:color="000000"/>
              <w:bottom w:val="single" w:sz="5" w:space="0" w:color="000000"/>
              <w:right w:val="nil"/>
            </w:tcBorders>
          </w:tcPr>
          <w:p w14:paraId="7CB72824" w14:textId="77777777" w:rsidR="005D2BE4" w:rsidRPr="00C64EE0" w:rsidRDefault="005D2BE4" w:rsidP="005D2BE4">
            <w:pPr>
              <w:spacing w:before="120"/>
              <w:ind w:left="756"/>
              <w:rPr>
                <w:rFonts w:ascii="Calibri" w:eastAsia="Calibri" w:hAnsi="Calibri" w:cs="Calibri"/>
                <w:sz w:val="28"/>
                <w:szCs w:val="28"/>
              </w:rPr>
            </w:pPr>
            <w:r w:rsidRPr="00C64EE0">
              <w:rPr>
                <w:rFonts w:ascii="Calibri" w:eastAsia="Calibri" w:hAnsi="Calibri" w:cs="Times New Roman"/>
                <w:b/>
                <w:sz w:val="28"/>
                <w14:shadow w14:blurRad="50800" w14:dist="38100" w14:dir="2700000" w14:sx="100000" w14:sy="100000" w14:kx="0" w14:ky="0" w14:algn="tl">
                  <w14:srgbClr w14:val="000000">
                    <w14:alpha w14:val="60000"/>
                  </w14:srgbClr>
                </w14:shadow>
              </w:rPr>
              <w:t>Method sheet</w:t>
            </w:r>
          </w:p>
        </w:tc>
        <w:tc>
          <w:tcPr>
            <w:tcW w:w="2096" w:type="dxa"/>
            <w:tcBorders>
              <w:top w:val="single" w:sz="20" w:space="0" w:color="000000"/>
              <w:left w:val="nil"/>
              <w:bottom w:val="single" w:sz="5" w:space="0" w:color="000000"/>
              <w:right w:val="nil"/>
            </w:tcBorders>
          </w:tcPr>
          <w:p w14:paraId="198BF5C0" w14:textId="77777777" w:rsidR="005D2BE4" w:rsidRPr="00C64EE0" w:rsidRDefault="005D2BE4" w:rsidP="005D2BE4">
            <w:pPr>
              <w:spacing w:before="168"/>
              <w:ind w:left="391"/>
              <w:rPr>
                <w:rFonts w:ascii="Calibri" w:eastAsia="Calibri" w:hAnsi="Calibri" w:cs="Calibri"/>
                <w:sz w:val="20"/>
                <w:szCs w:val="20"/>
              </w:rPr>
            </w:pPr>
            <w:r w:rsidRPr="00C64EE0">
              <w:rPr>
                <w:rFonts w:ascii="Calibri" w:eastAsia="Calibri" w:hAnsi="Calibri" w:cs="Times New Roman"/>
                <w:sz w:val="20"/>
              </w:rPr>
              <w:t>Name:</w:t>
            </w:r>
          </w:p>
        </w:tc>
        <w:tc>
          <w:tcPr>
            <w:tcW w:w="4006" w:type="dxa"/>
            <w:tcBorders>
              <w:top w:val="single" w:sz="20" w:space="0" w:color="000000"/>
              <w:left w:val="nil"/>
              <w:bottom w:val="single" w:sz="5" w:space="0" w:color="000000"/>
              <w:right w:val="single" w:sz="20" w:space="0" w:color="000000"/>
            </w:tcBorders>
          </w:tcPr>
          <w:p w14:paraId="295F8637" w14:textId="724AB239" w:rsidR="005D2BE4" w:rsidRPr="00C64EE0" w:rsidRDefault="005D2BE4" w:rsidP="005D2BE4">
            <w:pPr>
              <w:spacing w:before="168"/>
              <w:ind w:left="1094"/>
              <w:rPr>
                <w:rFonts w:ascii="Calibri" w:eastAsia="Calibri" w:hAnsi="Calibri" w:cs="Calibri"/>
                <w:sz w:val="20"/>
                <w:szCs w:val="20"/>
              </w:rPr>
            </w:pPr>
            <w:r w:rsidRPr="00C64EE0">
              <w:rPr>
                <w:rFonts w:ascii="Calibri" w:eastAsia="Calibri" w:hAnsi="Calibri" w:cs="Times New Roman"/>
                <w:spacing w:val="-1"/>
                <w:sz w:val="20"/>
              </w:rPr>
              <w:t xml:space="preserve">Class </w:t>
            </w:r>
            <w:r w:rsidRPr="00C64EE0">
              <w:rPr>
                <w:rFonts w:ascii="Calibri" w:eastAsia="Calibri" w:hAnsi="Calibri" w:cs="Times New Roman"/>
                <w:sz w:val="20"/>
              </w:rPr>
              <w:t xml:space="preserve">/ </w:t>
            </w:r>
            <w:r w:rsidRPr="00C64EE0">
              <w:rPr>
                <w:rFonts w:ascii="Calibri" w:eastAsia="Calibri" w:hAnsi="Calibri" w:cs="Times New Roman"/>
                <w:spacing w:val="-2"/>
                <w:sz w:val="20"/>
              </w:rPr>
              <w:t>Course:</w:t>
            </w:r>
          </w:p>
        </w:tc>
      </w:tr>
      <w:tr w:rsidR="005D2BE4" w:rsidRPr="00C64EE0" w14:paraId="55D885BB" w14:textId="77777777" w:rsidTr="00C31DC8">
        <w:trPr>
          <w:trHeight w:hRule="exact" w:val="773"/>
        </w:trPr>
        <w:tc>
          <w:tcPr>
            <w:tcW w:w="2954" w:type="dxa"/>
            <w:tcBorders>
              <w:top w:val="single" w:sz="5" w:space="0" w:color="000000"/>
              <w:left w:val="single" w:sz="20" w:space="0" w:color="000000"/>
              <w:bottom w:val="single" w:sz="20" w:space="0" w:color="000000"/>
              <w:right w:val="nil"/>
            </w:tcBorders>
          </w:tcPr>
          <w:p w14:paraId="0E5084EC" w14:textId="77777777" w:rsidR="005D2BE4" w:rsidRPr="00C64EE0" w:rsidRDefault="005D2BE4" w:rsidP="005D2BE4">
            <w:pPr>
              <w:spacing w:before="120"/>
              <w:ind w:left="193"/>
              <w:rPr>
                <w:rFonts w:ascii="Calibri" w:eastAsia="Calibri" w:hAnsi="Calibri" w:cs="Calibri"/>
                <w:sz w:val="20"/>
                <w:szCs w:val="20"/>
              </w:rPr>
            </w:pPr>
            <w:r w:rsidRPr="00C64EE0">
              <w:rPr>
                <w:rFonts w:ascii="Calibri" w:eastAsia="Calibri" w:hAnsi="Calibri" w:cs="Times New Roman"/>
                <w:spacing w:val="-1"/>
                <w:sz w:val="20"/>
              </w:rPr>
              <w:t>Subject:</w:t>
            </w:r>
          </w:p>
        </w:tc>
        <w:tc>
          <w:tcPr>
            <w:tcW w:w="2096" w:type="dxa"/>
            <w:tcBorders>
              <w:top w:val="single" w:sz="5" w:space="0" w:color="000000"/>
              <w:left w:val="nil"/>
              <w:bottom w:val="single" w:sz="20" w:space="0" w:color="000000"/>
              <w:right w:val="nil"/>
            </w:tcBorders>
          </w:tcPr>
          <w:p w14:paraId="42080F2D" w14:textId="77777777" w:rsidR="005D2BE4" w:rsidRPr="00C64EE0" w:rsidRDefault="005D2BE4" w:rsidP="005D2BE4">
            <w:pPr>
              <w:spacing w:before="120"/>
              <w:ind w:left="391"/>
              <w:rPr>
                <w:rFonts w:ascii="Calibri" w:eastAsia="Calibri" w:hAnsi="Calibri" w:cs="Calibri"/>
                <w:sz w:val="20"/>
                <w:szCs w:val="20"/>
              </w:rPr>
            </w:pPr>
            <w:r w:rsidRPr="00C64EE0">
              <w:rPr>
                <w:rFonts w:ascii="Calibri" w:eastAsia="Calibri" w:hAnsi="Calibri" w:cs="Times New Roman"/>
                <w:spacing w:val="-1"/>
                <w:sz w:val="20"/>
              </w:rPr>
              <w:t>Date:</w:t>
            </w:r>
          </w:p>
        </w:tc>
        <w:tc>
          <w:tcPr>
            <w:tcW w:w="4006" w:type="dxa"/>
            <w:tcBorders>
              <w:top w:val="single" w:sz="5" w:space="0" w:color="000000"/>
              <w:left w:val="nil"/>
              <w:bottom w:val="single" w:sz="20" w:space="0" w:color="000000"/>
              <w:right w:val="single" w:sz="20" w:space="0" w:color="000000"/>
            </w:tcBorders>
          </w:tcPr>
          <w:p w14:paraId="4A3B0917" w14:textId="0E198ED5" w:rsidR="005D2BE4" w:rsidRPr="00C64EE0" w:rsidRDefault="005D2BE4" w:rsidP="005D2BE4">
            <w:pPr>
              <w:ind w:left="1094" w:right="1260"/>
              <w:rPr>
                <w:rFonts w:ascii="Calibri" w:eastAsia="Calibri" w:hAnsi="Calibri" w:cs="Calibri"/>
                <w:sz w:val="20"/>
                <w:szCs w:val="20"/>
              </w:rPr>
            </w:pPr>
            <w:r w:rsidRPr="00C64EE0">
              <w:rPr>
                <w:rFonts w:ascii="Calibri" w:eastAsia="Calibri" w:hAnsi="Calibri" w:cs="Times New Roman"/>
                <w:noProof/>
                <w:lang w:val="de-DE" w:eastAsia="de-DE"/>
              </w:rPr>
              <mc:AlternateContent>
                <mc:Choice Requires="wpg">
                  <w:drawing>
                    <wp:anchor distT="0" distB="0" distL="114300" distR="114300" simplePos="0" relativeHeight="251879424" behindDoc="1" locked="0" layoutInCell="1" allowOverlap="1" wp14:anchorId="7A435754" wp14:editId="67B1CC97">
                      <wp:simplePos x="0" y="0"/>
                      <wp:positionH relativeFrom="page">
                        <wp:posOffset>1762125</wp:posOffset>
                      </wp:positionH>
                      <wp:positionV relativeFrom="paragraph">
                        <wp:posOffset>520700</wp:posOffset>
                      </wp:positionV>
                      <wp:extent cx="502920" cy="647115"/>
                      <wp:effectExtent l="0" t="0" r="11430" b="635"/>
                      <wp:wrapNone/>
                      <wp:docPr id="19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 cy="647115"/>
                                <a:chOff x="8787" y="-678"/>
                                <a:chExt cx="1237" cy="1690"/>
                              </a:xfrm>
                            </wpg:grpSpPr>
                            <pic:pic xmlns:pic="http://schemas.openxmlformats.org/drawingml/2006/picture">
                              <pic:nvPicPr>
                                <pic:cNvPr id="199"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8787" y="-678"/>
                                  <a:ext cx="1237" cy="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999" y="-407"/>
                                  <a:ext cx="16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8999" y="-181"/>
                                  <a:ext cx="163"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8999" y="50"/>
                                  <a:ext cx="163"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8999" y="506"/>
                                  <a:ext cx="163"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 name="Text Box 3"/>
                              <wps:cNvSpPr txBox="1">
                                <a:spLocks noChangeArrowheads="1"/>
                              </wps:cNvSpPr>
                              <wps:spPr bwMode="auto">
                                <a:xfrm>
                                  <a:off x="8892" y="-534"/>
                                  <a:ext cx="1132" cy="1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892EB" w14:textId="77777777" w:rsidR="00C31DC8" w:rsidRPr="00C64EE0" w:rsidRDefault="00C31DC8" w:rsidP="005D2BE4">
                                    <w:pPr>
                                      <w:spacing w:before="9"/>
                                      <w:rPr>
                                        <w:rFonts w:ascii="Calibri" w:eastAsia="Calibri" w:hAnsi="Calibri" w:cs="Calibri"/>
                                      </w:rPr>
                                    </w:pPr>
                                  </w:p>
                                  <w:p w14:paraId="38791764" w14:textId="77777777" w:rsidR="00C31DC8" w:rsidRPr="00C64EE0" w:rsidRDefault="00C31DC8" w:rsidP="005D2BE4">
                                    <w:pPr>
                                      <w:spacing w:line="250" w:lineRule="auto"/>
                                      <w:ind w:left="571" w:right="233"/>
                                      <w:rPr>
                                        <w:rFonts w:ascii="Calibri" w:eastAsia="Calibri" w:hAnsi="Calibri" w:cs="Calibri"/>
                                        <w:sz w:val="18"/>
                                        <w:szCs w:val="18"/>
                                      </w:rPr>
                                    </w:pPr>
                                    <w:r w:rsidRPr="00C64EE0">
                                      <w:rPr>
                                        <w:rFonts w:ascii="Calibri"/>
                                        <w:spacing w:val="-2"/>
                                        <w:sz w:val="18"/>
                                      </w:rPr>
                                      <w:t xml:space="preserve">xx </w:t>
                                    </w:r>
                                    <w:r w:rsidRPr="00C64EE0">
                                      <w:rPr>
                                        <w:rFonts w:ascii="Calibri"/>
                                        <w:sz w:val="18"/>
                                      </w:rPr>
                                      <w:t xml:space="preserve">x x x </w:t>
                                    </w:r>
                                    <w:r w:rsidRPr="00C64EE0">
                                      <w:rPr>
                                        <w:rFonts w:ascii="Calibri"/>
                                        <w:spacing w:val="-3"/>
                                        <w:sz w:val="18"/>
                                      </w:rPr>
                                      <w:t xml:space="preserve">xxxx xxx </w:t>
                                    </w:r>
                                    <w:r w:rsidRPr="00C64EE0">
                                      <w:rPr>
                                        <w:rFonts w:ascii="Calibri"/>
                                        <w:spacing w:val="-2"/>
                                        <w:sz w:val="18"/>
                                      </w:rPr>
                                      <w:t xml:space="preserve">xxx xxx </w:t>
                                    </w:r>
                                    <w:r w:rsidRPr="00C64EE0">
                                      <w:rPr>
                                        <w:rFonts w:ascii="Calibri"/>
                                        <w:sz w:val="18"/>
                                      </w:rPr>
                                      <w:t xml:space="preserve">x </w:t>
                                    </w:r>
                                    <w:r w:rsidRPr="00C64EE0">
                                      <w:rPr>
                                        <w:rFonts w:ascii="Calibri"/>
                                        <w:spacing w:val="-2"/>
                                        <w:sz w:val="18"/>
                                      </w:rPr>
                                      <w:t>xxx xx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435754" id="Group 2" o:spid="_x0000_s1047" style="position:absolute;left:0;text-align:left;margin-left:138.75pt;margin-top:41pt;width:39.6pt;height:50.95pt;z-index:-251437056;mso-position-horizontal-relative:page" coordorigin="8787,-678" coordsize="1237,16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">
                      <v:shape id="Picture 8" o:spid="_x0000_s1048" type="#_x0000_t75" style="position:absolute;left:8787;top:-678;width:1237;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">
                        <v:imagedata r:id="rId41" o:title=""/>
                      </v:shape>
                      <v:shape id="Picture 7" o:spid="_x0000_s1049" type="#_x0000_t75" style="position:absolute;left:8999;top:-407;width:163;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">
                        <v:imagedata r:id="rId42" o:title=""/>
                      </v:shape>
                      <v:shape id="Picture 6" o:spid="_x0000_s1050" type="#_x0000_t75" style="position:absolute;left:8999;top:-181;width:163;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">
                        <v:imagedata r:id="rId43" o:title=""/>
                      </v:shape>
                      <v:shape id="Picture 5" o:spid="_x0000_s1051" type="#_x0000_t75" style="position:absolute;left:8999;top:50;width:163;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">
                        <v:imagedata r:id="rId44" o:title=""/>
                      </v:shape>
                      <v:shape id="Picture 4" o:spid="_x0000_s1052" type="#_x0000_t75" style="position:absolute;left:8999;top:506;width:163;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">
                        <v:imagedata r:id="rId43" o:title=""/>
                      </v:shape>
                      <v:shape id="Text Box 3" o:spid="_x0000_s1053" type="#_x0000_t202" style="position:absolute;left:8892;top:-534;width:1132;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5E8892EB" w14:textId="77777777" w:rsidR="00C31DC8" w:rsidRPr="00C64EE0" w:rsidRDefault="00C31DC8" w:rsidP="005D2BE4">
                              <w:pPr>
                                <w:spacing w:before="9"/>
                                <w:rPr>
                                  <w:rFonts w:ascii="Calibri" w:eastAsia="Calibri" w:hAnsi="Calibri" w:cs="Calibri"/>
                                </w:rPr>
                              </w:pPr>
                            </w:p>
                            <w:p w14:paraId="38791764" w14:textId="77777777" w:rsidR="00C31DC8" w:rsidRPr="00C64EE0" w:rsidRDefault="00C31DC8" w:rsidP="005D2BE4">
                              <w:pPr>
                                <w:spacing w:line="250" w:lineRule="auto"/>
                                <w:ind w:left="571" w:right="233"/>
                                <w:rPr>
                                  <w:rFonts w:ascii="Calibri" w:eastAsia="Calibri" w:hAnsi="Calibri" w:cs="Calibri"/>
                                  <w:sz w:val="18"/>
                                  <w:szCs w:val="18"/>
                                </w:rPr>
                              </w:pPr>
                              <w:r w:rsidRPr="00C64EE0">
                                <w:rPr>
                                  <w:rFonts w:ascii="Calibri"/>
                                  <w:spacing w:val="-2"/>
                                  <w:sz w:val="18"/>
                                </w:rPr>
                                <w:t xml:space="preserve">xx </w:t>
                              </w:r>
                              <w:r w:rsidRPr="00C64EE0">
                                <w:rPr>
                                  <w:rFonts w:ascii="Calibri"/>
                                  <w:sz w:val="18"/>
                                </w:rPr>
                                <w:t xml:space="preserve">x </w:t>
                              </w:r>
                              <w:proofErr w:type="spellStart"/>
                              <w:r w:rsidRPr="00C64EE0">
                                <w:rPr>
                                  <w:rFonts w:ascii="Calibri"/>
                                  <w:sz w:val="18"/>
                                </w:rPr>
                                <w:t>x</w:t>
                              </w:r>
                              <w:proofErr w:type="spellEnd"/>
                              <w:r w:rsidRPr="00C64EE0">
                                <w:rPr>
                                  <w:rFonts w:ascii="Calibri"/>
                                  <w:sz w:val="18"/>
                                </w:rPr>
                                <w:t xml:space="preserve"> </w:t>
                              </w:r>
                              <w:proofErr w:type="spellStart"/>
                              <w:r w:rsidRPr="00C64EE0">
                                <w:rPr>
                                  <w:rFonts w:ascii="Calibri"/>
                                  <w:sz w:val="18"/>
                                </w:rPr>
                                <w:t>x</w:t>
                              </w:r>
                              <w:proofErr w:type="spellEnd"/>
                              <w:r w:rsidRPr="00C64EE0">
                                <w:rPr>
                                  <w:rFonts w:ascii="Calibri"/>
                                  <w:sz w:val="18"/>
                                </w:rPr>
                                <w:t xml:space="preserve"> </w:t>
                              </w:r>
                              <w:proofErr w:type="spellStart"/>
                              <w:r w:rsidRPr="00C64EE0">
                                <w:rPr>
                                  <w:rFonts w:ascii="Calibri"/>
                                  <w:spacing w:val="-3"/>
                                  <w:sz w:val="18"/>
                                </w:rPr>
                                <w:t>xxxx</w:t>
                              </w:r>
                              <w:proofErr w:type="spellEnd"/>
                              <w:r w:rsidRPr="00C64EE0">
                                <w:rPr>
                                  <w:rFonts w:ascii="Calibri"/>
                                  <w:spacing w:val="-3"/>
                                  <w:sz w:val="18"/>
                                </w:rPr>
                                <w:t xml:space="preserve"> xxx </w:t>
                              </w:r>
                              <w:proofErr w:type="spellStart"/>
                              <w:r w:rsidRPr="00C64EE0">
                                <w:rPr>
                                  <w:rFonts w:ascii="Calibri"/>
                                  <w:spacing w:val="-2"/>
                                  <w:sz w:val="18"/>
                                </w:rPr>
                                <w:t>xxx</w:t>
                              </w:r>
                              <w:proofErr w:type="spellEnd"/>
                              <w:r w:rsidRPr="00C64EE0">
                                <w:rPr>
                                  <w:rFonts w:ascii="Calibri"/>
                                  <w:spacing w:val="-2"/>
                                  <w:sz w:val="18"/>
                                </w:rPr>
                                <w:t xml:space="preserve"> </w:t>
                              </w:r>
                              <w:proofErr w:type="spellStart"/>
                              <w:r w:rsidRPr="00C64EE0">
                                <w:rPr>
                                  <w:rFonts w:ascii="Calibri"/>
                                  <w:spacing w:val="-2"/>
                                  <w:sz w:val="18"/>
                                </w:rPr>
                                <w:t>xxx</w:t>
                              </w:r>
                              <w:proofErr w:type="spellEnd"/>
                              <w:r w:rsidRPr="00C64EE0">
                                <w:rPr>
                                  <w:rFonts w:ascii="Calibri"/>
                                  <w:spacing w:val="-2"/>
                                  <w:sz w:val="18"/>
                                </w:rPr>
                                <w:t xml:space="preserve"> </w:t>
                              </w:r>
                              <w:r w:rsidRPr="00C64EE0">
                                <w:rPr>
                                  <w:rFonts w:ascii="Calibri"/>
                                  <w:sz w:val="18"/>
                                </w:rPr>
                                <w:t xml:space="preserve">x </w:t>
                              </w:r>
                              <w:r w:rsidRPr="00C64EE0">
                                <w:rPr>
                                  <w:rFonts w:ascii="Calibri"/>
                                  <w:spacing w:val="-2"/>
                                  <w:sz w:val="18"/>
                                </w:rPr>
                                <w:t>xxx xx</w:t>
                              </w:r>
                            </w:p>
                          </w:txbxContent>
                        </v:textbox>
                      </v:shape>
                      <w10:wrap anchorx="page"/>
                    </v:group>
                  </w:pict>
                </mc:Fallback>
              </mc:AlternateContent>
            </w:r>
            <w:r w:rsidRPr="00C64EE0">
              <w:rPr>
                <w:rFonts w:ascii="Calibri" w:eastAsia="Calibri" w:hAnsi="Calibri" w:cs="Calibri"/>
                <w:spacing w:val="-1"/>
                <w:sz w:val="20"/>
                <w:szCs w:val="20"/>
              </w:rPr>
              <w:t xml:space="preserve">Version </w:t>
            </w:r>
            <w:r w:rsidRPr="00C64EE0">
              <w:rPr>
                <w:rFonts w:ascii="Calibri" w:eastAsia="Calibri" w:hAnsi="Calibri" w:cs="Calibri"/>
                <w:sz w:val="20"/>
                <w:szCs w:val="20"/>
              </w:rPr>
              <w:t xml:space="preserve">7 </w:t>
            </w:r>
            <w:r w:rsidRPr="00C64EE0">
              <w:rPr>
                <w:rFonts w:ascii="Calibri" w:eastAsia="Calibri" w:hAnsi="Calibri" w:cs="Calibri"/>
                <w:spacing w:val="-2"/>
                <w:sz w:val="20"/>
                <w:szCs w:val="20"/>
              </w:rPr>
              <w:t xml:space="preserve">-Ri2013- </w:t>
            </w:r>
            <w:r w:rsidRPr="00C64EE0">
              <w:rPr>
                <w:rFonts w:ascii="Calibri" w:eastAsia="Calibri" w:hAnsi="Calibri" w:cs="Calibri"/>
                <w:spacing w:val="-1"/>
                <w:sz w:val="20"/>
                <w:szCs w:val="20"/>
              </w:rPr>
              <w:t xml:space="preserve">Number </w:t>
            </w:r>
            <w:r w:rsidRPr="00C64EE0">
              <w:rPr>
                <w:rFonts w:ascii="Calibri" w:eastAsia="Calibri" w:hAnsi="Calibri" w:cs="Calibri"/>
                <w:spacing w:val="-2"/>
                <w:sz w:val="20"/>
                <w:szCs w:val="20"/>
              </w:rPr>
              <w:t xml:space="preserve">of </w:t>
            </w:r>
            <w:r w:rsidRPr="00C64EE0">
              <w:rPr>
                <w:rFonts w:ascii="Calibri" w:eastAsia="Calibri" w:hAnsi="Calibri" w:cs="Calibri"/>
                <w:spacing w:val="-1"/>
                <w:sz w:val="20"/>
                <w:szCs w:val="20"/>
              </w:rPr>
              <w:t xml:space="preserve">pages: </w:t>
            </w:r>
            <w:r w:rsidRPr="00C64EE0">
              <w:rPr>
                <w:rFonts w:ascii="Calibri" w:eastAsia="Calibri" w:hAnsi="Calibri" w:cs="Calibri"/>
                <w:sz w:val="20"/>
                <w:szCs w:val="20"/>
              </w:rPr>
              <w:t>1</w:t>
            </w:r>
          </w:p>
        </w:tc>
      </w:tr>
    </w:tbl>
    <w:p w14:paraId="4071328E" w14:textId="7E07D8EA" w:rsidR="005D2BE4" w:rsidRPr="00C64EE0" w:rsidRDefault="005D2BE4" w:rsidP="005D2BE4">
      <w:pPr>
        <w:widowControl w:val="0"/>
        <w:spacing w:after="0" w:line="833" w:lineRule="exact"/>
        <w:ind w:left="176"/>
        <w:rPr>
          <w:rFonts w:ascii="Calibri" w:eastAsia="Calibri" w:hAnsi="Calibri" w:cs="Calibri"/>
          <w:sz w:val="72"/>
          <w:szCs w:val="72"/>
        </w:rPr>
      </w:pPr>
      <w:r w:rsidRPr="00C64EE0">
        <w:rPr>
          <w:rFonts w:ascii="Calibri" w:eastAsia="Calibri" w:hAnsi="Calibri" w:cs="Times New Roman"/>
          <w:noProof/>
          <w:lang w:val="de-DE" w:eastAsia="de-DE"/>
        </w:rPr>
        <mc:AlternateContent>
          <mc:Choice Requires="wpg">
            <w:drawing>
              <wp:anchor distT="0" distB="0" distL="114300" distR="114300" simplePos="0" relativeHeight="251875328" behindDoc="1" locked="0" layoutInCell="1" allowOverlap="1" wp14:anchorId="45D5353C" wp14:editId="354F4687">
                <wp:simplePos x="0" y="0"/>
                <wp:positionH relativeFrom="page">
                  <wp:posOffset>2475865</wp:posOffset>
                </wp:positionH>
                <wp:positionV relativeFrom="paragraph">
                  <wp:posOffset>1793875</wp:posOffset>
                </wp:positionV>
                <wp:extent cx="116205" cy="317500"/>
                <wp:effectExtent l="0" t="0" r="0" b="0"/>
                <wp:wrapNone/>
                <wp:docPr id="19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 cy="317500"/>
                          <a:chOff x="3899" y="2825"/>
                          <a:chExt cx="183" cy="500"/>
                        </a:xfrm>
                      </wpg:grpSpPr>
                      <pic:pic xmlns:pic="http://schemas.openxmlformats.org/drawingml/2006/picture">
                        <pic:nvPicPr>
                          <pic:cNvPr id="196"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899" y="2825"/>
                            <a:ext cx="18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899" y="3079"/>
                            <a:ext cx="18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8CBE20" id="Group 9" o:spid="_x0000_s1026" style="position:absolute;margin-left:194.95pt;margin-top:141.25pt;width:9.15pt;height:25pt;z-index:-251441152;mso-position-horizontal-relative:page" coordorigin="3899,2825" coordsize="183,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">
                <v:shape id="Picture 11" o:spid="_x0000_s1027" type="#_x0000_t75" style="position:absolute;left:3899;top:2825;width:182;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">
                  <v:imagedata r:id="rId36" o:title=""/>
                </v:shape>
                <v:shape id="Picture 10" o:spid="_x0000_s1028" type="#_x0000_t75" style="position:absolute;left:3899;top:3079;width:182;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">
                  <v:imagedata r:id="rId36" o:title=""/>
                </v:shape>
                <w10:wrap anchorx="page"/>
              </v:group>
            </w:pict>
          </mc:Fallback>
        </mc:AlternateContent>
      </w:r>
      <w:r w:rsidRPr="00C64EE0">
        <w:rPr>
          <w:rFonts w:ascii="Calibri" w:eastAsia="Calibri" w:hAnsi="Calibri" w:cs="Times New Roman"/>
          <w:spacing w:val="-1"/>
          <w:sz w:val="24"/>
        </w:rPr>
        <w:t>Method:</w:t>
      </w:r>
      <w:r w:rsidRPr="00C64EE0">
        <w:rPr>
          <w:rFonts w:ascii="Calibri" w:eastAsia="Calibri" w:hAnsi="Calibri" w:cs="Times New Roman"/>
          <w:spacing w:val="-1"/>
          <w:sz w:val="72"/>
          <w14:shadow w14:blurRad="50800" w14:dist="38100" w14:dir="2700000" w14:sx="100000" w14:sy="100000" w14:kx="0" w14:ky="0" w14:algn="tl">
            <w14:srgbClr w14:val="000000">
              <w14:alpha w14:val="60000"/>
            </w14:srgbClr>
          </w14:shadow>
        </w:rPr>
        <w:t xml:space="preserve"> </w:t>
      </w:r>
      <w:r w:rsidRPr="00C64EE0">
        <w:rPr>
          <w:rFonts w:ascii="Calibri" w:eastAsia="Calibri" w:hAnsi="Calibri" w:cs="Times New Roman"/>
          <w:spacing w:val="-1"/>
          <w:sz w:val="52"/>
          <w14:shadow w14:blurRad="50800" w14:dist="38100" w14:dir="2700000" w14:sx="100000" w14:sy="100000" w14:kx="0" w14:ky="0" w14:algn="tl">
            <w14:srgbClr w14:val="000000">
              <w14:alpha w14:val="60000"/>
            </w14:srgbClr>
          </w14:shadow>
        </w:rPr>
        <w:t>Catalogue of demands</w:t>
      </w:r>
    </w:p>
    <w:p w14:paraId="51AD3F10" w14:textId="6FDF8A6F" w:rsidR="005D2BE4" w:rsidRPr="00C64EE0" w:rsidRDefault="005D2BE4" w:rsidP="005D2BE4">
      <w:pPr>
        <w:widowControl w:val="0"/>
        <w:spacing w:before="5" w:after="0" w:line="240" w:lineRule="auto"/>
        <w:rPr>
          <w:rFonts w:ascii="Calibri" w:eastAsia="Calibri" w:hAnsi="Calibri" w:cs="Calibri"/>
          <w:sz w:val="18"/>
          <w:szCs w:val="18"/>
        </w:rPr>
      </w:pPr>
    </w:p>
    <w:tbl>
      <w:tblPr>
        <w:tblStyle w:val="TableNormal"/>
        <w:tblW w:w="0" w:type="auto"/>
        <w:tblInd w:w="98" w:type="dxa"/>
        <w:tblLayout w:type="fixed"/>
        <w:tblLook w:val="01E0" w:firstRow="1" w:lastRow="1" w:firstColumn="1" w:lastColumn="1" w:noHBand="0" w:noVBand="0"/>
      </w:tblPr>
      <w:tblGrid>
        <w:gridCol w:w="2306"/>
        <w:gridCol w:w="6910"/>
      </w:tblGrid>
      <w:tr w:rsidR="005D2BE4" w:rsidRPr="00C64EE0" w14:paraId="78242B45" w14:textId="77777777" w:rsidTr="005D2BE4">
        <w:trPr>
          <w:trHeight w:hRule="exact" w:val="740"/>
        </w:trPr>
        <w:tc>
          <w:tcPr>
            <w:tcW w:w="2306" w:type="dxa"/>
            <w:tcBorders>
              <w:top w:val="single" w:sz="5" w:space="0" w:color="000000"/>
              <w:left w:val="single" w:sz="5" w:space="0" w:color="000000"/>
              <w:bottom w:val="single" w:sz="5" w:space="0" w:color="000000"/>
              <w:right w:val="single" w:sz="5" w:space="0" w:color="000000"/>
            </w:tcBorders>
          </w:tcPr>
          <w:p w14:paraId="7E591B9B" w14:textId="77777777" w:rsidR="005D2BE4" w:rsidRPr="00C64EE0" w:rsidRDefault="005D2BE4" w:rsidP="005D2BE4">
            <w:pPr>
              <w:ind w:left="66" w:right="374"/>
              <w:rPr>
                <w:rFonts w:ascii="Calibri" w:eastAsia="Calibri" w:hAnsi="Calibri" w:cs="Calibri"/>
                <w:sz w:val="18"/>
              </w:rPr>
            </w:pPr>
            <w:r w:rsidRPr="00C64EE0">
              <w:rPr>
                <w:rFonts w:ascii="Calibri" w:eastAsia="Calibri" w:hAnsi="Calibri" w:cs="Times New Roman"/>
                <w:b/>
                <w:spacing w:val="-1"/>
                <w:sz w:val="18"/>
              </w:rPr>
              <w:t xml:space="preserve">Use </w:t>
            </w:r>
            <w:r w:rsidRPr="00C64EE0">
              <w:rPr>
                <w:rFonts w:ascii="Calibri" w:eastAsia="Calibri" w:hAnsi="Calibri" w:cs="Times New Roman"/>
                <w:b/>
                <w:sz w:val="18"/>
              </w:rPr>
              <w:t xml:space="preserve">and </w:t>
            </w:r>
            <w:r w:rsidRPr="00C64EE0">
              <w:rPr>
                <w:rFonts w:ascii="Calibri" w:eastAsia="Calibri" w:hAnsi="Calibri" w:cs="Times New Roman"/>
                <w:b/>
                <w:spacing w:val="-1"/>
                <w:sz w:val="18"/>
              </w:rPr>
              <w:t xml:space="preserve">purpose </w:t>
            </w:r>
            <w:r w:rsidRPr="00C64EE0">
              <w:rPr>
                <w:rFonts w:ascii="Calibri" w:eastAsia="Calibri" w:hAnsi="Calibri" w:cs="Times New Roman"/>
                <w:b/>
                <w:sz w:val="18"/>
              </w:rPr>
              <w:t>of the method</w:t>
            </w:r>
          </w:p>
        </w:tc>
        <w:tc>
          <w:tcPr>
            <w:tcW w:w="6910" w:type="dxa"/>
            <w:tcBorders>
              <w:top w:val="single" w:sz="5" w:space="0" w:color="000000"/>
              <w:left w:val="single" w:sz="5" w:space="0" w:color="000000"/>
              <w:bottom w:val="single" w:sz="5" w:space="0" w:color="000000"/>
              <w:right w:val="single" w:sz="5" w:space="0" w:color="000000"/>
            </w:tcBorders>
          </w:tcPr>
          <w:p w14:paraId="3B84FE7F" w14:textId="355DC003" w:rsidR="005D2BE4" w:rsidRPr="00C64EE0" w:rsidRDefault="005D2BE4" w:rsidP="005D2BE4">
            <w:pPr>
              <w:ind w:left="66" w:right="204"/>
              <w:jc w:val="both"/>
              <w:rPr>
                <w:rFonts w:ascii="Calibri" w:eastAsia="Calibri" w:hAnsi="Calibri" w:cs="Calibri"/>
                <w:sz w:val="18"/>
                <w:szCs w:val="20"/>
              </w:rPr>
            </w:pPr>
            <w:r w:rsidRPr="00C64EE0">
              <w:rPr>
                <w:rFonts w:ascii="Calibri" w:eastAsia="Calibri" w:hAnsi="Calibri" w:cs="Times New Roman"/>
                <w:spacing w:val="-2"/>
                <w:sz w:val="18"/>
              </w:rPr>
              <w:t xml:space="preserve">Catalogues of demands </w:t>
            </w:r>
            <w:r w:rsidRPr="00C64EE0">
              <w:rPr>
                <w:rFonts w:ascii="Calibri" w:eastAsia="Calibri" w:hAnsi="Calibri" w:cs="Times New Roman"/>
                <w:spacing w:val="-1"/>
                <w:sz w:val="18"/>
              </w:rPr>
              <w:t xml:space="preserve">are used </w:t>
            </w:r>
            <w:r w:rsidRPr="00C64EE0">
              <w:rPr>
                <w:rFonts w:ascii="Calibri" w:eastAsia="Calibri" w:hAnsi="Calibri" w:cs="Times New Roman"/>
                <w:sz w:val="18"/>
              </w:rPr>
              <w:t xml:space="preserve">in </w:t>
            </w:r>
            <w:r w:rsidRPr="00C64EE0">
              <w:rPr>
                <w:rFonts w:ascii="Calibri" w:eastAsia="Calibri" w:hAnsi="Calibri" w:cs="Times New Roman"/>
                <w:spacing w:val="-1"/>
                <w:sz w:val="18"/>
              </w:rPr>
              <w:t xml:space="preserve">many </w:t>
            </w:r>
            <w:r w:rsidRPr="00C64EE0">
              <w:rPr>
                <w:rFonts w:ascii="Calibri" w:eastAsia="Calibri" w:hAnsi="Calibri" w:cs="Times New Roman"/>
                <w:spacing w:val="-2"/>
                <w:sz w:val="18"/>
              </w:rPr>
              <w:t xml:space="preserve">areas </w:t>
            </w:r>
            <w:r w:rsidRPr="00C64EE0">
              <w:rPr>
                <w:rFonts w:ascii="Calibri" w:eastAsia="Calibri" w:hAnsi="Calibri" w:cs="Times New Roman"/>
                <w:spacing w:val="-1"/>
                <w:sz w:val="18"/>
              </w:rPr>
              <w:t>(e.</w:t>
            </w:r>
            <w:r w:rsidRPr="00C64EE0">
              <w:rPr>
                <w:rFonts w:ascii="Calibri" w:eastAsia="Calibri" w:hAnsi="Calibri" w:cs="Times New Roman"/>
                <w:sz w:val="18"/>
              </w:rPr>
              <w:t xml:space="preserve">g. </w:t>
            </w:r>
            <w:r w:rsidRPr="00C64EE0">
              <w:rPr>
                <w:rFonts w:ascii="Calibri" w:eastAsia="Calibri" w:hAnsi="Calibri" w:cs="Times New Roman"/>
                <w:spacing w:val="-2"/>
                <w:sz w:val="18"/>
              </w:rPr>
              <w:t xml:space="preserve">politics, </w:t>
            </w:r>
            <w:r w:rsidRPr="00C64EE0">
              <w:rPr>
                <w:rFonts w:ascii="Calibri" w:eastAsia="Calibri" w:hAnsi="Calibri" w:cs="Times New Roman"/>
                <w:spacing w:val="-1"/>
                <w:sz w:val="18"/>
              </w:rPr>
              <w:t xml:space="preserve">business) </w:t>
            </w:r>
            <w:r w:rsidRPr="00C64EE0">
              <w:rPr>
                <w:rFonts w:ascii="Calibri" w:eastAsia="Calibri" w:hAnsi="Calibri" w:cs="Times New Roman"/>
                <w:spacing w:val="-3"/>
                <w:sz w:val="18"/>
              </w:rPr>
              <w:t xml:space="preserve">to </w:t>
            </w:r>
            <w:r w:rsidRPr="00C64EE0">
              <w:rPr>
                <w:rFonts w:ascii="Calibri" w:eastAsia="Calibri" w:hAnsi="Calibri" w:cs="Times New Roman"/>
                <w:spacing w:val="-2"/>
                <w:sz w:val="18"/>
              </w:rPr>
              <w:t xml:space="preserve">express demands </w:t>
            </w:r>
            <w:r w:rsidRPr="00C64EE0">
              <w:rPr>
                <w:rFonts w:ascii="Calibri" w:eastAsia="Calibri" w:hAnsi="Calibri" w:cs="Times New Roman"/>
                <w:spacing w:val="-3"/>
                <w:sz w:val="18"/>
              </w:rPr>
              <w:t xml:space="preserve">on </w:t>
            </w:r>
            <w:r w:rsidRPr="00C64EE0">
              <w:rPr>
                <w:rFonts w:ascii="Calibri" w:eastAsia="Calibri" w:hAnsi="Calibri" w:cs="Times New Roman"/>
                <w:spacing w:val="-1"/>
                <w:sz w:val="18"/>
              </w:rPr>
              <w:t xml:space="preserve">others. </w:t>
            </w:r>
            <w:r w:rsidRPr="00C64EE0">
              <w:rPr>
                <w:rFonts w:ascii="Calibri" w:eastAsia="Calibri" w:hAnsi="Calibri" w:cs="Times New Roman"/>
                <w:spacing w:val="-2"/>
                <w:sz w:val="18"/>
              </w:rPr>
              <w:t xml:space="preserve">They are intended to prompt </w:t>
            </w:r>
            <w:r w:rsidRPr="00C64EE0">
              <w:rPr>
                <w:rFonts w:ascii="Calibri" w:eastAsia="Calibri" w:hAnsi="Calibri" w:cs="Times New Roman"/>
                <w:spacing w:val="-1"/>
                <w:sz w:val="18"/>
              </w:rPr>
              <w:t xml:space="preserve">the addressee </w:t>
            </w:r>
            <w:r w:rsidRPr="00C64EE0">
              <w:rPr>
                <w:rFonts w:ascii="Calibri" w:eastAsia="Calibri" w:hAnsi="Calibri" w:cs="Times New Roman"/>
                <w:sz w:val="18"/>
              </w:rPr>
              <w:t xml:space="preserve">to </w:t>
            </w:r>
            <w:r w:rsidRPr="00C64EE0">
              <w:rPr>
                <w:rFonts w:ascii="Calibri" w:eastAsia="Calibri" w:hAnsi="Calibri" w:cs="Times New Roman"/>
                <w:spacing w:val="-1"/>
                <w:sz w:val="18"/>
              </w:rPr>
              <w:t>act.</w:t>
            </w:r>
          </w:p>
        </w:tc>
      </w:tr>
      <w:tr w:rsidR="005D2BE4" w:rsidRPr="00C64EE0" w14:paraId="2A4EDC26" w14:textId="77777777" w:rsidTr="005D2BE4">
        <w:trPr>
          <w:trHeight w:hRule="exact" w:val="278"/>
        </w:trPr>
        <w:tc>
          <w:tcPr>
            <w:tcW w:w="2306" w:type="dxa"/>
            <w:tcBorders>
              <w:top w:val="single" w:sz="5" w:space="0" w:color="000000"/>
              <w:left w:val="single" w:sz="5" w:space="0" w:color="000000"/>
              <w:bottom w:val="single" w:sz="5" w:space="0" w:color="000000"/>
              <w:right w:val="single" w:sz="5" w:space="0" w:color="000000"/>
            </w:tcBorders>
          </w:tcPr>
          <w:p w14:paraId="1E9CEDCE" w14:textId="77777777" w:rsidR="005D2BE4" w:rsidRPr="00C64EE0" w:rsidRDefault="005D2BE4" w:rsidP="005D2BE4">
            <w:pPr>
              <w:spacing w:line="266" w:lineRule="exact"/>
              <w:ind w:left="66"/>
              <w:rPr>
                <w:rFonts w:ascii="Calibri" w:eastAsia="Calibri" w:hAnsi="Calibri" w:cs="Calibri"/>
                <w:sz w:val="18"/>
              </w:rPr>
            </w:pPr>
            <w:r w:rsidRPr="00C64EE0">
              <w:rPr>
                <w:rFonts w:ascii="Calibri" w:eastAsia="Calibri" w:hAnsi="Calibri" w:cs="Times New Roman"/>
                <w:b/>
                <w:spacing w:val="-1"/>
                <w:sz w:val="18"/>
              </w:rPr>
              <w:t>Action phases</w:t>
            </w:r>
          </w:p>
        </w:tc>
        <w:tc>
          <w:tcPr>
            <w:tcW w:w="6910" w:type="dxa"/>
            <w:tcBorders>
              <w:top w:val="single" w:sz="5" w:space="0" w:color="000000"/>
              <w:left w:val="single" w:sz="5" w:space="0" w:color="000000"/>
              <w:bottom w:val="single" w:sz="5" w:space="0" w:color="000000"/>
              <w:right w:val="single" w:sz="5" w:space="0" w:color="000000"/>
            </w:tcBorders>
          </w:tcPr>
          <w:p w14:paraId="055BB581" w14:textId="77777777" w:rsidR="005D2BE4" w:rsidRPr="00C64EE0" w:rsidRDefault="005D2BE4" w:rsidP="005D2BE4">
            <w:pPr>
              <w:ind w:left="66"/>
              <w:rPr>
                <w:rFonts w:ascii="Calibri" w:eastAsia="Calibri" w:hAnsi="Calibri" w:cs="Calibri"/>
                <w:sz w:val="18"/>
                <w:szCs w:val="20"/>
              </w:rPr>
            </w:pPr>
            <w:r w:rsidRPr="00C64EE0">
              <w:rPr>
                <w:rFonts w:ascii="Calibri" w:eastAsia="Calibri" w:hAnsi="Calibri" w:cs="Times New Roman"/>
                <w:sz w:val="18"/>
              </w:rPr>
              <w:t xml:space="preserve">Plan, </w:t>
            </w:r>
            <w:r w:rsidRPr="00C64EE0">
              <w:rPr>
                <w:rFonts w:ascii="Calibri" w:eastAsia="Calibri" w:hAnsi="Calibri" w:cs="Times New Roman"/>
                <w:spacing w:val="-2"/>
                <w:sz w:val="18"/>
              </w:rPr>
              <w:t>execute</w:t>
            </w:r>
          </w:p>
        </w:tc>
      </w:tr>
      <w:tr w:rsidR="005D2BE4" w:rsidRPr="00C64EE0" w14:paraId="5BBBD957" w14:textId="77777777" w:rsidTr="005D2BE4">
        <w:trPr>
          <w:trHeight w:hRule="exact" w:val="503"/>
        </w:trPr>
        <w:tc>
          <w:tcPr>
            <w:tcW w:w="2306" w:type="dxa"/>
            <w:tcBorders>
              <w:top w:val="single" w:sz="5" w:space="0" w:color="000000"/>
              <w:left w:val="single" w:sz="5" w:space="0" w:color="000000"/>
              <w:bottom w:val="single" w:sz="5" w:space="0" w:color="000000"/>
              <w:right w:val="single" w:sz="5" w:space="0" w:color="000000"/>
            </w:tcBorders>
          </w:tcPr>
          <w:p w14:paraId="2E605FD1" w14:textId="77777777" w:rsidR="005D2BE4" w:rsidRPr="00C64EE0" w:rsidRDefault="005D2BE4" w:rsidP="005D2BE4">
            <w:pPr>
              <w:ind w:left="66"/>
              <w:rPr>
                <w:rFonts w:ascii="Calibri" w:eastAsia="Calibri" w:hAnsi="Calibri" w:cs="Calibri"/>
                <w:sz w:val="18"/>
              </w:rPr>
            </w:pPr>
            <w:r w:rsidRPr="00C64EE0">
              <w:rPr>
                <w:rFonts w:ascii="Calibri" w:eastAsia="Calibri" w:hAnsi="Calibri" w:cs="Times New Roman"/>
                <w:b/>
                <w:spacing w:val="-1"/>
                <w:sz w:val="18"/>
              </w:rPr>
              <w:t xml:space="preserve">Definition </w:t>
            </w:r>
            <w:r w:rsidRPr="00C64EE0">
              <w:rPr>
                <w:rFonts w:ascii="Calibri" w:eastAsia="Calibri" w:hAnsi="Calibri" w:cs="Times New Roman"/>
                <w:b/>
                <w:sz w:val="18"/>
              </w:rPr>
              <w:t xml:space="preserve">of the </w:t>
            </w:r>
            <w:r w:rsidRPr="00C64EE0">
              <w:rPr>
                <w:rFonts w:ascii="Calibri" w:eastAsia="Calibri" w:hAnsi="Calibri" w:cs="Times New Roman"/>
                <w:b/>
                <w:spacing w:val="-1"/>
                <w:sz w:val="18"/>
              </w:rPr>
              <w:t>term</w:t>
            </w:r>
          </w:p>
        </w:tc>
        <w:tc>
          <w:tcPr>
            <w:tcW w:w="6910" w:type="dxa"/>
            <w:tcBorders>
              <w:top w:val="single" w:sz="5" w:space="0" w:color="000000"/>
              <w:left w:val="single" w:sz="5" w:space="0" w:color="000000"/>
              <w:bottom w:val="single" w:sz="5" w:space="0" w:color="000000"/>
              <w:right w:val="single" w:sz="5" w:space="0" w:color="000000"/>
            </w:tcBorders>
          </w:tcPr>
          <w:p w14:paraId="4248AFBD" w14:textId="2D9255A0" w:rsidR="005D2BE4" w:rsidRPr="00C64EE0" w:rsidRDefault="005D2BE4" w:rsidP="005D2BE4">
            <w:pPr>
              <w:spacing w:before="4" w:line="235" w:lineRule="auto"/>
              <w:ind w:left="66" w:right="206"/>
              <w:rPr>
                <w:rFonts w:ascii="Calibri" w:eastAsia="Calibri" w:hAnsi="Calibri" w:cs="Calibri"/>
                <w:sz w:val="18"/>
                <w:szCs w:val="20"/>
              </w:rPr>
            </w:pPr>
            <w:r w:rsidRPr="00C64EE0">
              <w:rPr>
                <w:rFonts w:ascii="Calibri" w:eastAsia="Calibri" w:hAnsi="Calibri" w:cs="Calibri"/>
                <w:sz w:val="18"/>
                <w:szCs w:val="20"/>
              </w:rPr>
              <w:t xml:space="preserve">The </w:t>
            </w:r>
            <w:r w:rsidRPr="00C64EE0">
              <w:rPr>
                <w:rFonts w:ascii="Calibri" w:eastAsia="Calibri" w:hAnsi="Calibri" w:cs="Calibri"/>
                <w:spacing w:val="-2"/>
                <w:sz w:val="18"/>
                <w:szCs w:val="20"/>
              </w:rPr>
              <w:t xml:space="preserve">term "catalogue" </w:t>
            </w:r>
            <w:r w:rsidRPr="00C64EE0">
              <w:rPr>
                <w:rFonts w:ascii="Calibri" w:eastAsia="Calibri" w:hAnsi="Calibri" w:cs="Calibri"/>
                <w:spacing w:val="-1"/>
                <w:sz w:val="18"/>
                <w:szCs w:val="20"/>
              </w:rPr>
              <w:t xml:space="preserve">comes from </w:t>
            </w:r>
            <w:r w:rsidRPr="00C64EE0">
              <w:rPr>
                <w:rFonts w:ascii="Calibri" w:eastAsia="Calibri" w:hAnsi="Calibri" w:cs="Calibri"/>
                <w:spacing w:val="-2"/>
                <w:sz w:val="18"/>
                <w:szCs w:val="20"/>
              </w:rPr>
              <w:t xml:space="preserve">the </w:t>
            </w:r>
            <w:r w:rsidRPr="00C64EE0">
              <w:rPr>
                <w:rFonts w:ascii="Calibri" w:eastAsia="Calibri" w:hAnsi="Calibri" w:cs="Calibri"/>
                <w:spacing w:val="-1"/>
                <w:sz w:val="18"/>
                <w:szCs w:val="20"/>
              </w:rPr>
              <w:t xml:space="preserve">Greek </w:t>
            </w:r>
            <w:r w:rsidRPr="00C64EE0">
              <w:rPr>
                <w:rFonts w:ascii="Calibri" w:eastAsia="Calibri" w:hAnsi="Calibri" w:cs="Calibri"/>
                <w:sz w:val="18"/>
                <w:szCs w:val="20"/>
              </w:rPr>
              <w:t xml:space="preserve">and </w:t>
            </w:r>
            <w:r w:rsidRPr="00C64EE0">
              <w:rPr>
                <w:rFonts w:ascii="Calibri" w:eastAsia="Calibri" w:hAnsi="Calibri" w:cs="Calibri"/>
                <w:spacing w:val="-2"/>
                <w:sz w:val="18"/>
                <w:szCs w:val="20"/>
              </w:rPr>
              <w:t xml:space="preserve">means </w:t>
            </w:r>
            <w:r w:rsidRPr="00C64EE0">
              <w:rPr>
                <w:rFonts w:ascii="Calibri" w:eastAsia="Calibri" w:hAnsi="Calibri" w:cs="Calibri"/>
                <w:spacing w:val="-1"/>
                <w:sz w:val="18"/>
                <w:szCs w:val="20"/>
              </w:rPr>
              <w:t xml:space="preserve">"list" </w:t>
            </w:r>
            <w:r w:rsidRPr="00C64EE0">
              <w:rPr>
                <w:rFonts w:ascii="Calibri" w:eastAsia="Calibri" w:hAnsi="Calibri" w:cs="Calibri"/>
                <w:sz w:val="18"/>
                <w:szCs w:val="20"/>
              </w:rPr>
              <w:t xml:space="preserve">(of </w:t>
            </w:r>
            <w:r w:rsidRPr="00C64EE0">
              <w:rPr>
                <w:rFonts w:ascii="Calibri" w:eastAsia="Calibri" w:hAnsi="Calibri" w:cs="Calibri"/>
                <w:spacing w:val="-1"/>
                <w:sz w:val="18"/>
                <w:szCs w:val="20"/>
              </w:rPr>
              <w:t>pictures, goods</w:t>
            </w:r>
            <w:r w:rsidRPr="00C64EE0">
              <w:rPr>
                <w:rFonts w:ascii="Calibri" w:eastAsia="Calibri" w:hAnsi="Calibri" w:cs="Calibri"/>
                <w:spacing w:val="-2"/>
                <w:sz w:val="18"/>
                <w:szCs w:val="20"/>
              </w:rPr>
              <w:t>, etc.).</w:t>
            </w:r>
          </w:p>
          <w:p w14:paraId="798AC531" w14:textId="77777777" w:rsidR="005D2BE4" w:rsidRPr="00C64EE0" w:rsidRDefault="005D2BE4" w:rsidP="005D2BE4">
            <w:pPr>
              <w:spacing w:before="1"/>
              <w:ind w:left="66"/>
              <w:rPr>
                <w:rFonts w:ascii="Calibri" w:eastAsia="Calibri" w:hAnsi="Calibri" w:cs="Calibri"/>
                <w:sz w:val="18"/>
                <w:szCs w:val="20"/>
              </w:rPr>
            </w:pPr>
            <w:r w:rsidRPr="00C64EE0">
              <w:rPr>
                <w:rFonts w:ascii="Calibri" w:eastAsia="Calibri" w:hAnsi="Calibri" w:cs="Times New Roman"/>
                <w:spacing w:val="1"/>
                <w:sz w:val="18"/>
              </w:rPr>
              <w:t xml:space="preserve">A </w:t>
            </w:r>
            <w:r w:rsidRPr="00C64EE0">
              <w:rPr>
                <w:rFonts w:ascii="Calibri" w:eastAsia="Calibri" w:hAnsi="Calibri" w:cs="Times New Roman"/>
                <w:spacing w:val="-2"/>
                <w:sz w:val="18"/>
              </w:rPr>
              <w:t xml:space="preserve">catalogue of demands </w:t>
            </w:r>
            <w:r w:rsidRPr="00C64EE0">
              <w:rPr>
                <w:rFonts w:ascii="Calibri" w:eastAsia="Calibri" w:hAnsi="Calibri" w:cs="Times New Roman"/>
                <w:spacing w:val="-1"/>
                <w:sz w:val="18"/>
              </w:rPr>
              <w:t xml:space="preserve">is </w:t>
            </w:r>
            <w:r w:rsidRPr="00C64EE0">
              <w:rPr>
                <w:rFonts w:ascii="Calibri" w:eastAsia="Calibri" w:hAnsi="Calibri" w:cs="Times New Roman"/>
                <w:spacing w:val="-2"/>
                <w:sz w:val="18"/>
              </w:rPr>
              <w:t xml:space="preserve">therefore a list </w:t>
            </w:r>
            <w:r w:rsidRPr="00C64EE0">
              <w:rPr>
                <w:rFonts w:ascii="Calibri" w:eastAsia="Calibri" w:hAnsi="Calibri" w:cs="Times New Roman"/>
                <w:sz w:val="18"/>
              </w:rPr>
              <w:t xml:space="preserve">of </w:t>
            </w:r>
            <w:r w:rsidRPr="00C64EE0">
              <w:rPr>
                <w:rFonts w:ascii="Calibri" w:eastAsia="Calibri" w:hAnsi="Calibri" w:cs="Times New Roman"/>
                <w:spacing w:val="-2"/>
                <w:sz w:val="18"/>
              </w:rPr>
              <w:t>requirements.</w:t>
            </w:r>
          </w:p>
        </w:tc>
      </w:tr>
      <w:tr w:rsidR="009C5C18" w:rsidRPr="00C64EE0" w14:paraId="637E9C49" w14:textId="77777777" w:rsidTr="009C5C18">
        <w:trPr>
          <w:trHeight w:hRule="exact" w:val="2418"/>
        </w:trPr>
        <w:tc>
          <w:tcPr>
            <w:tcW w:w="2306" w:type="dxa"/>
            <w:tcBorders>
              <w:top w:val="single" w:sz="5" w:space="0" w:color="000000"/>
              <w:left w:val="single" w:sz="5" w:space="0" w:color="000000"/>
              <w:bottom w:val="single" w:sz="5" w:space="0" w:color="000000"/>
              <w:right w:val="single" w:sz="5" w:space="0" w:color="000000"/>
            </w:tcBorders>
          </w:tcPr>
          <w:p w14:paraId="3CCD6F7E" w14:textId="233C0A6E" w:rsidR="009C5C18" w:rsidRPr="00C64EE0" w:rsidRDefault="009C5C18" w:rsidP="005D2BE4">
            <w:pPr>
              <w:spacing w:line="265" w:lineRule="exact"/>
              <w:ind w:left="66"/>
              <w:rPr>
                <w:rFonts w:ascii="Calibri" w:eastAsia="Calibri" w:hAnsi="Calibri" w:cs="Times New Roman"/>
                <w:b/>
                <w:spacing w:val="-1"/>
                <w:sz w:val="18"/>
              </w:rPr>
            </w:pPr>
            <w:r w:rsidRPr="00C64EE0">
              <w:rPr>
                <w:rFonts w:ascii="Calibri" w:eastAsia="Calibri" w:hAnsi="Calibri" w:cs="Times New Roman"/>
                <w:b/>
                <w:spacing w:val="-1"/>
                <w:sz w:val="18"/>
              </w:rPr>
              <w:t>Procedure/result</w:t>
            </w:r>
          </w:p>
        </w:tc>
        <w:tc>
          <w:tcPr>
            <w:tcW w:w="6910" w:type="dxa"/>
            <w:tcBorders>
              <w:top w:val="single" w:sz="5" w:space="0" w:color="000000"/>
              <w:left w:val="single" w:sz="5" w:space="0" w:color="000000"/>
              <w:bottom w:val="single" w:sz="5" w:space="0" w:color="000000"/>
              <w:right w:val="single" w:sz="5" w:space="0" w:color="000000"/>
            </w:tcBorders>
          </w:tcPr>
          <w:p w14:paraId="169DA9E5" w14:textId="77777777" w:rsidR="009C5C18" w:rsidRPr="00C64EE0" w:rsidRDefault="009C5C18" w:rsidP="009C5C18">
            <w:pPr>
              <w:spacing w:before="10"/>
              <w:ind w:left="426"/>
              <w:rPr>
                <w:rFonts w:ascii="Calibri" w:eastAsia="Calibri" w:hAnsi="Calibri" w:cs="Times New Roman"/>
                <w:spacing w:val="-2"/>
                <w:sz w:val="18"/>
              </w:rPr>
            </w:pPr>
            <w:r w:rsidRPr="00C64EE0">
              <w:rPr>
                <w:rFonts w:ascii="Calibri" w:eastAsia="Calibri" w:hAnsi="Calibri" w:cs="Times New Roman"/>
                <w:spacing w:val="-2"/>
                <w:sz w:val="18"/>
              </w:rPr>
              <w:t>Collect information on the topic.</w:t>
            </w:r>
          </w:p>
          <w:p w14:paraId="398B6CE4" w14:textId="77777777" w:rsidR="009C5C18" w:rsidRPr="00C64EE0" w:rsidRDefault="009C5C18" w:rsidP="009C5C18">
            <w:pPr>
              <w:spacing w:before="10"/>
              <w:ind w:left="426"/>
              <w:rPr>
                <w:rFonts w:ascii="Calibri" w:eastAsia="Calibri" w:hAnsi="Calibri" w:cs="Times New Roman"/>
                <w:spacing w:val="-2"/>
                <w:sz w:val="18"/>
              </w:rPr>
            </w:pPr>
            <w:r w:rsidRPr="00C64EE0">
              <w:rPr>
                <w:rFonts w:ascii="Calibri" w:eastAsia="Calibri" w:hAnsi="Calibri" w:cs="Times New Roman"/>
                <w:spacing w:val="-2"/>
                <w:sz w:val="18"/>
              </w:rPr>
              <w:t>The claimant must be characterised, i.e. it must be determined who is making the demands in the first place.</w:t>
            </w:r>
          </w:p>
          <w:p w14:paraId="34DD313C" w14:textId="77777777" w:rsidR="009C5C18" w:rsidRPr="00C64EE0" w:rsidRDefault="009C5C18" w:rsidP="009C5C18">
            <w:pPr>
              <w:spacing w:before="10"/>
              <w:ind w:left="426"/>
              <w:rPr>
                <w:rFonts w:ascii="Calibri" w:eastAsia="Calibri" w:hAnsi="Calibri" w:cs="Times New Roman"/>
                <w:spacing w:val="-2"/>
                <w:sz w:val="18"/>
              </w:rPr>
            </w:pPr>
            <w:r w:rsidRPr="00C64EE0">
              <w:rPr>
                <w:rFonts w:ascii="Calibri" w:eastAsia="Calibri" w:hAnsi="Calibri" w:cs="Times New Roman"/>
                <w:spacing w:val="-2"/>
                <w:sz w:val="18"/>
              </w:rPr>
              <w:t>Describe / analyse the current situation. Name addressees.</w:t>
            </w:r>
          </w:p>
          <w:p w14:paraId="24B68C70" w14:textId="77777777" w:rsidR="009C5C18" w:rsidRPr="00C64EE0" w:rsidRDefault="009C5C18" w:rsidP="009C5C18">
            <w:pPr>
              <w:spacing w:before="10"/>
              <w:ind w:left="426"/>
              <w:rPr>
                <w:rFonts w:ascii="Calibri" w:eastAsia="Calibri" w:hAnsi="Calibri" w:cs="Times New Roman"/>
                <w:spacing w:val="-2"/>
                <w:sz w:val="18"/>
              </w:rPr>
            </w:pPr>
            <w:r w:rsidRPr="00C64EE0">
              <w:rPr>
                <w:rFonts w:ascii="Calibri" w:eastAsia="Calibri" w:hAnsi="Calibri" w:cs="Times New Roman"/>
                <w:spacing w:val="-2"/>
                <w:sz w:val="18"/>
              </w:rPr>
              <w:t>Think about wishes / demands (always several) for a situation to be changed (note down thoughts) - and from this ...</w:t>
            </w:r>
          </w:p>
          <w:p w14:paraId="0A365CAA" w14:textId="77777777" w:rsidR="009C5C18" w:rsidRPr="00C64EE0" w:rsidRDefault="009C5C18" w:rsidP="009C5C18">
            <w:pPr>
              <w:spacing w:before="10"/>
              <w:ind w:left="426"/>
              <w:rPr>
                <w:rFonts w:ascii="Calibri" w:eastAsia="Calibri" w:hAnsi="Calibri" w:cs="Times New Roman"/>
                <w:spacing w:val="-2"/>
                <w:sz w:val="18"/>
              </w:rPr>
            </w:pPr>
            <w:r w:rsidRPr="00C64EE0">
              <w:rPr>
                <w:rFonts w:ascii="Calibri" w:eastAsia="Calibri" w:hAnsi="Calibri" w:cs="Times New Roman"/>
                <w:spacing w:val="-2"/>
                <w:sz w:val="18"/>
              </w:rPr>
              <w:t>Formulate demands concisely and clearly. Briefly explain and justify demands.</w:t>
            </w:r>
          </w:p>
          <w:p w14:paraId="303B06BF" w14:textId="628D8D2B" w:rsidR="009C5C18" w:rsidRPr="00C64EE0" w:rsidRDefault="009C5C18" w:rsidP="009C5C18">
            <w:pPr>
              <w:spacing w:before="10"/>
              <w:ind w:left="426"/>
              <w:rPr>
                <w:rFonts w:ascii="Calibri" w:eastAsia="Calibri" w:hAnsi="Calibri" w:cs="Times New Roman"/>
                <w:spacing w:val="-2"/>
                <w:sz w:val="18"/>
              </w:rPr>
            </w:pPr>
            <w:r w:rsidRPr="00C64EE0">
              <w:rPr>
                <w:rFonts w:ascii="Calibri" w:eastAsia="Calibri" w:hAnsi="Calibri" w:cs="Times New Roman"/>
                <w:spacing w:val="-2"/>
                <w:sz w:val="18"/>
              </w:rPr>
              <w:t>List the requirements (and possibly the associated explanations and justifications) in a catalogue - in a logical order.</w:t>
            </w:r>
          </w:p>
        </w:tc>
      </w:tr>
      <w:tr w:rsidR="005D2BE4" w:rsidRPr="00C64EE0" w14:paraId="66908A22" w14:textId="77777777" w:rsidTr="005D2BE4">
        <w:trPr>
          <w:trHeight w:hRule="exact" w:val="1240"/>
        </w:trPr>
        <w:tc>
          <w:tcPr>
            <w:tcW w:w="2306" w:type="dxa"/>
            <w:tcBorders>
              <w:top w:val="single" w:sz="5" w:space="0" w:color="000000"/>
              <w:left w:val="single" w:sz="5" w:space="0" w:color="000000"/>
              <w:bottom w:val="single" w:sz="5" w:space="0" w:color="000000"/>
              <w:right w:val="single" w:sz="5" w:space="0" w:color="000000"/>
            </w:tcBorders>
          </w:tcPr>
          <w:p w14:paraId="3AB0D14E" w14:textId="77777777" w:rsidR="005D2BE4" w:rsidRPr="00C64EE0" w:rsidRDefault="005D2BE4" w:rsidP="005D2BE4">
            <w:pPr>
              <w:spacing w:line="264" w:lineRule="exact"/>
              <w:ind w:left="66"/>
              <w:rPr>
                <w:rFonts w:ascii="Calibri" w:eastAsia="Calibri" w:hAnsi="Calibri" w:cs="Calibri"/>
                <w:sz w:val="18"/>
              </w:rPr>
            </w:pPr>
            <w:r w:rsidRPr="00C64EE0">
              <w:rPr>
                <w:rFonts w:ascii="Calibri" w:eastAsia="Calibri" w:hAnsi="Calibri" w:cs="Times New Roman"/>
                <w:b/>
                <w:spacing w:val="-1"/>
                <w:sz w:val="18"/>
              </w:rPr>
              <w:t>Important notes</w:t>
            </w:r>
          </w:p>
        </w:tc>
        <w:tc>
          <w:tcPr>
            <w:tcW w:w="6910" w:type="dxa"/>
            <w:tcBorders>
              <w:top w:val="single" w:sz="5" w:space="0" w:color="000000"/>
              <w:left w:val="single" w:sz="5" w:space="0" w:color="000000"/>
              <w:bottom w:val="single" w:sz="5" w:space="0" w:color="000000"/>
              <w:right w:val="single" w:sz="5" w:space="0" w:color="000000"/>
            </w:tcBorders>
          </w:tcPr>
          <w:p w14:paraId="2C5A7E12" w14:textId="77777777" w:rsidR="005D2BE4" w:rsidRPr="00C64EE0" w:rsidRDefault="005D2BE4" w:rsidP="005D2BE4">
            <w:pPr>
              <w:spacing w:line="238" w:lineRule="auto"/>
              <w:ind w:left="66" w:right="165"/>
              <w:rPr>
                <w:rFonts w:ascii="Calibri" w:eastAsia="Calibri" w:hAnsi="Calibri" w:cs="Calibri"/>
                <w:sz w:val="18"/>
                <w:szCs w:val="20"/>
              </w:rPr>
            </w:pPr>
            <w:r w:rsidRPr="00C64EE0">
              <w:rPr>
                <w:rFonts w:ascii="Calibri" w:eastAsia="Calibri" w:hAnsi="Calibri" w:cs="Times New Roman"/>
                <w:spacing w:val="-1"/>
                <w:sz w:val="18"/>
              </w:rPr>
              <w:t xml:space="preserve">Demands must not </w:t>
            </w:r>
            <w:r w:rsidRPr="00C64EE0">
              <w:rPr>
                <w:rFonts w:ascii="Calibri" w:eastAsia="Calibri" w:hAnsi="Calibri" w:cs="Times New Roman"/>
                <w:spacing w:val="-2"/>
                <w:sz w:val="18"/>
              </w:rPr>
              <w:t xml:space="preserve">be made </w:t>
            </w:r>
            <w:r w:rsidRPr="00C64EE0">
              <w:rPr>
                <w:rFonts w:ascii="Calibri" w:eastAsia="Calibri" w:hAnsi="Calibri" w:cs="Times New Roman"/>
                <w:spacing w:val="-3"/>
                <w:sz w:val="18"/>
              </w:rPr>
              <w:t xml:space="preserve">out of </w:t>
            </w:r>
            <w:r w:rsidRPr="00C64EE0">
              <w:rPr>
                <w:rFonts w:ascii="Calibri" w:eastAsia="Calibri" w:hAnsi="Calibri" w:cs="Times New Roman"/>
                <w:sz w:val="18"/>
              </w:rPr>
              <w:t xml:space="preserve">thin air, </w:t>
            </w:r>
            <w:r w:rsidRPr="00C64EE0">
              <w:rPr>
                <w:rFonts w:ascii="Calibri" w:eastAsia="Calibri" w:hAnsi="Calibri" w:cs="Times New Roman"/>
                <w:spacing w:val="2"/>
                <w:sz w:val="18"/>
              </w:rPr>
              <w:t>i</w:t>
            </w:r>
            <w:r w:rsidRPr="00C64EE0">
              <w:rPr>
                <w:rFonts w:ascii="Calibri" w:eastAsia="Calibri" w:hAnsi="Calibri" w:cs="Times New Roman"/>
                <w:spacing w:val="-2"/>
                <w:sz w:val="18"/>
              </w:rPr>
              <w:t xml:space="preserve">.e. completely </w:t>
            </w:r>
            <w:r w:rsidRPr="00C64EE0">
              <w:rPr>
                <w:rFonts w:ascii="Calibri" w:eastAsia="Calibri" w:hAnsi="Calibri" w:cs="Times New Roman"/>
                <w:spacing w:val="-1"/>
                <w:sz w:val="18"/>
              </w:rPr>
              <w:t xml:space="preserve">unrealistic. </w:t>
            </w:r>
            <w:r w:rsidRPr="00C64EE0">
              <w:rPr>
                <w:rFonts w:ascii="Calibri" w:eastAsia="Calibri" w:hAnsi="Calibri" w:cs="Times New Roman"/>
                <w:spacing w:val="-2"/>
                <w:sz w:val="18"/>
              </w:rPr>
              <w:t xml:space="preserve">They </w:t>
            </w:r>
            <w:r w:rsidRPr="00C64EE0">
              <w:rPr>
                <w:rFonts w:ascii="Calibri" w:eastAsia="Calibri" w:hAnsi="Calibri" w:cs="Times New Roman"/>
                <w:spacing w:val="-1"/>
                <w:sz w:val="18"/>
              </w:rPr>
              <w:t xml:space="preserve">must be </w:t>
            </w:r>
            <w:r w:rsidRPr="00C64EE0">
              <w:rPr>
                <w:rFonts w:ascii="Calibri" w:eastAsia="Calibri" w:hAnsi="Calibri" w:cs="Times New Roman"/>
                <w:spacing w:val="-2"/>
                <w:sz w:val="18"/>
              </w:rPr>
              <w:t xml:space="preserve">based on facts </w:t>
            </w:r>
            <w:r w:rsidRPr="00C64EE0">
              <w:rPr>
                <w:rFonts w:ascii="Calibri" w:eastAsia="Calibri" w:hAnsi="Calibri" w:cs="Times New Roman"/>
                <w:spacing w:val="-1"/>
                <w:sz w:val="18"/>
              </w:rPr>
              <w:t xml:space="preserve">and </w:t>
            </w:r>
            <w:r w:rsidRPr="00C64EE0">
              <w:rPr>
                <w:rFonts w:ascii="Calibri" w:eastAsia="Calibri" w:hAnsi="Calibri" w:cs="Times New Roman"/>
                <w:sz w:val="18"/>
              </w:rPr>
              <w:t xml:space="preserve">there </w:t>
            </w:r>
            <w:r w:rsidRPr="00C64EE0">
              <w:rPr>
                <w:rFonts w:ascii="Calibri" w:eastAsia="Calibri" w:hAnsi="Calibri" w:cs="Times New Roman"/>
                <w:spacing w:val="-1"/>
                <w:sz w:val="18"/>
              </w:rPr>
              <w:t xml:space="preserve">must </w:t>
            </w:r>
            <w:r w:rsidRPr="00C64EE0">
              <w:rPr>
                <w:rFonts w:ascii="Calibri" w:eastAsia="Calibri" w:hAnsi="Calibri" w:cs="Times New Roman"/>
                <w:spacing w:val="-2"/>
                <w:sz w:val="18"/>
              </w:rPr>
              <w:t xml:space="preserve">also </w:t>
            </w:r>
            <w:r w:rsidRPr="00C64EE0">
              <w:rPr>
                <w:rFonts w:ascii="Calibri" w:eastAsia="Calibri" w:hAnsi="Calibri" w:cs="Times New Roman"/>
                <w:spacing w:val="-1"/>
                <w:sz w:val="18"/>
              </w:rPr>
              <w:t xml:space="preserve">be </w:t>
            </w:r>
            <w:r w:rsidRPr="00C64EE0">
              <w:rPr>
                <w:rFonts w:ascii="Calibri" w:eastAsia="Calibri" w:hAnsi="Calibri" w:cs="Times New Roman"/>
                <w:sz w:val="18"/>
              </w:rPr>
              <w:t xml:space="preserve">a </w:t>
            </w:r>
            <w:r w:rsidRPr="00C64EE0">
              <w:rPr>
                <w:rFonts w:ascii="Calibri" w:eastAsia="Calibri" w:hAnsi="Calibri" w:cs="Times New Roman"/>
                <w:spacing w:val="-2"/>
                <w:sz w:val="18"/>
              </w:rPr>
              <w:t xml:space="preserve">chance that </w:t>
            </w:r>
            <w:r w:rsidRPr="00C64EE0">
              <w:rPr>
                <w:rFonts w:ascii="Calibri" w:eastAsia="Calibri" w:hAnsi="Calibri" w:cs="Times New Roman"/>
                <w:spacing w:val="-3"/>
                <w:sz w:val="18"/>
              </w:rPr>
              <w:t xml:space="preserve">they </w:t>
            </w:r>
            <w:r w:rsidRPr="00C64EE0">
              <w:rPr>
                <w:rFonts w:ascii="Calibri" w:eastAsia="Calibri" w:hAnsi="Calibri" w:cs="Times New Roman"/>
                <w:spacing w:val="-2"/>
                <w:sz w:val="18"/>
              </w:rPr>
              <w:t xml:space="preserve">can </w:t>
            </w:r>
            <w:r w:rsidRPr="00C64EE0">
              <w:rPr>
                <w:rFonts w:ascii="Calibri" w:eastAsia="Calibri" w:hAnsi="Calibri" w:cs="Times New Roman"/>
                <w:spacing w:val="-1"/>
                <w:sz w:val="18"/>
              </w:rPr>
              <w:t>be fulfilled.</w:t>
            </w:r>
          </w:p>
          <w:p w14:paraId="26A33F20" w14:textId="77777777" w:rsidR="005D2BE4" w:rsidRPr="00C64EE0" w:rsidRDefault="005D2BE4" w:rsidP="005D2BE4">
            <w:pPr>
              <w:spacing w:before="2"/>
              <w:rPr>
                <w:rFonts w:ascii="Calibri" w:eastAsia="Calibri" w:hAnsi="Calibri" w:cs="Calibri"/>
                <w:sz w:val="18"/>
                <w:szCs w:val="20"/>
              </w:rPr>
            </w:pPr>
          </w:p>
          <w:p w14:paraId="5FB96625" w14:textId="3C9BB4CC" w:rsidR="005D2BE4" w:rsidRPr="00C64EE0" w:rsidRDefault="005D2BE4" w:rsidP="005D2BE4">
            <w:pPr>
              <w:ind w:left="66" w:right="377"/>
              <w:rPr>
                <w:rFonts w:ascii="Calibri" w:eastAsia="Calibri" w:hAnsi="Calibri" w:cs="Calibri"/>
                <w:sz w:val="18"/>
                <w:szCs w:val="20"/>
              </w:rPr>
            </w:pPr>
            <w:r w:rsidRPr="00C64EE0">
              <w:rPr>
                <w:rFonts w:ascii="Calibri" w:eastAsia="Calibri" w:hAnsi="Calibri" w:cs="Times New Roman"/>
                <w:spacing w:val="-1"/>
                <w:sz w:val="18"/>
              </w:rPr>
              <w:t xml:space="preserve">Demands must </w:t>
            </w:r>
            <w:r w:rsidRPr="00C64EE0">
              <w:rPr>
                <w:rFonts w:ascii="Calibri" w:eastAsia="Calibri" w:hAnsi="Calibri" w:cs="Times New Roman"/>
                <w:spacing w:val="-2"/>
                <w:sz w:val="18"/>
              </w:rPr>
              <w:t xml:space="preserve">be formulated in such a way that </w:t>
            </w:r>
            <w:r w:rsidRPr="00C64EE0">
              <w:rPr>
                <w:rFonts w:ascii="Calibri" w:eastAsia="Calibri" w:hAnsi="Calibri" w:cs="Times New Roman"/>
                <w:spacing w:val="-1"/>
                <w:sz w:val="18"/>
              </w:rPr>
              <w:t xml:space="preserve">they </w:t>
            </w:r>
            <w:r w:rsidRPr="00C64EE0">
              <w:rPr>
                <w:rFonts w:ascii="Calibri" w:eastAsia="Calibri" w:hAnsi="Calibri" w:cs="Times New Roman"/>
                <w:spacing w:val="46"/>
                <w:sz w:val="18"/>
              </w:rPr>
              <w:t>appeal</w:t>
            </w:r>
            <w:r w:rsidRPr="00C64EE0">
              <w:rPr>
                <w:rFonts w:ascii="Calibri" w:eastAsia="Calibri" w:hAnsi="Calibri" w:cs="Times New Roman"/>
                <w:spacing w:val="1"/>
                <w:sz w:val="18"/>
              </w:rPr>
              <w:t xml:space="preserve"> to </w:t>
            </w:r>
            <w:r w:rsidRPr="00C64EE0">
              <w:rPr>
                <w:rFonts w:ascii="Calibri" w:eastAsia="Calibri" w:hAnsi="Calibri" w:cs="Times New Roman"/>
                <w:spacing w:val="-2"/>
                <w:sz w:val="18"/>
              </w:rPr>
              <w:t xml:space="preserve">the addressee </w:t>
            </w:r>
            <w:r w:rsidRPr="00C64EE0">
              <w:rPr>
                <w:rFonts w:ascii="Calibri" w:eastAsia="Calibri" w:hAnsi="Calibri" w:cs="Times New Roman"/>
                <w:spacing w:val="-1"/>
                <w:sz w:val="18"/>
              </w:rPr>
              <w:t xml:space="preserve">and call on </w:t>
            </w:r>
            <w:r w:rsidRPr="00C64EE0">
              <w:rPr>
                <w:rFonts w:ascii="Calibri" w:eastAsia="Calibri" w:hAnsi="Calibri" w:cs="Times New Roman"/>
                <w:sz w:val="18"/>
              </w:rPr>
              <w:t xml:space="preserve">them to </w:t>
            </w:r>
            <w:r w:rsidRPr="00C64EE0">
              <w:rPr>
                <w:rFonts w:ascii="Calibri" w:eastAsia="Calibri" w:hAnsi="Calibri" w:cs="Times New Roman"/>
                <w:spacing w:val="-2"/>
                <w:sz w:val="18"/>
              </w:rPr>
              <w:t>act.</w:t>
            </w:r>
          </w:p>
        </w:tc>
      </w:tr>
      <w:tr w:rsidR="005D2BE4" w:rsidRPr="00C64EE0" w14:paraId="0C618F84" w14:textId="77777777" w:rsidTr="005D2BE4">
        <w:trPr>
          <w:trHeight w:hRule="exact" w:val="2401"/>
        </w:trPr>
        <w:tc>
          <w:tcPr>
            <w:tcW w:w="2306" w:type="dxa"/>
            <w:tcBorders>
              <w:top w:val="single" w:sz="5" w:space="0" w:color="000000"/>
              <w:left w:val="single" w:sz="5" w:space="0" w:color="000000"/>
              <w:bottom w:val="single" w:sz="5" w:space="0" w:color="000000"/>
              <w:right w:val="single" w:sz="5" w:space="0" w:color="000000"/>
            </w:tcBorders>
          </w:tcPr>
          <w:p w14:paraId="52101B62" w14:textId="77777777" w:rsidR="005D2BE4" w:rsidRPr="00C64EE0" w:rsidRDefault="005D2BE4" w:rsidP="005D2BE4">
            <w:pPr>
              <w:spacing w:line="264" w:lineRule="exact"/>
              <w:ind w:left="66"/>
              <w:rPr>
                <w:rFonts w:ascii="Calibri" w:eastAsia="Calibri" w:hAnsi="Calibri" w:cs="Calibri"/>
                <w:sz w:val="18"/>
              </w:rPr>
            </w:pPr>
            <w:r w:rsidRPr="00C64EE0">
              <w:rPr>
                <w:rFonts w:ascii="Calibri" w:eastAsia="Calibri" w:hAnsi="Calibri" w:cs="Times New Roman"/>
                <w:b/>
                <w:spacing w:val="-1"/>
                <w:sz w:val="18"/>
              </w:rPr>
              <w:t>Graphic explanation</w:t>
            </w:r>
          </w:p>
        </w:tc>
        <w:tc>
          <w:tcPr>
            <w:tcW w:w="6910" w:type="dxa"/>
            <w:tcBorders>
              <w:top w:val="single" w:sz="5" w:space="0" w:color="000000"/>
              <w:left w:val="single" w:sz="5" w:space="0" w:color="000000"/>
              <w:bottom w:val="single" w:sz="5" w:space="0" w:color="000000"/>
              <w:right w:val="single" w:sz="5" w:space="0" w:color="000000"/>
            </w:tcBorders>
          </w:tcPr>
          <w:p w14:paraId="4EF7610F" w14:textId="6DCEA8E0" w:rsidR="005D2BE4" w:rsidRPr="00C64EE0" w:rsidRDefault="005D2BE4" w:rsidP="005D2BE4">
            <w:pPr>
              <w:numPr>
                <w:ilvl w:val="0"/>
                <w:numId w:val="49"/>
              </w:numPr>
              <w:tabs>
                <w:tab w:val="left" w:pos="2501"/>
              </w:tabs>
              <w:spacing w:before="178" w:line="242" w:lineRule="exact"/>
              <w:outlineLvl w:val="0"/>
              <w:rPr>
                <w:rFonts w:ascii="Calibri" w:eastAsia="Calibri" w:hAnsi="Calibri" w:cs="Times New Roman"/>
                <w:sz w:val="14"/>
                <w:szCs w:val="20"/>
              </w:rPr>
            </w:pPr>
            <w:r w:rsidRPr="00C64EE0">
              <w:rPr>
                <w:rFonts w:ascii="Calibri" w:eastAsia="Calibri" w:hAnsi="Calibri" w:cs="Times New Roman"/>
                <w:noProof/>
                <w:sz w:val="14"/>
                <w:lang w:val="de-DE" w:eastAsia="de-DE"/>
              </w:rPr>
              <mc:AlternateContent>
                <mc:Choice Requires="wpg">
                  <w:drawing>
                    <wp:anchor distT="0" distB="0" distL="114300" distR="114300" simplePos="0" relativeHeight="251874304" behindDoc="1" locked="0" layoutInCell="1" allowOverlap="1" wp14:anchorId="019B8E9D" wp14:editId="2470F1DB">
                      <wp:simplePos x="0" y="0"/>
                      <wp:positionH relativeFrom="page">
                        <wp:posOffset>210185</wp:posOffset>
                      </wp:positionH>
                      <wp:positionV relativeFrom="page">
                        <wp:posOffset>76835</wp:posOffset>
                      </wp:positionV>
                      <wp:extent cx="3710940" cy="1143000"/>
                      <wp:effectExtent l="0" t="0" r="3810" b="0"/>
                      <wp:wrapNone/>
                      <wp:docPr id="201523759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0940" cy="1143000"/>
                                <a:chOff x="3863" y="10110"/>
                                <a:chExt cx="6597" cy="2079"/>
                              </a:xfrm>
                            </wpg:grpSpPr>
                            <pic:pic xmlns:pic="http://schemas.openxmlformats.org/drawingml/2006/picture">
                              <pic:nvPicPr>
                                <pic:cNvPr id="2015237593" name="Picture 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863" y="10281"/>
                                  <a:ext cx="1226" cy="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015237594" name="Group 52"/>
                              <wpg:cNvGrpSpPr>
                                <a:grpSpLocks/>
                              </wpg:cNvGrpSpPr>
                              <wpg:grpSpPr bwMode="auto">
                                <a:xfrm>
                                  <a:off x="5940" y="10238"/>
                                  <a:ext cx="2569" cy="1620"/>
                                  <a:chOff x="5940" y="10238"/>
                                  <a:chExt cx="2569" cy="1620"/>
                                </a:xfrm>
                              </wpg:grpSpPr>
                              <wps:wsp>
                                <wps:cNvPr id="2015237595" name="Freeform 53"/>
                                <wps:cNvSpPr>
                                  <a:spLocks/>
                                </wps:cNvSpPr>
                                <wps:spPr bwMode="auto">
                                  <a:xfrm>
                                    <a:off x="5940" y="10238"/>
                                    <a:ext cx="2569" cy="1620"/>
                                  </a:xfrm>
                                  <a:custGeom>
                                    <a:avLst/>
                                    <a:gdLst>
                                      <a:gd name="T0" fmla="+- 0 5940 5940"/>
                                      <a:gd name="T1" fmla="*/ T0 w 2569"/>
                                      <a:gd name="T2" fmla="+- 0 11858 10238"/>
                                      <a:gd name="T3" fmla="*/ 11858 h 1620"/>
                                      <a:gd name="T4" fmla="+- 0 8509 5940"/>
                                      <a:gd name="T5" fmla="*/ T4 w 2569"/>
                                      <a:gd name="T6" fmla="+- 0 11858 10238"/>
                                      <a:gd name="T7" fmla="*/ 11858 h 1620"/>
                                      <a:gd name="T8" fmla="+- 0 8509 5940"/>
                                      <a:gd name="T9" fmla="*/ T8 w 2569"/>
                                      <a:gd name="T10" fmla="+- 0 10238 10238"/>
                                      <a:gd name="T11" fmla="*/ 10238 h 1620"/>
                                      <a:gd name="T12" fmla="+- 0 5940 5940"/>
                                      <a:gd name="T13" fmla="*/ T12 w 2569"/>
                                      <a:gd name="T14" fmla="+- 0 10238 10238"/>
                                      <a:gd name="T15" fmla="*/ 10238 h 1620"/>
                                      <a:gd name="T16" fmla="+- 0 5940 5940"/>
                                      <a:gd name="T17" fmla="*/ T16 w 2569"/>
                                      <a:gd name="T18" fmla="+- 0 11858 10238"/>
                                      <a:gd name="T19" fmla="*/ 11858 h 1620"/>
                                    </a:gdLst>
                                    <a:ahLst/>
                                    <a:cxnLst>
                                      <a:cxn ang="0">
                                        <a:pos x="T1" y="T3"/>
                                      </a:cxn>
                                      <a:cxn ang="0">
                                        <a:pos x="T5" y="T7"/>
                                      </a:cxn>
                                      <a:cxn ang="0">
                                        <a:pos x="T9" y="T11"/>
                                      </a:cxn>
                                      <a:cxn ang="0">
                                        <a:pos x="T13" y="T15"/>
                                      </a:cxn>
                                      <a:cxn ang="0">
                                        <a:pos x="T17" y="T19"/>
                                      </a:cxn>
                                    </a:cxnLst>
                                    <a:rect l="0" t="0" r="r" b="b"/>
                                    <a:pathLst>
                                      <a:path w="2569" h="1620">
                                        <a:moveTo>
                                          <a:pt x="0" y="1620"/>
                                        </a:moveTo>
                                        <a:lnTo>
                                          <a:pt x="2569" y="1620"/>
                                        </a:lnTo>
                                        <a:lnTo>
                                          <a:pt x="2569" y="0"/>
                                        </a:lnTo>
                                        <a:lnTo>
                                          <a:pt x="0" y="0"/>
                                        </a:lnTo>
                                        <a:lnTo>
                                          <a:pt x="0" y="162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5237596" name="Group 50"/>
                              <wpg:cNvGrpSpPr>
                                <a:grpSpLocks/>
                              </wpg:cNvGrpSpPr>
                              <wpg:grpSpPr bwMode="auto">
                                <a:xfrm>
                                  <a:off x="5820" y="10118"/>
                                  <a:ext cx="2569" cy="1620"/>
                                  <a:chOff x="5820" y="10118"/>
                                  <a:chExt cx="2569" cy="1620"/>
                                </a:xfrm>
                              </wpg:grpSpPr>
                              <wps:wsp>
                                <wps:cNvPr id="2015237597" name="Freeform 51"/>
                                <wps:cNvSpPr>
                                  <a:spLocks/>
                                </wps:cNvSpPr>
                                <wps:spPr bwMode="auto">
                                  <a:xfrm>
                                    <a:off x="5820" y="10118"/>
                                    <a:ext cx="2569" cy="1620"/>
                                  </a:xfrm>
                                  <a:custGeom>
                                    <a:avLst/>
                                    <a:gdLst>
                                      <a:gd name="T0" fmla="+- 0 5820 5820"/>
                                      <a:gd name="T1" fmla="*/ T0 w 2569"/>
                                      <a:gd name="T2" fmla="+- 0 11738 10118"/>
                                      <a:gd name="T3" fmla="*/ 11738 h 1620"/>
                                      <a:gd name="T4" fmla="+- 0 8389 5820"/>
                                      <a:gd name="T5" fmla="*/ T4 w 2569"/>
                                      <a:gd name="T6" fmla="+- 0 11738 10118"/>
                                      <a:gd name="T7" fmla="*/ 11738 h 1620"/>
                                      <a:gd name="T8" fmla="+- 0 8389 5820"/>
                                      <a:gd name="T9" fmla="*/ T8 w 2569"/>
                                      <a:gd name="T10" fmla="+- 0 10118 10118"/>
                                      <a:gd name="T11" fmla="*/ 10118 h 1620"/>
                                      <a:gd name="T12" fmla="+- 0 5820 5820"/>
                                      <a:gd name="T13" fmla="*/ T12 w 2569"/>
                                      <a:gd name="T14" fmla="+- 0 10118 10118"/>
                                      <a:gd name="T15" fmla="*/ 10118 h 1620"/>
                                      <a:gd name="T16" fmla="+- 0 5820 5820"/>
                                      <a:gd name="T17" fmla="*/ T16 w 2569"/>
                                      <a:gd name="T18" fmla="+- 0 11738 10118"/>
                                      <a:gd name="T19" fmla="*/ 11738 h 1620"/>
                                    </a:gdLst>
                                    <a:ahLst/>
                                    <a:cxnLst>
                                      <a:cxn ang="0">
                                        <a:pos x="T1" y="T3"/>
                                      </a:cxn>
                                      <a:cxn ang="0">
                                        <a:pos x="T5" y="T7"/>
                                      </a:cxn>
                                      <a:cxn ang="0">
                                        <a:pos x="T9" y="T11"/>
                                      </a:cxn>
                                      <a:cxn ang="0">
                                        <a:pos x="T13" y="T15"/>
                                      </a:cxn>
                                      <a:cxn ang="0">
                                        <a:pos x="T17" y="T19"/>
                                      </a:cxn>
                                    </a:cxnLst>
                                    <a:rect l="0" t="0" r="r" b="b"/>
                                    <a:pathLst>
                                      <a:path w="2569" h="1620">
                                        <a:moveTo>
                                          <a:pt x="0" y="1620"/>
                                        </a:moveTo>
                                        <a:lnTo>
                                          <a:pt x="2569" y="1620"/>
                                        </a:lnTo>
                                        <a:lnTo>
                                          <a:pt x="2569" y="0"/>
                                        </a:lnTo>
                                        <a:lnTo>
                                          <a:pt x="0" y="0"/>
                                        </a:lnTo>
                                        <a:lnTo>
                                          <a:pt x="0" y="16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5237598" name="Group 48"/>
                              <wpg:cNvGrpSpPr>
                                <a:grpSpLocks/>
                              </wpg:cNvGrpSpPr>
                              <wpg:grpSpPr bwMode="auto">
                                <a:xfrm>
                                  <a:off x="5820" y="10118"/>
                                  <a:ext cx="2569" cy="1620"/>
                                  <a:chOff x="5820" y="10118"/>
                                  <a:chExt cx="2569" cy="1620"/>
                                </a:xfrm>
                              </wpg:grpSpPr>
                              <wps:wsp>
                                <wps:cNvPr id="2015237599" name="Freeform 49"/>
                                <wps:cNvSpPr>
                                  <a:spLocks/>
                                </wps:cNvSpPr>
                                <wps:spPr bwMode="auto">
                                  <a:xfrm>
                                    <a:off x="5820" y="10118"/>
                                    <a:ext cx="2569" cy="1620"/>
                                  </a:xfrm>
                                  <a:custGeom>
                                    <a:avLst/>
                                    <a:gdLst>
                                      <a:gd name="T0" fmla="+- 0 5820 5820"/>
                                      <a:gd name="T1" fmla="*/ T0 w 2569"/>
                                      <a:gd name="T2" fmla="+- 0 11738 10118"/>
                                      <a:gd name="T3" fmla="*/ 11738 h 1620"/>
                                      <a:gd name="T4" fmla="+- 0 8389 5820"/>
                                      <a:gd name="T5" fmla="*/ T4 w 2569"/>
                                      <a:gd name="T6" fmla="+- 0 11738 10118"/>
                                      <a:gd name="T7" fmla="*/ 11738 h 1620"/>
                                      <a:gd name="T8" fmla="+- 0 8389 5820"/>
                                      <a:gd name="T9" fmla="*/ T8 w 2569"/>
                                      <a:gd name="T10" fmla="+- 0 10118 10118"/>
                                      <a:gd name="T11" fmla="*/ 10118 h 1620"/>
                                      <a:gd name="T12" fmla="+- 0 5820 5820"/>
                                      <a:gd name="T13" fmla="*/ T12 w 2569"/>
                                      <a:gd name="T14" fmla="+- 0 10118 10118"/>
                                      <a:gd name="T15" fmla="*/ 10118 h 1620"/>
                                      <a:gd name="T16" fmla="+- 0 5820 5820"/>
                                      <a:gd name="T17" fmla="*/ T16 w 2569"/>
                                      <a:gd name="T18" fmla="+- 0 11738 10118"/>
                                      <a:gd name="T19" fmla="*/ 11738 h 1620"/>
                                    </a:gdLst>
                                    <a:ahLst/>
                                    <a:cxnLst>
                                      <a:cxn ang="0">
                                        <a:pos x="T1" y="T3"/>
                                      </a:cxn>
                                      <a:cxn ang="0">
                                        <a:pos x="T5" y="T7"/>
                                      </a:cxn>
                                      <a:cxn ang="0">
                                        <a:pos x="T9" y="T11"/>
                                      </a:cxn>
                                      <a:cxn ang="0">
                                        <a:pos x="T13" y="T15"/>
                                      </a:cxn>
                                      <a:cxn ang="0">
                                        <a:pos x="T17" y="T19"/>
                                      </a:cxn>
                                    </a:cxnLst>
                                    <a:rect l="0" t="0" r="r" b="b"/>
                                    <a:pathLst>
                                      <a:path w="2569" h="1620">
                                        <a:moveTo>
                                          <a:pt x="0" y="1620"/>
                                        </a:moveTo>
                                        <a:lnTo>
                                          <a:pt x="2569" y="1620"/>
                                        </a:lnTo>
                                        <a:lnTo>
                                          <a:pt x="2569" y="0"/>
                                        </a:lnTo>
                                        <a:lnTo>
                                          <a:pt x="0" y="0"/>
                                        </a:lnTo>
                                        <a:lnTo>
                                          <a:pt x="0" y="162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4023936" name="Group 43"/>
                              <wpg:cNvGrpSpPr>
                                <a:grpSpLocks/>
                              </wpg:cNvGrpSpPr>
                              <wpg:grpSpPr bwMode="auto">
                                <a:xfrm>
                                  <a:off x="5038" y="10768"/>
                                  <a:ext cx="730" cy="120"/>
                                  <a:chOff x="5038" y="10768"/>
                                  <a:chExt cx="730" cy="120"/>
                                </a:xfrm>
                              </wpg:grpSpPr>
                              <wps:wsp>
                                <wps:cNvPr id="1214023937" name="Freeform 47"/>
                                <wps:cNvSpPr>
                                  <a:spLocks/>
                                </wps:cNvSpPr>
                                <wps:spPr bwMode="auto">
                                  <a:xfrm>
                                    <a:off x="5038" y="10768"/>
                                    <a:ext cx="730" cy="120"/>
                                  </a:xfrm>
                                  <a:custGeom>
                                    <a:avLst/>
                                    <a:gdLst>
                                      <a:gd name="T0" fmla="+- 0 5648 5038"/>
                                      <a:gd name="T1" fmla="*/ T0 w 730"/>
                                      <a:gd name="T2" fmla="+- 0 10768 10768"/>
                                      <a:gd name="T3" fmla="*/ 10768 h 120"/>
                                      <a:gd name="T4" fmla="+- 0 5648 5038"/>
                                      <a:gd name="T5" fmla="*/ T4 w 730"/>
                                      <a:gd name="T6" fmla="+- 0 10888 10768"/>
                                      <a:gd name="T7" fmla="*/ 10888 h 120"/>
                                      <a:gd name="T8" fmla="+- 0 5748 5038"/>
                                      <a:gd name="T9" fmla="*/ T8 w 730"/>
                                      <a:gd name="T10" fmla="+- 0 10838 10768"/>
                                      <a:gd name="T11" fmla="*/ 10838 h 120"/>
                                      <a:gd name="T12" fmla="+- 0 5674 5038"/>
                                      <a:gd name="T13" fmla="*/ T12 w 730"/>
                                      <a:gd name="T14" fmla="+- 0 10838 10768"/>
                                      <a:gd name="T15" fmla="*/ 10838 h 120"/>
                                      <a:gd name="T16" fmla="+- 0 5678 5038"/>
                                      <a:gd name="T17" fmla="*/ T16 w 730"/>
                                      <a:gd name="T18" fmla="+- 0 10834 10768"/>
                                      <a:gd name="T19" fmla="*/ 10834 h 120"/>
                                      <a:gd name="T20" fmla="+- 0 5678 5038"/>
                                      <a:gd name="T21" fmla="*/ T20 w 730"/>
                                      <a:gd name="T22" fmla="+- 0 10822 10768"/>
                                      <a:gd name="T23" fmla="*/ 10822 h 120"/>
                                      <a:gd name="T24" fmla="+- 0 5674 5038"/>
                                      <a:gd name="T25" fmla="*/ T24 w 730"/>
                                      <a:gd name="T26" fmla="+- 0 10818 10768"/>
                                      <a:gd name="T27" fmla="*/ 10818 h 120"/>
                                      <a:gd name="T28" fmla="+- 0 5748 5038"/>
                                      <a:gd name="T29" fmla="*/ T28 w 730"/>
                                      <a:gd name="T30" fmla="+- 0 10818 10768"/>
                                      <a:gd name="T31" fmla="*/ 10818 h 120"/>
                                      <a:gd name="T32" fmla="+- 0 5648 5038"/>
                                      <a:gd name="T33" fmla="*/ T32 w 730"/>
                                      <a:gd name="T34" fmla="+- 0 10768 10768"/>
                                      <a:gd name="T35" fmla="*/ 10768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30" h="120">
                                        <a:moveTo>
                                          <a:pt x="610" y="0"/>
                                        </a:moveTo>
                                        <a:lnTo>
                                          <a:pt x="610" y="120"/>
                                        </a:lnTo>
                                        <a:lnTo>
                                          <a:pt x="710" y="70"/>
                                        </a:lnTo>
                                        <a:lnTo>
                                          <a:pt x="636" y="70"/>
                                        </a:lnTo>
                                        <a:lnTo>
                                          <a:pt x="640" y="66"/>
                                        </a:lnTo>
                                        <a:lnTo>
                                          <a:pt x="640" y="54"/>
                                        </a:lnTo>
                                        <a:lnTo>
                                          <a:pt x="636" y="50"/>
                                        </a:lnTo>
                                        <a:lnTo>
                                          <a:pt x="710" y="50"/>
                                        </a:lnTo>
                                        <a:lnTo>
                                          <a:pt x="6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38" name="Freeform 46"/>
                                <wps:cNvSpPr>
                                  <a:spLocks/>
                                </wps:cNvSpPr>
                                <wps:spPr bwMode="auto">
                                  <a:xfrm>
                                    <a:off x="5038" y="10768"/>
                                    <a:ext cx="730" cy="120"/>
                                  </a:xfrm>
                                  <a:custGeom>
                                    <a:avLst/>
                                    <a:gdLst>
                                      <a:gd name="T0" fmla="+- 0 5648 5038"/>
                                      <a:gd name="T1" fmla="*/ T0 w 730"/>
                                      <a:gd name="T2" fmla="+- 0 10818 10768"/>
                                      <a:gd name="T3" fmla="*/ 10818 h 120"/>
                                      <a:gd name="T4" fmla="+- 0 5042 5038"/>
                                      <a:gd name="T5" fmla="*/ T4 w 730"/>
                                      <a:gd name="T6" fmla="+- 0 10818 10768"/>
                                      <a:gd name="T7" fmla="*/ 10818 h 120"/>
                                      <a:gd name="T8" fmla="+- 0 5038 5038"/>
                                      <a:gd name="T9" fmla="*/ T8 w 730"/>
                                      <a:gd name="T10" fmla="+- 0 10822 10768"/>
                                      <a:gd name="T11" fmla="*/ 10822 h 120"/>
                                      <a:gd name="T12" fmla="+- 0 5038 5038"/>
                                      <a:gd name="T13" fmla="*/ T12 w 730"/>
                                      <a:gd name="T14" fmla="+- 0 10834 10768"/>
                                      <a:gd name="T15" fmla="*/ 10834 h 120"/>
                                      <a:gd name="T16" fmla="+- 0 5042 5038"/>
                                      <a:gd name="T17" fmla="*/ T16 w 730"/>
                                      <a:gd name="T18" fmla="+- 0 10838 10768"/>
                                      <a:gd name="T19" fmla="*/ 10838 h 120"/>
                                      <a:gd name="T20" fmla="+- 0 5648 5038"/>
                                      <a:gd name="T21" fmla="*/ T20 w 730"/>
                                      <a:gd name="T22" fmla="+- 0 10838 10768"/>
                                      <a:gd name="T23" fmla="*/ 10838 h 120"/>
                                      <a:gd name="T24" fmla="+- 0 5648 5038"/>
                                      <a:gd name="T25" fmla="*/ T24 w 730"/>
                                      <a:gd name="T26" fmla="+- 0 10818 10768"/>
                                      <a:gd name="T27" fmla="*/ 10818 h 120"/>
                                    </a:gdLst>
                                    <a:ahLst/>
                                    <a:cxnLst>
                                      <a:cxn ang="0">
                                        <a:pos x="T1" y="T3"/>
                                      </a:cxn>
                                      <a:cxn ang="0">
                                        <a:pos x="T5" y="T7"/>
                                      </a:cxn>
                                      <a:cxn ang="0">
                                        <a:pos x="T9" y="T11"/>
                                      </a:cxn>
                                      <a:cxn ang="0">
                                        <a:pos x="T13" y="T15"/>
                                      </a:cxn>
                                      <a:cxn ang="0">
                                        <a:pos x="T17" y="T19"/>
                                      </a:cxn>
                                      <a:cxn ang="0">
                                        <a:pos x="T21" y="T23"/>
                                      </a:cxn>
                                      <a:cxn ang="0">
                                        <a:pos x="T25" y="T27"/>
                                      </a:cxn>
                                    </a:cxnLst>
                                    <a:rect l="0" t="0" r="r" b="b"/>
                                    <a:pathLst>
                                      <a:path w="730" h="120">
                                        <a:moveTo>
                                          <a:pt x="610" y="50"/>
                                        </a:moveTo>
                                        <a:lnTo>
                                          <a:pt x="4" y="50"/>
                                        </a:lnTo>
                                        <a:lnTo>
                                          <a:pt x="0" y="54"/>
                                        </a:lnTo>
                                        <a:lnTo>
                                          <a:pt x="0" y="66"/>
                                        </a:lnTo>
                                        <a:lnTo>
                                          <a:pt x="4" y="70"/>
                                        </a:lnTo>
                                        <a:lnTo>
                                          <a:pt x="610" y="70"/>
                                        </a:lnTo>
                                        <a:lnTo>
                                          <a:pt x="610"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39" name="Freeform 45"/>
                                <wps:cNvSpPr>
                                  <a:spLocks/>
                                </wps:cNvSpPr>
                                <wps:spPr bwMode="auto">
                                  <a:xfrm>
                                    <a:off x="5038" y="10768"/>
                                    <a:ext cx="730" cy="120"/>
                                  </a:xfrm>
                                  <a:custGeom>
                                    <a:avLst/>
                                    <a:gdLst>
                                      <a:gd name="T0" fmla="+- 0 5748 5038"/>
                                      <a:gd name="T1" fmla="*/ T0 w 730"/>
                                      <a:gd name="T2" fmla="+- 0 10818 10768"/>
                                      <a:gd name="T3" fmla="*/ 10818 h 120"/>
                                      <a:gd name="T4" fmla="+- 0 5674 5038"/>
                                      <a:gd name="T5" fmla="*/ T4 w 730"/>
                                      <a:gd name="T6" fmla="+- 0 10818 10768"/>
                                      <a:gd name="T7" fmla="*/ 10818 h 120"/>
                                      <a:gd name="T8" fmla="+- 0 5678 5038"/>
                                      <a:gd name="T9" fmla="*/ T8 w 730"/>
                                      <a:gd name="T10" fmla="+- 0 10822 10768"/>
                                      <a:gd name="T11" fmla="*/ 10822 h 120"/>
                                      <a:gd name="T12" fmla="+- 0 5678 5038"/>
                                      <a:gd name="T13" fmla="*/ T12 w 730"/>
                                      <a:gd name="T14" fmla="+- 0 10834 10768"/>
                                      <a:gd name="T15" fmla="*/ 10834 h 120"/>
                                      <a:gd name="T16" fmla="+- 0 5674 5038"/>
                                      <a:gd name="T17" fmla="*/ T16 w 730"/>
                                      <a:gd name="T18" fmla="+- 0 10838 10768"/>
                                      <a:gd name="T19" fmla="*/ 10838 h 120"/>
                                      <a:gd name="T20" fmla="+- 0 5748 5038"/>
                                      <a:gd name="T21" fmla="*/ T20 w 730"/>
                                      <a:gd name="T22" fmla="+- 0 10838 10768"/>
                                      <a:gd name="T23" fmla="*/ 10838 h 120"/>
                                      <a:gd name="T24" fmla="+- 0 5768 5038"/>
                                      <a:gd name="T25" fmla="*/ T24 w 730"/>
                                      <a:gd name="T26" fmla="+- 0 10828 10768"/>
                                      <a:gd name="T27" fmla="*/ 10828 h 120"/>
                                      <a:gd name="T28" fmla="+- 0 5748 5038"/>
                                      <a:gd name="T29" fmla="*/ T28 w 730"/>
                                      <a:gd name="T30" fmla="+- 0 10818 10768"/>
                                      <a:gd name="T31" fmla="*/ 1081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0" h="120">
                                        <a:moveTo>
                                          <a:pt x="710" y="50"/>
                                        </a:moveTo>
                                        <a:lnTo>
                                          <a:pt x="636" y="50"/>
                                        </a:lnTo>
                                        <a:lnTo>
                                          <a:pt x="640" y="54"/>
                                        </a:lnTo>
                                        <a:lnTo>
                                          <a:pt x="640" y="66"/>
                                        </a:lnTo>
                                        <a:lnTo>
                                          <a:pt x="636" y="70"/>
                                        </a:lnTo>
                                        <a:lnTo>
                                          <a:pt x="710" y="70"/>
                                        </a:lnTo>
                                        <a:lnTo>
                                          <a:pt x="730" y="60"/>
                                        </a:lnTo>
                                        <a:lnTo>
                                          <a:pt x="710"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4023940" name="Picture 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9080" y="10210"/>
                                    <a:ext cx="1380" cy="1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214023941" name="Group 38"/>
                              <wpg:cNvGrpSpPr>
                                <a:grpSpLocks/>
                              </wpg:cNvGrpSpPr>
                              <wpg:grpSpPr bwMode="auto">
                                <a:xfrm>
                                  <a:off x="8471" y="10764"/>
                                  <a:ext cx="671" cy="120"/>
                                  <a:chOff x="8471" y="10764"/>
                                  <a:chExt cx="671" cy="120"/>
                                </a:xfrm>
                              </wpg:grpSpPr>
                              <wps:wsp>
                                <wps:cNvPr id="1214023942" name="Freeform 42"/>
                                <wps:cNvSpPr>
                                  <a:spLocks/>
                                </wps:cNvSpPr>
                                <wps:spPr bwMode="auto">
                                  <a:xfrm>
                                    <a:off x="8471" y="10764"/>
                                    <a:ext cx="671" cy="120"/>
                                  </a:xfrm>
                                  <a:custGeom>
                                    <a:avLst/>
                                    <a:gdLst>
                                      <a:gd name="T0" fmla="+- 0 9122 8471"/>
                                      <a:gd name="T1" fmla="*/ T0 w 671"/>
                                      <a:gd name="T2" fmla="+- 0 10814 10764"/>
                                      <a:gd name="T3" fmla="*/ 10814 h 120"/>
                                      <a:gd name="T4" fmla="+- 0 9048 8471"/>
                                      <a:gd name="T5" fmla="*/ T4 w 671"/>
                                      <a:gd name="T6" fmla="+- 0 10814 10764"/>
                                      <a:gd name="T7" fmla="*/ 10814 h 120"/>
                                      <a:gd name="T8" fmla="+- 0 9052 8471"/>
                                      <a:gd name="T9" fmla="*/ T8 w 671"/>
                                      <a:gd name="T10" fmla="+- 0 10819 10764"/>
                                      <a:gd name="T11" fmla="*/ 10819 h 120"/>
                                      <a:gd name="T12" fmla="+- 0 9052 8471"/>
                                      <a:gd name="T13" fmla="*/ T12 w 671"/>
                                      <a:gd name="T14" fmla="+- 0 10830 10764"/>
                                      <a:gd name="T15" fmla="*/ 10830 h 120"/>
                                      <a:gd name="T16" fmla="+- 0 9048 8471"/>
                                      <a:gd name="T17" fmla="*/ T16 w 671"/>
                                      <a:gd name="T18" fmla="+- 0 10834 10764"/>
                                      <a:gd name="T19" fmla="*/ 10834 h 120"/>
                                      <a:gd name="T20" fmla="+- 0 9022 8471"/>
                                      <a:gd name="T21" fmla="*/ T20 w 671"/>
                                      <a:gd name="T22" fmla="+- 0 10834 10764"/>
                                      <a:gd name="T23" fmla="*/ 10834 h 120"/>
                                      <a:gd name="T24" fmla="+- 0 9022 8471"/>
                                      <a:gd name="T25" fmla="*/ T24 w 671"/>
                                      <a:gd name="T26" fmla="+- 0 10884 10764"/>
                                      <a:gd name="T27" fmla="*/ 10884 h 120"/>
                                      <a:gd name="T28" fmla="+- 0 9142 8471"/>
                                      <a:gd name="T29" fmla="*/ T28 w 671"/>
                                      <a:gd name="T30" fmla="+- 0 10824 10764"/>
                                      <a:gd name="T31" fmla="*/ 10824 h 120"/>
                                      <a:gd name="T32" fmla="+- 0 9122 8471"/>
                                      <a:gd name="T33" fmla="*/ T32 w 671"/>
                                      <a:gd name="T34" fmla="+- 0 10814 10764"/>
                                      <a:gd name="T35" fmla="*/ 1081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1" h="120">
                                        <a:moveTo>
                                          <a:pt x="651" y="50"/>
                                        </a:moveTo>
                                        <a:lnTo>
                                          <a:pt x="577" y="50"/>
                                        </a:lnTo>
                                        <a:lnTo>
                                          <a:pt x="581" y="55"/>
                                        </a:lnTo>
                                        <a:lnTo>
                                          <a:pt x="581" y="66"/>
                                        </a:lnTo>
                                        <a:lnTo>
                                          <a:pt x="577" y="70"/>
                                        </a:lnTo>
                                        <a:lnTo>
                                          <a:pt x="551" y="70"/>
                                        </a:lnTo>
                                        <a:lnTo>
                                          <a:pt x="551" y="120"/>
                                        </a:lnTo>
                                        <a:lnTo>
                                          <a:pt x="671" y="60"/>
                                        </a:lnTo>
                                        <a:lnTo>
                                          <a:pt x="651"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43" name="Freeform 41"/>
                                <wps:cNvSpPr>
                                  <a:spLocks/>
                                </wps:cNvSpPr>
                                <wps:spPr bwMode="auto">
                                  <a:xfrm>
                                    <a:off x="8471" y="10764"/>
                                    <a:ext cx="671" cy="120"/>
                                  </a:xfrm>
                                  <a:custGeom>
                                    <a:avLst/>
                                    <a:gdLst>
                                      <a:gd name="T0" fmla="+- 0 9022 8471"/>
                                      <a:gd name="T1" fmla="*/ T0 w 671"/>
                                      <a:gd name="T2" fmla="+- 0 10814 10764"/>
                                      <a:gd name="T3" fmla="*/ 10814 h 120"/>
                                      <a:gd name="T4" fmla="+- 0 8481 8471"/>
                                      <a:gd name="T5" fmla="*/ T4 w 671"/>
                                      <a:gd name="T6" fmla="+- 0 10815 10764"/>
                                      <a:gd name="T7" fmla="*/ 10815 h 120"/>
                                      <a:gd name="T8" fmla="+- 0 8475 8471"/>
                                      <a:gd name="T9" fmla="*/ T8 w 671"/>
                                      <a:gd name="T10" fmla="+- 0 10815 10764"/>
                                      <a:gd name="T11" fmla="*/ 10815 h 120"/>
                                      <a:gd name="T12" fmla="+- 0 8471 8471"/>
                                      <a:gd name="T13" fmla="*/ T12 w 671"/>
                                      <a:gd name="T14" fmla="+- 0 10819 10764"/>
                                      <a:gd name="T15" fmla="*/ 10819 h 120"/>
                                      <a:gd name="T16" fmla="+- 0 8471 8471"/>
                                      <a:gd name="T17" fmla="*/ T16 w 671"/>
                                      <a:gd name="T18" fmla="+- 0 10831 10764"/>
                                      <a:gd name="T19" fmla="*/ 10831 h 120"/>
                                      <a:gd name="T20" fmla="+- 0 8475 8471"/>
                                      <a:gd name="T21" fmla="*/ T20 w 671"/>
                                      <a:gd name="T22" fmla="+- 0 10835 10764"/>
                                      <a:gd name="T23" fmla="*/ 10835 h 120"/>
                                      <a:gd name="T24" fmla="+- 0 9022 8471"/>
                                      <a:gd name="T25" fmla="*/ T24 w 671"/>
                                      <a:gd name="T26" fmla="+- 0 10834 10764"/>
                                      <a:gd name="T27" fmla="*/ 10834 h 120"/>
                                      <a:gd name="T28" fmla="+- 0 9022 8471"/>
                                      <a:gd name="T29" fmla="*/ T28 w 671"/>
                                      <a:gd name="T30" fmla="+- 0 10814 10764"/>
                                      <a:gd name="T31" fmla="*/ 1081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71" h="120">
                                        <a:moveTo>
                                          <a:pt x="551" y="50"/>
                                        </a:moveTo>
                                        <a:lnTo>
                                          <a:pt x="10" y="51"/>
                                        </a:lnTo>
                                        <a:lnTo>
                                          <a:pt x="4" y="51"/>
                                        </a:lnTo>
                                        <a:lnTo>
                                          <a:pt x="0" y="55"/>
                                        </a:lnTo>
                                        <a:lnTo>
                                          <a:pt x="0" y="67"/>
                                        </a:lnTo>
                                        <a:lnTo>
                                          <a:pt x="4" y="71"/>
                                        </a:lnTo>
                                        <a:lnTo>
                                          <a:pt x="551" y="70"/>
                                        </a:lnTo>
                                        <a:lnTo>
                                          <a:pt x="551"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44" name="Freeform 40"/>
                                <wps:cNvSpPr>
                                  <a:spLocks/>
                                </wps:cNvSpPr>
                                <wps:spPr bwMode="auto">
                                  <a:xfrm>
                                    <a:off x="8471" y="10764"/>
                                    <a:ext cx="671" cy="120"/>
                                  </a:xfrm>
                                  <a:custGeom>
                                    <a:avLst/>
                                    <a:gdLst>
                                      <a:gd name="T0" fmla="+- 0 9048 8471"/>
                                      <a:gd name="T1" fmla="*/ T0 w 671"/>
                                      <a:gd name="T2" fmla="+- 0 10814 10764"/>
                                      <a:gd name="T3" fmla="*/ 10814 h 120"/>
                                      <a:gd name="T4" fmla="+- 0 9022 8471"/>
                                      <a:gd name="T5" fmla="*/ T4 w 671"/>
                                      <a:gd name="T6" fmla="+- 0 10814 10764"/>
                                      <a:gd name="T7" fmla="*/ 10814 h 120"/>
                                      <a:gd name="T8" fmla="+- 0 9022 8471"/>
                                      <a:gd name="T9" fmla="*/ T8 w 671"/>
                                      <a:gd name="T10" fmla="+- 0 10834 10764"/>
                                      <a:gd name="T11" fmla="*/ 10834 h 120"/>
                                      <a:gd name="T12" fmla="+- 0 9048 8471"/>
                                      <a:gd name="T13" fmla="*/ T12 w 671"/>
                                      <a:gd name="T14" fmla="+- 0 10834 10764"/>
                                      <a:gd name="T15" fmla="*/ 10834 h 120"/>
                                      <a:gd name="T16" fmla="+- 0 9052 8471"/>
                                      <a:gd name="T17" fmla="*/ T16 w 671"/>
                                      <a:gd name="T18" fmla="+- 0 10830 10764"/>
                                      <a:gd name="T19" fmla="*/ 10830 h 120"/>
                                      <a:gd name="T20" fmla="+- 0 9052 8471"/>
                                      <a:gd name="T21" fmla="*/ T20 w 671"/>
                                      <a:gd name="T22" fmla="+- 0 10819 10764"/>
                                      <a:gd name="T23" fmla="*/ 10819 h 120"/>
                                      <a:gd name="T24" fmla="+- 0 9048 8471"/>
                                      <a:gd name="T25" fmla="*/ T24 w 671"/>
                                      <a:gd name="T26" fmla="+- 0 10814 10764"/>
                                      <a:gd name="T27" fmla="*/ 10814 h 120"/>
                                    </a:gdLst>
                                    <a:ahLst/>
                                    <a:cxnLst>
                                      <a:cxn ang="0">
                                        <a:pos x="T1" y="T3"/>
                                      </a:cxn>
                                      <a:cxn ang="0">
                                        <a:pos x="T5" y="T7"/>
                                      </a:cxn>
                                      <a:cxn ang="0">
                                        <a:pos x="T9" y="T11"/>
                                      </a:cxn>
                                      <a:cxn ang="0">
                                        <a:pos x="T13" y="T15"/>
                                      </a:cxn>
                                      <a:cxn ang="0">
                                        <a:pos x="T17" y="T19"/>
                                      </a:cxn>
                                      <a:cxn ang="0">
                                        <a:pos x="T21" y="T23"/>
                                      </a:cxn>
                                      <a:cxn ang="0">
                                        <a:pos x="T25" y="T27"/>
                                      </a:cxn>
                                    </a:cxnLst>
                                    <a:rect l="0" t="0" r="r" b="b"/>
                                    <a:pathLst>
                                      <a:path w="671" h="120">
                                        <a:moveTo>
                                          <a:pt x="577" y="50"/>
                                        </a:moveTo>
                                        <a:lnTo>
                                          <a:pt x="551" y="50"/>
                                        </a:lnTo>
                                        <a:lnTo>
                                          <a:pt x="551" y="70"/>
                                        </a:lnTo>
                                        <a:lnTo>
                                          <a:pt x="577" y="70"/>
                                        </a:lnTo>
                                        <a:lnTo>
                                          <a:pt x="581" y="66"/>
                                        </a:lnTo>
                                        <a:lnTo>
                                          <a:pt x="581" y="55"/>
                                        </a:lnTo>
                                        <a:lnTo>
                                          <a:pt x="577"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45" name="Freeform 39"/>
                                <wps:cNvSpPr>
                                  <a:spLocks/>
                                </wps:cNvSpPr>
                                <wps:spPr bwMode="auto">
                                  <a:xfrm>
                                    <a:off x="8471" y="10764"/>
                                    <a:ext cx="671" cy="120"/>
                                  </a:xfrm>
                                  <a:custGeom>
                                    <a:avLst/>
                                    <a:gdLst>
                                      <a:gd name="T0" fmla="+- 0 9022 8471"/>
                                      <a:gd name="T1" fmla="*/ T0 w 671"/>
                                      <a:gd name="T2" fmla="+- 0 10764 10764"/>
                                      <a:gd name="T3" fmla="*/ 10764 h 120"/>
                                      <a:gd name="T4" fmla="+- 0 9022 8471"/>
                                      <a:gd name="T5" fmla="*/ T4 w 671"/>
                                      <a:gd name="T6" fmla="+- 0 10814 10764"/>
                                      <a:gd name="T7" fmla="*/ 10814 h 120"/>
                                      <a:gd name="T8" fmla="+- 0 9122 8471"/>
                                      <a:gd name="T9" fmla="*/ T8 w 671"/>
                                      <a:gd name="T10" fmla="+- 0 10814 10764"/>
                                      <a:gd name="T11" fmla="*/ 10814 h 120"/>
                                      <a:gd name="T12" fmla="+- 0 9022 8471"/>
                                      <a:gd name="T13" fmla="*/ T12 w 671"/>
                                      <a:gd name="T14" fmla="+- 0 10764 10764"/>
                                      <a:gd name="T15" fmla="*/ 10764 h 120"/>
                                    </a:gdLst>
                                    <a:ahLst/>
                                    <a:cxnLst>
                                      <a:cxn ang="0">
                                        <a:pos x="T1" y="T3"/>
                                      </a:cxn>
                                      <a:cxn ang="0">
                                        <a:pos x="T5" y="T7"/>
                                      </a:cxn>
                                      <a:cxn ang="0">
                                        <a:pos x="T9" y="T11"/>
                                      </a:cxn>
                                      <a:cxn ang="0">
                                        <a:pos x="T13" y="T15"/>
                                      </a:cxn>
                                    </a:cxnLst>
                                    <a:rect l="0" t="0" r="r" b="b"/>
                                    <a:pathLst>
                                      <a:path w="671" h="120">
                                        <a:moveTo>
                                          <a:pt x="551" y="0"/>
                                        </a:moveTo>
                                        <a:lnTo>
                                          <a:pt x="551" y="50"/>
                                        </a:lnTo>
                                        <a:lnTo>
                                          <a:pt x="651" y="50"/>
                                        </a:lnTo>
                                        <a:lnTo>
                                          <a:pt x="5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4023946" name="Group 34"/>
                              <wpg:cNvGrpSpPr>
                                <a:grpSpLocks/>
                              </wpg:cNvGrpSpPr>
                              <wpg:grpSpPr bwMode="auto">
                                <a:xfrm>
                                  <a:off x="4660" y="11459"/>
                                  <a:ext cx="120" cy="730"/>
                                  <a:chOff x="4660" y="11459"/>
                                  <a:chExt cx="120" cy="730"/>
                                </a:xfrm>
                              </wpg:grpSpPr>
                              <wps:wsp>
                                <wps:cNvPr id="1214023947" name="Freeform 37"/>
                                <wps:cNvSpPr>
                                  <a:spLocks/>
                                </wps:cNvSpPr>
                                <wps:spPr bwMode="auto">
                                  <a:xfrm>
                                    <a:off x="4660" y="11459"/>
                                    <a:ext cx="120" cy="730"/>
                                  </a:xfrm>
                                  <a:custGeom>
                                    <a:avLst/>
                                    <a:gdLst>
                                      <a:gd name="T0" fmla="+- 0 4726 4660"/>
                                      <a:gd name="T1" fmla="*/ T0 w 120"/>
                                      <a:gd name="T2" fmla="+- 0 11549 11459"/>
                                      <a:gd name="T3" fmla="*/ 11549 h 730"/>
                                      <a:gd name="T4" fmla="+- 0 4714 4660"/>
                                      <a:gd name="T5" fmla="*/ T4 w 120"/>
                                      <a:gd name="T6" fmla="+- 0 11549 11459"/>
                                      <a:gd name="T7" fmla="*/ 11549 h 730"/>
                                      <a:gd name="T8" fmla="+- 0 4710 4660"/>
                                      <a:gd name="T9" fmla="*/ T8 w 120"/>
                                      <a:gd name="T10" fmla="+- 0 11553 11459"/>
                                      <a:gd name="T11" fmla="*/ 11553 h 730"/>
                                      <a:gd name="T12" fmla="+- 0 4710 4660"/>
                                      <a:gd name="T13" fmla="*/ T12 w 120"/>
                                      <a:gd name="T14" fmla="+- 0 12185 11459"/>
                                      <a:gd name="T15" fmla="*/ 12185 h 730"/>
                                      <a:gd name="T16" fmla="+- 0 4714 4660"/>
                                      <a:gd name="T17" fmla="*/ T16 w 120"/>
                                      <a:gd name="T18" fmla="+- 0 12189 11459"/>
                                      <a:gd name="T19" fmla="*/ 12189 h 730"/>
                                      <a:gd name="T20" fmla="+- 0 4726 4660"/>
                                      <a:gd name="T21" fmla="*/ T20 w 120"/>
                                      <a:gd name="T22" fmla="+- 0 12189 11459"/>
                                      <a:gd name="T23" fmla="*/ 12189 h 730"/>
                                      <a:gd name="T24" fmla="+- 0 4730 4660"/>
                                      <a:gd name="T25" fmla="*/ T24 w 120"/>
                                      <a:gd name="T26" fmla="+- 0 12185 11459"/>
                                      <a:gd name="T27" fmla="*/ 12185 h 730"/>
                                      <a:gd name="T28" fmla="+- 0 4730 4660"/>
                                      <a:gd name="T29" fmla="*/ T28 w 120"/>
                                      <a:gd name="T30" fmla="+- 0 11553 11459"/>
                                      <a:gd name="T31" fmla="*/ 11553 h 730"/>
                                      <a:gd name="T32" fmla="+- 0 4726 4660"/>
                                      <a:gd name="T33" fmla="*/ T32 w 120"/>
                                      <a:gd name="T34" fmla="+- 0 11549 11459"/>
                                      <a:gd name="T35" fmla="*/ 1154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0" h="730">
                                        <a:moveTo>
                                          <a:pt x="66" y="90"/>
                                        </a:moveTo>
                                        <a:lnTo>
                                          <a:pt x="54" y="90"/>
                                        </a:lnTo>
                                        <a:lnTo>
                                          <a:pt x="50" y="94"/>
                                        </a:lnTo>
                                        <a:lnTo>
                                          <a:pt x="50" y="726"/>
                                        </a:lnTo>
                                        <a:lnTo>
                                          <a:pt x="54" y="730"/>
                                        </a:lnTo>
                                        <a:lnTo>
                                          <a:pt x="66" y="730"/>
                                        </a:lnTo>
                                        <a:lnTo>
                                          <a:pt x="70" y="726"/>
                                        </a:lnTo>
                                        <a:lnTo>
                                          <a:pt x="70" y="94"/>
                                        </a:lnTo>
                                        <a:lnTo>
                                          <a:pt x="66"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48" name="Freeform 36"/>
                                <wps:cNvSpPr>
                                  <a:spLocks/>
                                </wps:cNvSpPr>
                                <wps:spPr bwMode="auto">
                                  <a:xfrm>
                                    <a:off x="4660" y="11459"/>
                                    <a:ext cx="120" cy="730"/>
                                  </a:xfrm>
                                  <a:custGeom>
                                    <a:avLst/>
                                    <a:gdLst>
                                      <a:gd name="T0" fmla="+- 0 4720 4660"/>
                                      <a:gd name="T1" fmla="*/ T0 w 120"/>
                                      <a:gd name="T2" fmla="+- 0 11459 11459"/>
                                      <a:gd name="T3" fmla="*/ 11459 h 730"/>
                                      <a:gd name="T4" fmla="+- 0 4660 4660"/>
                                      <a:gd name="T5" fmla="*/ T4 w 120"/>
                                      <a:gd name="T6" fmla="+- 0 11579 11459"/>
                                      <a:gd name="T7" fmla="*/ 11579 h 730"/>
                                      <a:gd name="T8" fmla="+- 0 4710 4660"/>
                                      <a:gd name="T9" fmla="*/ T8 w 120"/>
                                      <a:gd name="T10" fmla="+- 0 11579 11459"/>
                                      <a:gd name="T11" fmla="*/ 11579 h 730"/>
                                      <a:gd name="T12" fmla="+- 0 4710 4660"/>
                                      <a:gd name="T13" fmla="*/ T12 w 120"/>
                                      <a:gd name="T14" fmla="+- 0 11553 11459"/>
                                      <a:gd name="T15" fmla="*/ 11553 h 730"/>
                                      <a:gd name="T16" fmla="+- 0 4714 4660"/>
                                      <a:gd name="T17" fmla="*/ T16 w 120"/>
                                      <a:gd name="T18" fmla="+- 0 11549 11459"/>
                                      <a:gd name="T19" fmla="*/ 11549 h 730"/>
                                      <a:gd name="T20" fmla="+- 0 4765 4660"/>
                                      <a:gd name="T21" fmla="*/ T20 w 120"/>
                                      <a:gd name="T22" fmla="+- 0 11549 11459"/>
                                      <a:gd name="T23" fmla="*/ 11549 h 730"/>
                                      <a:gd name="T24" fmla="+- 0 4720 4660"/>
                                      <a:gd name="T25" fmla="*/ T24 w 120"/>
                                      <a:gd name="T26" fmla="+- 0 11459 11459"/>
                                      <a:gd name="T27" fmla="*/ 11459 h 730"/>
                                    </a:gdLst>
                                    <a:ahLst/>
                                    <a:cxnLst>
                                      <a:cxn ang="0">
                                        <a:pos x="T1" y="T3"/>
                                      </a:cxn>
                                      <a:cxn ang="0">
                                        <a:pos x="T5" y="T7"/>
                                      </a:cxn>
                                      <a:cxn ang="0">
                                        <a:pos x="T9" y="T11"/>
                                      </a:cxn>
                                      <a:cxn ang="0">
                                        <a:pos x="T13" y="T15"/>
                                      </a:cxn>
                                      <a:cxn ang="0">
                                        <a:pos x="T17" y="T19"/>
                                      </a:cxn>
                                      <a:cxn ang="0">
                                        <a:pos x="T21" y="T23"/>
                                      </a:cxn>
                                      <a:cxn ang="0">
                                        <a:pos x="T25" y="T27"/>
                                      </a:cxn>
                                    </a:cxnLst>
                                    <a:rect l="0" t="0" r="r" b="b"/>
                                    <a:pathLst>
                                      <a:path w="120" h="730">
                                        <a:moveTo>
                                          <a:pt x="60" y="0"/>
                                        </a:moveTo>
                                        <a:lnTo>
                                          <a:pt x="0" y="120"/>
                                        </a:lnTo>
                                        <a:lnTo>
                                          <a:pt x="50" y="120"/>
                                        </a:lnTo>
                                        <a:lnTo>
                                          <a:pt x="50" y="94"/>
                                        </a:lnTo>
                                        <a:lnTo>
                                          <a:pt x="54" y="90"/>
                                        </a:lnTo>
                                        <a:lnTo>
                                          <a:pt x="105" y="9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49" name="Freeform 35"/>
                                <wps:cNvSpPr>
                                  <a:spLocks/>
                                </wps:cNvSpPr>
                                <wps:spPr bwMode="auto">
                                  <a:xfrm>
                                    <a:off x="4660" y="11459"/>
                                    <a:ext cx="120" cy="730"/>
                                  </a:xfrm>
                                  <a:custGeom>
                                    <a:avLst/>
                                    <a:gdLst>
                                      <a:gd name="T0" fmla="+- 0 4765 4660"/>
                                      <a:gd name="T1" fmla="*/ T0 w 120"/>
                                      <a:gd name="T2" fmla="+- 0 11549 11459"/>
                                      <a:gd name="T3" fmla="*/ 11549 h 730"/>
                                      <a:gd name="T4" fmla="+- 0 4726 4660"/>
                                      <a:gd name="T5" fmla="*/ T4 w 120"/>
                                      <a:gd name="T6" fmla="+- 0 11549 11459"/>
                                      <a:gd name="T7" fmla="*/ 11549 h 730"/>
                                      <a:gd name="T8" fmla="+- 0 4730 4660"/>
                                      <a:gd name="T9" fmla="*/ T8 w 120"/>
                                      <a:gd name="T10" fmla="+- 0 11553 11459"/>
                                      <a:gd name="T11" fmla="*/ 11553 h 730"/>
                                      <a:gd name="T12" fmla="+- 0 4730 4660"/>
                                      <a:gd name="T13" fmla="*/ T12 w 120"/>
                                      <a:gd name="T14" fmla="+- 0 11579 11459"/>
                                      <a:gd name="T15" fmla="*/ 11579 h 730"/>
                                      <a:gd name="T16" fmla="+- 0 4780 4660"/>
                                      <a:gd name="T17" fmla="*/ T16 w 120"/>
                                      <a:gd name="T18" fmla="+- 0 11579 11459"/>
                                      <a:gd name="T19" fmla="*/ 11579 h 730"/>
                                      <a:gd name="T20" fmla="+- 0 4765 4660"/>
                                      <a:gd name="T21" fmla="*/ T20 w 120"/>
                                      <a:gd name="T22" fmla="+- 0 11549 11459"/>
                                      <a:gd name="T23" fmla="*/ 11549 h 730"/>
                                    </a:gdLst>
                                    <a:ahLst/>
                                    <a:cxnLst>
                                      <a:cxn ang="0">
                                        <a:pos x="T1" y="T3"/>
                                      </a:cxn>
                                      <a:cxn ang="0">
                                        <a:pos x="T5" y="T7"/>
                                      </a:cxn>
                                      <a:cxn ang="0">
                                        <a:pos x="T9" y="T11"/>
                                      </a:cxn>
                                      <a:cxn ang="0">
                                        <a:pos x="T13" y="T15"/>
                                      </a:cxn>
                                      <a:cxn ang="0">
                                        <a:pos x="T17" y="T19"/>
                                      </a:cxn>
                                      <a:cxn ang="0">
                                        <a:pos x="T21" y="T23"/>
                                      </a:cxn>
                                    </a:cxnLst>
                                    <a:rect l="0" t="0" r="r" b="b"/>
                                    <a:pathLst>
                                      <a:path w="120" h="730">
                                        <a:moveTo>
                                          <a:pt x="105" y="90"/>
                                        </a:moveTo>
                                        <a:lnTo>
                                          <a:pt x="66" y="90"/>
                                        </a:lnTo>
                                        <a:lnTo>
                                          <a:pt x="70" y="94"/>
                                        </a:lnTo>
                                        <a:lnTo>
                                          <a:pt x="70" y="120"/>
                                        </a:lnTo>
                                        <a:lnTo>
                                          <a:pt x="120" y="120"/>
                                        </a:lnTo>
                                        <a:lnTo>
                                          <a:pt x="105"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4023950" name="Group 30"/>
                              <wpg:cNvGrpSpPr>
                                <a:grpSpLocks/>
                              </wpg:cNvGrpSpPr>
                              <wpg:grpSpPr bwMode="auto">
                                <a:xfrm>
                                  <a:off x="7142" y="11914"/>
                                  <a:ext cx="120" cy="275"/>
                                  <a:chOff x="7142" y="11914"/>
                                  <a:chExt cx="120" cy="275"/>
                                </a:xfrm>
                              </wpg:grpSpPr>
                              <wps:wsp>
                                <wps:cNvPr id="1214023951" name="Freeform 33"/>
                                <wps:cNvSpPr>
                                  <a:spLocks/>
                                </wps:cNvSpPr>
                                <wps:spPr bwMode="auto">
                                  <a:xfrm>
                                    <a:off x="7142" y="11914"/>
                                    <a:ext cx="120" cy="275"/>
                                  </a:xfrm>
                                  <a:custGeom>
                                    <a:avLst/>
                                    <a:gdLst>
                                      <a:gd name="T0" fmla="+- 0 7208 7142"/>
                                      <a:gd name="T1" fmla="*/ T0 w 120"/>
                                      <a:gd name="T2" fmla="+- 0 12004 11914"/>
                                      <a:gd name="T3" fmla="*/ 12004 h 275"/>
                                      <a:gd name="T4" fmla="+- 0 7196 7142"/>
                                      <a:gd name="T5" fmla="*/ T4 w 120"/>
                                      <a:gd name="T6" fmla="+- 0 12004 11914"/>
                                      <a:gd name="T7" fmla="*/ 12004 h 275"/>
                                      <a:gd name="T8" fmla="+- 0 7192 7142"/>
                                      <a:gd name="T9" fmla="*/ T8 w 120"/>
                                      <a:gd name="T10" fmla="+- 0 12008 11914"/>
                                      <a:gd name="T11" fmla="*/ 12008 h 275"/>
                                      <a:gd name="T12" fmla="+- 0 7192 7142"/>
                                      <a:gd name="T13" fmla="*/ T12 w 120"/>
                                      <a:gd name="T14" fmla="+- 0 12185 11914"/>
                                      <a:gd name="T15" fmla="*/ 12185 h 275"/>
                                      <a:gd name="T16" fmla="+- 0 7196 7142"/>
                                      <a:gd name="T17" fmla="*/ T16 w 120"/>
                                      <a:gd name="T18" fmla="+- 0 12189 11914"/>
                                      <a:gd name="T19" fmla="*/ 12189 h 275"/>
                                      <a:gd name="T20" fmla="+- 0 7208 7142"/>
                                      <a:gd name="T21" fmla="*/ T20 w 120"/>
                                      <a:gd name="T22" fmla="+- 0 12189 11914"/>
                                      <a:gd name="T23" fmla="*/ 12189 h 275"/>
                                      <a:gd name="T24" fmla="+- 0 7212 7142"/>
                                      <a:gd name="T25" fmla="*/ T24 w 120"/>
                                      <a:gd name="T26" fmla="+- 0 12185 11914"/>
                                      <a:gd name="T27" fmla="*/ 12185 h 275"/>
                                      <a:gd name="T28" fmla="+- 0 7212 7142"/>
                                      <a:gd name="T29" fmla="*/ T28 w 120"/>
                                      <a:gd name="T30" fmla="+- 0 12008 11914"/>
                                      <a:gd name="T31" fmla="*/ 12008 h 275"/>
                                      <a:gd name="T32" fmla="+- 0 7208 7142"/>
                                      <a:gd name="T33" fmla="*/ T32 w 120"/>
                                      <a:gd name="T34" fmla="+- 0 12004 11914"/>
                                      <a:gd name="T35" fmla="*/ 12004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0" h="275">
                                        <a:moveTo>
                                          <a:pt x="66" y="90"/>
                                        </a:moveTo>
                                        <a:lnTo>
                                          <a:pt x="54" y="90"/>
                                        </a:lnTo>
                                        <a:lnTo>
                                          <a:pt x="50" y="94"/>
                                        </a:lnTo>
                                        <a:lnTo>
                                          <a:pt x="50" y="271"/>
                                        </a:lnTo>
                                        <a:lnTo>
                                          <a:pt x="54" y="275"/>
                                        </a:lnTo>
                                        <a:lnTo>
                                          <a:pt x="66" y="275"/>
                                        </a:lnTo>
                                        <a:lnTo>
                                          <a:pt x="70" y="271"/>
                                        </a:lnTo>
                                        <a:lnTo>
                                          <a:pt x="70" y="94"/>
                                        </a:lnTo>
                                        <a:lnTo>
                                          <a:pt x="66"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52" name="Freeform 32"/>
                                <wps:cNvSpPr>
                                  <a:spLocks/>
                                </wps:cNvSpPr>
                                <wps:spPr bwMode="auto">
                                  <a:xfrm>
                                    <a:off x="7142" y="11914"/>
                                    <a:ext cx="120" cy="275"/>
                                  </a:xfrm>
                                  <a:custGeom>
                                    <a:avLst/>
                                    <a:gdLst>
                                      <a:gd name="T0" fmla="+- 0 7202 7142"/>
                                      <a:gd name="T1" fmla="*/ T0 w 120"/>
                                      <a:gd name="T2" fmla="+- 0 11914 11914"/>
                                      <a:gd name="T3" fmla="*/ 11914 h 275"/>
                                      <a:gd name="T4" fmla="+- 0 7142 7142"/>
                                      <a:gd name="T5" fmla="*/ T4 w 120"/>
                                      <a:gd name="T6" fmla="+- 0 12034 11914"/>
                                      <a:gd name="T7" fmla="*/ 12034 h 275"/>
                                      <a:gd name="T8" fmla="+- 0 7192 7142"/>
                                      <a:gd name="T9" fmla="*/ T8 w 120"/>
                                      <a:gd name="T10" fmla="+- 0 12034 11914"/>
                                      <a:gd name="T11" fmla="*/ 12034 h 275"/>
                                      <a:gd name="T12" fmla="+- 0 7192 7142"/>
                                      <a:gd name="T13" fmla="*/ T12 w 120"/>
                                      <a:gd name="T14" fmla="+- 0 12008 11914"/>
                                      <a:gd name="T15" fmla="*/ 12008 h 275"/>
                                      <a:gd name="T16" fmla="+- 0 7196 7142"/>
                                      <a:gd name="T17" fmla="*/ T16 w 120"/>
                                      <a:gd name="T18" fmla="+- 0 12004 11914"/>
                                      <a:gd name="T19" fmla="*/ 12004 h 275"/>
                                      <a:gd name="T20" fmla="+- 0 7247 7142"/>
                                      <a:gd name="T21" fmla="*/ T20 w 120"/>
                                      <a:gd name="T22" fmla="+- 0 12004 11914"/>
                                      <a:gd name="T23" fmla="*/ 12004 h 275"/>
                                      <a:gd name="T24" fmla="+- 0 7202 7142"/>
                                      <a:gd name="T25" fmla="*/ T24 w 120"/>
                                      <a:gd name="T26" fmla="+- 0 11914 11914"/>
                                      <a:gd name="T27" fmla="*/ 11914 h 275"/>
                                    </a:gdLst>
                                    <a:ahLst/>
                                    <a:cxnLst>
                                      <a:cxn ang="0">
                                        <a:pos x="T1" y="T3"/>
                                      </a:cxn>
                                      <a:cxn ang="0">
                                        <a:pos x="T5" y="T7"/>
                                      </a:cxn>
                                      <a:cxn ang="0">
                                        <a:pos x="T9" y="T11"/>
                                      </a:cxn>
                                      <a:cxn ang="0">
                                        <a:pos x="T13" y="T15"/>
                                      </a:cxn>
                                      <a:cxn ang="0">
                                        <a:pos x="T17" y="T19"/>
                                      </a:cxn>
                                      <a:cxn ang="0">
                                        <a:pos x="T21" y="T23"/>
                                      </a:cxn>
                                      <a:cxn ang="0">
                                        <a:pos x="T25" y="T27"/>
                                      </a:cxn>
                                    </a:cxnLst>
                                    <a:rect l="0" t="0" r="r" b="b"/>
                                    <a:pathLst>
                                      <a:path w="120" h="275">
                                        <a:moveTo>
                                          <a:pt x="60" y="0"/>
                                        </a:moveTo>
                                        <a:lnTo>
                                          <a:pt x="0" y="120"/>
                                        </a:lnTo>
                                        <a:lnTo>
                                          <a:pt x="50" y="120"/>
                                        </a:lnTo>
                                        <a:lnTo>
                                          <a:pt x="50" y="94"/>
                                        </a:lnTo>
                                        <a:lnTo>
                                          <a:pt x="54" y="90"/>
                                        </a:lnTo>
                                        <a:lnTo>
                                          <a:pt x="105" y="9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53" name="Freeform 31"/>
                                <wps:cNvSpPr>
                                  <a:spLocks/>
                                </wps:cNvSpPr>
                                <wps:spPr bwMode="auto">
                                  <a:xfrm>
                                    <a:off x="7142" y="11914"/>
                                    <a:ext cx="120" cy="275"/>
                                  </a:xfrm>
                                  <a:custGeom>
                                    <a:avLst/>
                                    <a:gdLst>
                                      <a:gd name="T0" fmla="+- 0 7247 7142"/>
                                      <a:gd name="T1" fmla="*/ T0 w 120"/>
                                      <a:gd name="T2" fmla="+- 0 12004 11914"/>
                                      <a:gd name="T3" fmla="*/ 12004 h 275"/>
                                      <a:gd name="T4" fmla="+- 0 7208 7142"/>
                                      <a:gd name="T5" fmla="*/ T4 w 120"/>
                                      <a:gd name="T6" fmla="+- 0 12004 11914"/>
                                      <a:gd name="T7" fmla="*/ 12004 h 275"/>
                                      <a:gd name="T8" fmla="+- 0 7212 7142"/>
                                      <a:gd name="T9" fmla="*/ T8 w 120"/>
                                      <a:gd name="T10" fmla="+- 0 12008 11914"/>
                                      <a:gd name="T11" fmla="*/ 12008 h 275"/>
                                      <a:gd name="T12" fmla="+- 0 7212 7142"/>
                                      <a:gd name="T13" fmla="*/ T12 w 120"/>
                                      <a:gd name="T14" fmla="+- 0 12034 11914"/>
                                      <a:gd name="T15" fmla="*/ 12034 h 275"/>
                                      <a:gd name="T16" fmla="+- 0 7262 7142"/>
                                      <a:gd name="T17" fmla="*/ T16 w 120"/>
                                      <a:gd name="T18" fmla="+- 0 12034 11914"/>
                                      <a:gd name="T19" fmla="*/ 12034 h 275"/>
                                      <a:gd name="T20" fmla="+- 0 7247 7142"/>
                                      <a:gd name="T21" fmla="*/ T20 w 120"/>
                                      <a:gd name="T22" fmla="+- 0 12004 11914"/>
                                      <a:gd name="T23" fmla="*/ 12004 h 275"/>
                                    </a:gdLst>
                                    <a:ahLst/>
                                    <a:cxnLst>
                                      <a:cxn ang="0">
                                        <a:pos x="T1" y="T3"/>
                                      </a:cxn>
                                      <a:cxn ang="0">
                                        <a:pos x="T5" y="T7"/>
                                      </a:cxn>
                                      <a:cxn ang="0">
                                        <a:pos x="T9" y="T11"/>
                                      </a:cxn>
                                      <a:cxn ang="0">
                                        <a:pos x="T13" y="T15"/>
                                      </a:cxn>
                                      <a:cxn ang="0">
                                        <a:pos x="T17" y="T19"/>
                                      </a:cxn>
                                      <a:cxn ang="0">
                                        <a:pos x="T21" y="T23"/>
                                      </a:cxn>
                                    </a:cxnLst>
                                    <a:rect l="0" t="0" r="r" b="b"/>
                                    <a:pathLst>
                                      <a:path w="120" h="275">
                                        <a:moveTo>
                                          <a:pt x="105" y="90"/>
                                        </a:moveTo>
                                        <a:lnTo>
                                          <a:pt x="66" y="90"/>
                                        </a:lnTo>
                                        <a:lnTo>
                                          <a:pt x="70" y="94"/>
                                        </a:lnTo>
                                        <a:lnTo>
                                          <a:pt x="70" y="120"/>
                                        </a:lnTo>
                                        <a:lnTo>
                                          <a:pt x="120" y="120"/>
                                        </a:lnTo>
                                        <a:lnTo>
                                          <a:pt x="105"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4023954" name="Group 26"/>
                              <wpg:cNvGrpSpPr>
                                <a:grpSpLocks/>
                              </wpg:cNvGrpSpPr>
                              <wpg:grpSpPr bwMode="auto">
                                <a:xfrm>
                                  <a:off x="9744" y="11459"/>
                                  <a:ext cx="120" cy="730"/>
                                  <a:chOff x="9744" y="11459"/>
                                  <a:chExt cx="120" cy="730"/>
                                </a:xfrm>
                              </wpg:grpSpPr>
                              <wps:wsp>
                                <wps:cNvPr id="1214023955" name="Freeform 29"/>
                                <wps:cNvSpPr>
                                  <a:spLocks/>
                                </wps:cNvSpPr>
                                <wps:spPr bwMode="auto">
                                  <a:xfrm>
                                    <a:off x="9744" y="11459"/>
                                    <a:ext cx="120" cy="730"/>
                                  </a:xfrm>
                                  <a:custGeom>
                                    <a:avLst/>
                                    <a:gdLst>
                                      <a:gd name="T0" fmla="+- 0 9810 9744"/>
                                      <a:gd name="T1" fmla="*/ T0 w 120"/>
                                      <a:gd name="T2" fmla="+- 0 11549 11459"/>
                                      <a:gd name="T3" fmla="*/ 11549 h 730"/>
                                      <a:gd name="T4" fmla="+- 0 9798 9744"/>
                                      <a:gd name="T5" fmla="*/ T4 w 120"/>
                                      <a:gd name="T6" fmla="+- 0 11549 11459"/>
                                      <a:gd name="T7" fmla="*/ 11549 h 730"/>
                                      <a:gd name="T8" fmla="+- 0 9794 9744"/>
                                      <a:gd name="T9" fmla="*/ T8 w 120"/>
                                      <a:gd name="T10" fmla="+- 0 11553 11459"/>
                                      <a:gd name="T11" fmla="*/ 11553 h 730"/>
                                      <a:gd name="T12" fmla="+- 0 9794 9744"/>
                                      <a:gd name="T13" fmla="*/ T12 w 120"/>
                                      <a:gd name="T14" fmla="+- 0 12185 11459"/>
                                      <a:gd name="T15" fmla="*/ 12185 h 730"/>
                                      <a:gd name="T16" fmla="+- 0 9798 9744"/>
                                      <a:gd name="T17" fmla="*/ T16 w 120"/>
                                      <a:gd name="T18" fmla="+- 0 12189 11459"/>
                                      <a:gd name="T19" fmla="*/ 12189 h 730"/>
                                      <a:gd name="T20" fmla="+- 0 9810 9744"/>
                                      <a:gd name="T21" fmla="*/ T20 w 120"/>
                                      <a:gd name="T22" fmla="+- 0 12189 11459"/>
                                      <a:gd name="T23" fmla="*/ 12189 h 730"/>
                                      <a:gd name="T24" fmla="+- 0 9814 9744"/>
                                      <a:gd name="T25" fmla="*/ T24 w 120"/>
                                      <a:gd name="T26" fmla="+- 0 12185 11459"/>
                                      <a:gd name="T27" fmla="*/ 12185 h 730"/>
                                      <a:gd name="T28" fmla="+- 0 9814 9744"/>
                                      <a:gd name="T29" fmla="*/ T28 w 120"/>
                                      <a:gd name="T30" fmla="+- 0 11553 11459"/>
                                      <a:gd name="T31" fmla="*/ 11553 h 730"/>
                                      <a:gd name="T32" fmla="+- 0 9810 9744"/>
                                      <a:gd name="T33" fmla="*/ T32 w 120"/>
                                      <a:gd name="T34" fmla="+- 0 11549 11459"/>
                                      <a:gd name="T35" fmla="*/ 1154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0" h="730">
                                        <a:moveTo>
                                          <a:pt x="66" y="90"/>
                                        </a:moveTo>
                                        <a:lnTo>
                                          <a:pt x="54" y="90"/>
                                        </a:lnTo>
                                        <a:lnTo>
                                          <a:pt x="50" y="94"/>
                                        </a:lnTo>
                                        <a:lnTo>
                                          <a:pt x="50" y="726"/>
                                        </a:lnTo>
                                        <a:lnTo>
                                          <a:pt x="54" y="730"/>
                                        </a:lnTo>
                                        <a:lnTo>
                                          <a:pt x="66" y="730"/>
                                        </a:lnTo>
                                        <a:lnTo>
                                          <a:pt x="70" y="726"/>
                                        </a:lnTo>
                                        <a:lnTo>
                                          <a:pt x="70" y="94"/>
                                        </a:lnTo>
                                        <a:lnTo>
                                          <a:pt x="66"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56" name="Freeform 28"/>
                                <wps:cNvSpPr>
                                  <a:spLocks/>
                                </wps:cNvSpPr>
                                <wps:spPr bwMode="auto">
                                  <a:xfrm>
                                    <a:off x="9744" y="11459"/>
                                    <a:ext cx="120" cy="730"/>
                                  </a:xfrm>
                                  <a:custGeom>
                                    <a:avLst/>
                                    <a:gdLst>
                                      <a:gd name="T0" fmla="+- 0 9804 9744"/>
                                      <a:gd name="T1" fmla="*/ T0 w 120"/>
                                      <a:gd name="T2" fmla="+- 0 11459 11459"/>
                                      <a:gd name="T3" fmla="*/ 11459 h 730"/>
                                      <a:gd name="T4" fmla="+- 0 9744 9744"/>
                                      <a:gd name="T5" fmla="*/ T4 w 120"/>
                                      <a:gd name="T6" fmla="+- 0 11579 11459"/>
                                      <a:gd name="T7" fmla="*/ 11579 h 730"/>
                                      <a:gd name="T8" fmla="+- 0 9794 9744"/>
                                      <a:gd name="T9" fmla="*/ T8 w 120"/>
                                      <a:gd name="T10" fmla="+- 0 11579 11459"/>
                                      <a:gd name="T11" fmla="*/ 11579 h 730"/>
                                      <a:gd name="T12" fmla="+- 0 9794 9744"/>
                                      <a:gd name="T13" fmla="*/ T12 w 120"/>
                                      <a:gd name="T14" fmla="+- 0 11553 11459"/>
                                      <a:gd name="T15" fmla="*/ 11553 h 730"/>
                                      <a:gd name="T16" fmla="+- 0 9798 9744"/>
                                      <a:gd name="T17" fmla="*/ T16 w 120"/>
                                      <a:gd name="T18" fmla="+- 0 11549 11459"/>
                                      <a:gd name="T19" fmla="*/ 11549 h 730"/>
                                      <a:gd name="T20" fmla="+- 0 9849 9744"/>
                                      <a:gd name="T21" fmla="*/ T20 w 120"/>
                                      <a:gd name="T22" fmla="+- 0 11549 11459"/>
                                      <a:gd name="T23" fmla="*/ 11549 h 730"/>
                                      <a:gd name="T24" fmla="+- 0 9804 9744"/>
                                      <a:gd name="T25" fmla="*/ T24 w 120"/>
                                      <a:gd name="T26" fmla="+- 0 11459 11459"/>
                                      <a:gd name="T27" fmla="*/ 11459 h 730"/>
                                    </a:gdLst>
                                    <a:ahLst/>
                                    <a:cxnLst>
                                      <a:cxn ang="0">
                                        <a:pos x="T1" y="T3"/>
                                      </a:cxn>
                                      <a:cxn ang="0">
                                        <a:pos x="T5" y="T7"/>
                                      </a:cxn>
                                      <a:cxn ang="0">
                                        <a:pos x="T9" y="T11"/>
                                      </a:cxn>
                                      <a:cxn ang="0">
                                        <a:pos x="T13" y="T15"/>
                                      </a:cxn>
                                      <a:cxn ang="0">
                                        <a:pos x="T17" y="T19"/>
                                      </a:cxn>
                                      <a:cxn ang="0">
                                        <a:pos x="T21" y="T23"/>
                                      </a:cxn>
                                      <a:cxn ang="0">
                                        <a:pos x="T25" y="T27"/>
                                      </a:cxn>
                                    </a:cxnLst>
                                    <a:rect l="0" t="0" r="r" b="b"/>
                                    <a:pathLst>
                                      <a:path w="120" h="730">
                                        <a:moveTo>
                                          <a:pt x="60" y="0"/>
                                        </a:moveTo>
                                        <a:lnTo>
                                          <a:pt x="0" y="120"/>
                                        </a:lnTo>
                                        <a:lnTo>
                                          <a:pt x="50" y="120"/>
                                        </a:lnTo>
                                        <a:lnTo>
                                          <a:pt x="50" y="94"/>
                                        </a:lnTo>
                                        <a:lnTo>
                                          <a:pt x="54" y="90"/>
                                        </a:lnTo>
                                        <a:lnTo>
                                          <a:pt x="105" y="9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023957" name="Freeform 27"/>
                                <wps:cNvSpPr>
                                  <a:spLocks/>
                                </wps:cNvSpPr>
                                <wps:spPr bwMode="auto">
                                  <a:xfrm>
                                    <a:off x="9744" y="11459"/>
                                    <a:ext cx="120" cy="730"/>
                                  </a:xfrm>
                                  <a:custGeom>
                                    <a:avLst/>
                                    <a:gdLst>
                                      <a:gd name="T0" fmla="+- 0 9849 9744"/>
                                      <a:gd name="T1" fmla="*/ T0 w 120"/>
                                      <a:gd name="T2" fmla="+- 0 11549 11459"/>
                                      <a:gd name="T3" fmla="*/ 11549 h 730"/>
                                      <a:gd name="T4" fmla="+- 0 9810 9744"/>
                                      <a:gd name="T5" fmla="*/ T4 w 120"/>
                                      <a:gd name="T6" fmla="+- 0 11549 11459"/>
                                      <a:gd name="T7" fmla="*/ 11549 h 730"/>
                                      <a:gd name="T8" fmla="+- 0 9814 9744"/>
                                      <a:gd name="T9" fmla="*/ T8 w 120"/>
                                      <a:gd name="T10" fmla="+- 0 11553 11459"/>
                                      <a:gd name="T11" fmla="*/ 11553 h 730"/>
                                      <a:gd name="T12" fmla="+- 0 9814 9744"/>
                                      <a:gd name="T13" fmla="*/ T12 w 120"/>
                                      <a:gd name="T14" fmla="+- 0 11579 11459"/>
                                      <a:gd name="T15" fmla="*/ 11579 h 730"/>
                                      <a:gd name="T16" fmla="+- 0 9864 9744"/>
                                      <a:gd name="T17" fmla="*/ T16 w 120"/>
                                      <a:gd name="T18" fmla="+- 0 11579 11459"/>
                                      <a:gd name="T19" fmla="*/ 11579 h 730"/>
                                      <a:gd name="T20" fmla="+- 0 9849 9744"/>
                                      <a:gd name="T21" fmla="*/ T20 w 120"/>
                                      <a:gd name="T22" fmla="+- 0 11549 11459"/>
                                      <a:gd name="T23" fmla="*/ 11549 h 730"/>
                                    </a:gdLst>
                                    <a:ahLst/>
                                    <a:cxnLst>
                                      <a:cxn ang="0">
                                        <a:pos x="T1" y="T3"/>
                                      </a:cxn>
                                      <a:cxn ang="0">
                                        <a:pos x="T5" y="T7"/>
                                      </a:cxn>
                                      <a:cxn ang="0">
                                        <a:pos x="T9" y="T11"/>
                                      </a:cxn>
                                      <a:cxn ang="0">
                                        <a:pos x="T13" y="T15"/>
                                      </a:cxn>
                                      <a:cxn ang="0">
                                        <a:pos x="T17" y="T19"/>
                                      </a:cxn>
                                      <a:cxn ang="0">
                                        <a:pos x="T21" y="T23"/>
                                      </a:cxn>
                                    </a:cxnLst>
                                    <a:rect l="0" t="0" r="r" b="b"/>
                                    <a:pathLst>
                                      <a:path w="120" h="730">
                                        <a:moveTo>
                                          <a:pt x="105" y="90"/>
                                        </a:moveTo>
                                        <a:lnTo>
                                          <a:pt x="66" y="90"/>
                                        </a:lnTo>
                                        <a:lnTo>
                                          <a:pt x="70" y="94"/>
                                        </a:lnTo>
                                        <a:lnTo>
                                          <a:pt x="70" y="120"/>
                                        </a:lnTo>
                                        <a:lnTo>
                                          <a:pt x="120" y="120"/>
                                        </a:lnTo>
                                        <a:lnTo>
                                          <a:pt x="105"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115548" id="Group 25" o:spid="_x0000_s1026" style="position:absolute;margin-left:16.55pt;margin-top:6.05pt;width:292.2pt;height:90pt;z-index:-251442176;mso-position-horizontal-relative:page;mso-position-vertical-relative:page" coordorigin="3863,10110" coordsize="6597,2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">
                      <v:shape id="Picture 54" o:spid="_x0000_s1027" type="#_x0000_t75" style="position:absolute;left:3863;top:10281;width:1226;height:1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">
                        <v:imagedata r:id="rId47" o:title=""/>
                      </v:shape>
                      <v:group id="Group 52" o:spid="_x0000_s1028" style="position:absolute;left:5940;top:10238;width:2569;height:1620" coordorigin="5940,10238" coordsize="2569,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">
                        <v:shape id="Freeform 53" o:spid="_x0000_s1029" style="position:absolute;left:5940;top:10238;width:2569;height:1620;visibility:visible;mso-wrap-style:square;v-text-anchor:top" coordsize="2569,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" path="m,1620r2569,l2569,,,,,1620xe" fillcolor="gray" stroked="f">
                          <v:path arrowok="t" o:connecttype="custom" o:connectlocs="0,11858;2569,11858;2569,10238;0,10238;0,11858" o:connectangles="0,0,0,0,0"/>
                        </v:shape>
                      </v:group>
                      <v:group id="Group 50" o:spid="_x0000_s1030" style="position:absolute;left:5820;top:10118;width:2569;height:1620" coordorigin="5820,10118" coordsize="2569,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">
                        <v:shape id="Freeform 51" o:spid="_x0000_s1031" style="position:absolute;left:5820;top:10118;width:2569;height:1620;visibility:visible;mso-wrap-style:square;v-text-anchor:top" coordsize="2569,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" path="m,1620r2569,l2569,,,,,1620xe" stroked="f">
                          <v:path arrowok="t" o:connecttype="custom" o:connectlocs="0,11738;2569,11738;2569,10118;0,10118;0,11738" o:connectangles="0,0,0,0,0"/>
                        </v:shape>
                      </v:group>
                      <v:group id="Group 48" o:spid="_x0000_s1032" style="position:absolute;left:5820;top:10118;width:2569;height:1620" coordorigin="5820,10118" coordsize="2569,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">
                        <v:shape id="Freeform 49" o:spid="_x0000_s1033" style="position:absolute;left:5820;top:10118;width:2569;height:1620;visibility:visible;mso-wrap-style:square;v-text-anchor:top" coordsize="2569,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" path="m,1620r2569,l2569,,,,,1620xe" filled="f">
                          <v:path arrowok="t" o:connecttype="custom" o:connectlocs="0,11738;2569,11738;2569,10118;0,10118;0,11738" o:connectangles="0,0,0,0,0"/>
                        </v:shape>
                      </v:group>
                      <v:group id="Group 43" o:spid="_x0000_s1034" style="position:absolute;left:5038;top:10768;width:730;height:120" coordorigin="5038,10768" coordsize="7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">
                        <v:shape id="Freeform 47" o:spid="_x0000_s1035" style="position:absolute;left:5038;top:10768;width:730;height:120;visibility:visible;mso-wrap-style:square;v-text-anchor:top" coordsize="7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" path="m610,r,120l710,70r-74,l640,66r,-12l636,50r74,l610,xe" fillcolor="black" stroked="f">
                          <v:path arrowok="t" o:connecttype="custom" o:connectlocs="610,10768;610,10888;710,10838;636,10838;640,10834;640,10822;636,10818;710,10818;610,10768" o:connectangles="0,0,0,0,0,0,0,0,0"/>
                        </v:shape>
                        <v:shape id="Freeform 46" o:spid="_x0000_s1036" style="position:absolute;left:5038;top:10768;width:730;height:120;visibility:visible;mso-wrap-style:square;v-text-anchor:top" coordsize="7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" path="m610,50l4,50,,54,,66r4,4l610,70r,-20xe" fillcolor="black" stroked="f">
                          <v:path arrowok="t" o:connecttype="custom" o:connectlocs="610,10818;4,10818;0,10822;0,10834;4,10838;610,10838;610,10818" o:connectangles="0,0,0,0,0,0,0"/>
                        </v:shape>
                        <v:shape id="Freeform 45" o:spid="_x0000_s1037" style="position:absolute;left:5038;top:10768;width:730;height:120;visibility:visible;mso-wrap-style:square;v-text-anchor:top" coordsize="7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" path="m710,50r-74,l640,54r,12l636,70r74,l730,60,710,50xe" fillcolor="black" stroked="f">
                          <v:path arrowok="t" o:connecttype="custom" o:connectlocs="710,10818;636,10818;640,10822;640,10834;636,10838;710,10838;730,10828;710,10818" o:connectangles="0,0,0,0,0,0,0,0"/>
                        </v:shape>
                        <v:shape id="Picture 44" o:spid="_x0000_s1038" type="#_x0000_t75" style="position:absolute;left:9080;top:10210;width:1380;height:1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">
                          <v:imagedata r:id="rId48" o:title=""/>
                        </v:shape>
                      </v:group>
                      <v:group id="Group 38" o:spid="_x0000_s1039" style="position:absolute;left:8471;top:10764;width:671;height:120" coordorigin="8471,10764" coordsize="6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">
                        <v:shape id="Freeform 42" o:spid="_x0000_s1040" style="position:absolute;left:8471;top:10764;width:671;height:120;visibility:visible;mso-wrap-style:square;v-text-anchor:top" coordsize="6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" path="m651,50r-74,l581,55r,11l577,70r-26,l551,120,671,60,651,50xe" fillcolor="black" stroked="f">
                          <v:path arrowok="t" o:connecttype="custom" o:connectlocs="651,10814;577,10814;581,10819;581,10830;577,10834;551,10834;551,10884;671,10824;651,10814" o:connectangles="0,0,0,0,0,0,0,0,0"/>
                        </v:shape>
                        <v:shape id="Freeform 41" o:spid="_x0000_s1041" style="position:absolute;left:8471;top:10764;width:671;height:120;visibility:visible;mso-wrap-style:square;v-text-anchor:top" coordsize="6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" path="m551,50l10,51r-6,l,55,,67r4,4l551,70r,-20xe" fillcolor="black" stroked="f">
                          <v:path arrowok="t" o:connecttype="custom" o:connectlocs="551,10814;10,10815;4,10815;0,10819;0,10831;4,10835;551,10834;551,10814" o:connectangles="0,0,0,0,0,0,0,0"/>
                        </v:shape>
                        <v:shape id="Freeform 40" o:spid="_x0000_s1042" style="position:absolute;left:8471;top:10764;width:671;height:120;visibility:visible;mso-wrap-style:square;v-text-anchor:top" coordsize="6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" path="m577,50r-26,l551,70r26,l581,66r,-11l577,50xe" fillcolor="black" stroked="f">
                          <v:path arrowok="t" o:connecttype="custom" o:connectlocs="577,10814;551,10814;551,10834;577,10834;581,10830;581,10819;577,10814" o:connectangles="0,0,0,0,0,0,0"/>
                        </v:shape>
                        <v:shape id="Freeform 39" o:spid="_x0000_s1043" style="position:absolute;left:8471;top:10764;width:671;height:120;visibility:visible;mso-wrap-style:square;v-text-anchor:top" coordsize="6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" path="m551,r,50l651,50,551,xe" fillcolor="black" stroked="f">
                          <v:path arrowok="t" o:connecttype="custom" o:connectlocs="551,10764;551,10814;651,10814;551,10764" o:connectangles="0,0,0,0"/>
                        </v:shape>
                      </v:group>
                      <v:group id="Group 34" o:spid="_x0000_s1044" style="position:absolute;left:4660;top:11459;width:120;height:730" coordorigin="4660,11459" coordsize="12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">
                        <v:shape id="Freeform 37" o:spid="_x0000_s1045" style="position:absolute;left:4660;top:11459;width:120;height:730;visibility:visible;mso-wrap-style:square;v-text-anchor:top" coordsize="12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" path="m66,90r-12,l50,94r,632l54,730r12,l70,726,70,94,66,90xe" fillcolor="black" stroked="f">
                          <v:path arrowok="t" o:connecttype="custom" o:connectlocs="66,11549;54,11549;50,11553;50,12185;54,12189;66,12189;70,12185;70,11553;66,11549" o:connectangles="0,0,0,0,0,0,0,0,0"/>
                        </v:shape>
                        <v:shape id="Freeform 36" o:spid="_x0000_s1046" style="position:absolute;left:4660;top:11459;width:120;height:730;visibility:visible;mso-wrap-style:square;v-text-anchor:top" coordsize="12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" path="m60,l,120r50,l50,94r4,-4l105,90,60,xe" fillcolor="black" stroked="f">
                          <v:path arrowok="t" o:connecttype="custom" o:connectlocs="60,11459;0,11579;50,11579;50,11553;54,11549;105,11549;60,11459" o:connectangles="0,0,0,0,0,0,0"/>
                        </v:shape>
                        <v:shape id="Freeform 35" o:spid="_x0000_s1047" style="position:absolute;left:4660;top:11459;width:120;height:730;visibility:visible;mso-wrap-style:square;v-text-anchor:top" coordsize="12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" path="m105,90r-39,l70,94r,26l120,120,105,90xe" fillcolor="black" stroked="f">
                          <v:path arrowok="t" o:connecttype="custom" o:connectlocs="105,11549;66,11549;70,11553;70,11579;120,11579;105,11549" o:connectangles="0,0,0,0,0,0"/>
                        </v:shape>
                      </v:group>
                      <v:group id="Group 30" o:spid="_x0000_s1048" style="position:absolute;left:7142;top:11914;width:120;height:275" coordorigin="7142,11914" coordsize="12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">
                        <v:shape id="Freeform 33" o:spid="_x0000_s1049" style="position:absolute;left:7142;top:11914;width:120;height:275;visibility:visible;mso-wrap-style:square;v-text-anchor:top" coordsize="12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" path="m66,90r-12,l50,94r,177l54,275r12,l70,271,70,94,66,90xe" fillcolor="black" stroked="f">
                          <v:path arrowok="t" o:connecttype="custom" o:connectlocs="66,12004;54,12004;50,12008;50,12185;54,12189;66,12189;70,12185;70,12008;66,12004" o:connectangles="0,0,0,0,0,0,0,0,0"/>
                        </v:shape>
                        <v:shape id="Freeform 32" o:spid="_x0000_s1050" style="position:absolute;left:7142;top:11914;width:120;height:275;visibility:visible;mso-wrap-style:square;v-text-anchor:top" coordsize="12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" path="m60,l,120r50,l50,94r4,-4l105,90,60,xe" fillcolor="black" stroked="f">
                          <v:path arrowok="t" o:connecttype="custom" o:connectlocs="60,11914;0,12034;50,12034;50,12008;54,12004;105,12004;60,11914" o:connectangles="0,0,0,0,0,0,0"/>
                        </v:shape>
                        <v:shape id="Freeform 31" o:spid="_x0000_s1051" style="position:absolute;left:7142;top:11914;width:120;height:275;visibility:visible;mso-wrap-style:square;v-text-anchor:top" coordsize="12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" path="m105,90r-39,l70,94r,26l120,120,105,90xe" fillcolor="black" stroked="f">
                          <v:path arrowok="t" o:connecttype="custom" o:connectlocs="105,12004;66,12004;70,12008;70,12034;120,12034;105,12004" o:connectangles="0,0,0,0,0,0"/>
                        </v:shape>
                      </v:group>
                      <v:group id="Group 26" o:spid="_x0000_s1052" style="position:absolute;left:9744;top:11459;width:120;height:730" coordorigin="9744,11459" coordsize="12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">
                        <v:shape id="Freeform 29" o:spid="_x0000_s1053" style="position:absolute;left:9744;top:11459;width:120;height:730;visibility:visible;mso-wrap-style:square;v-text-anchor:top" coordsize="12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" path="m66,90r-12,l50,94r,632l54,730r12,l70,726,70,94,66,90xe" fillcolor="black" stroked="f">
                          <v:path arrowok="t" o:connecttype="custom" o:connectlocs="66,11549;54,11549;50,11553;50,12185;54,12189;66,12189;70,12185;70,11553;66,11549" o:connectangles="0,0,0,0,0,0,0,0,0"/>
                        </v:shape>
                        <v:shape id="Freeform 28" o:spid="_x0000_s1054" style="position:absolute;left:9744;top:11459;width:120;height:730;visibility:visible;mso-wrap-style:square;v-text-anchor:top" coordsize="12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" path="m60,l,120r50,l50,94r4,-4l105,90,60,xe" fillcolor="black" stroked="f">
                          <v:path arrowok="t" o:connecttype="custom" o:connectlocs="60,11459;0,11579;50,11579;50,11553;54,11549;105,11549;60,11459" o:connectangles="0,0,0,0,0,0,0"/>
                        </v:shape>
                        <v:shape id="Freeform 27" o:spid="_x0000_s1055" style="position:absolute;left:9744;top:11459;width:120;height:730;visibility:visible;mso-wrap-style:square;v-text-anchor:top" coordsize="12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" path="m105,90r-39,l70,94r,26l120,120,105,90xe" fillcolor="black" stroked="f">
                          <v:path arrowok="t" o:connecttype="custom" o:connectlocs="105,11549;66,11549;70,11553;70,11579;120,11579;105,11549" o:connectangles="0,0,0,0,0,0"/>
                        </v:shape>
                      </v:group>
                      <w10:wrap anchorx="page" anchory="page"/>
                    </v:group>
                  </w:pict>
                </mc:Fallback>
              </mc:AlternateContent>
            </w:r>
            <w:r w:rsidRPr="00C64EE0">
              <w:rPr>
                <w:rFonts w:ascii="Calibri" w:eastAsia="Calibri" w:hAnsi="Calibri" w:cs="Times New Roman"/>
                <w:b/>
                <w:bCs/>
                <w:spacing w:val="-1"/>
                <w:sz w:val="14"/>
                <w:szCs w:val="20"/>
              </w:rPr>
              <w:t>Demand</w:t>
            </w:r>
          </w:p>
          <w:p w14:paraId="035349DB" w14:textId="77777777" w:rsidR="005D2BE4" w:rsidRPr="00C64EE0" w:rsidRDefault="005D2BE4" w:rsidP="005D2BE4">
            <w:pPr>
              <w:spacing w:line="193" w:lineRule="exact"/>
              <w:ind w:left="63"/>
              <w:jc w:val="center"/>
              <w:rPr>
                <w:rFonts w:ascii="Calibri" w:eastAsia="Calibri" w:hAnsi="Calibri" w:cs="Calibri"/>
                <w:sz w:val="14"/>
                <w:szCs w:val="16"/>
              </w:rPr>
            </w:pPr>
            <w:r w:rsidRPr="00C64EE0">
              <w:rPr>
                <w:rFonts w:ascii="Calibri" w:eastAsia="Calibri" w:hAnsi="Calibri" w:cs="Times New Roman"/>
                <w:b/>
                <w:sz w:val="14"/>
              </w:rPr>
              <w:t xml:space="preserve">(Explanation + </w:t>
            </w:r>
            <w:r w:rsidRPr="00C64EE0">
              <w:rPr>
                <w:rFonts w:ascii="Calibri" w:eastAsia="Calibri" w:hAnsi="Calibri" w:cs="Times New Roman"/>
                <w:b/>
                <w:spacing w:val="1"/>
                <w:sz w:val="14"/>
              </w:rPr>
              <w:t>justification)</w:t>
            </w:r>
          </w:p>
          <w:p w14:paraId="2D44FC06" w14:textId="357AE39D" w:rsidR="005D2BE4" w:rsidRPr="00C64EE0" w:rsidRDefault="005D2BE4" w:rsidP="005D2BE4">
            <w:pPr>
              <w:numPr>
                <w:ilvl w:val="0"/>
                <w:numId w:val="49"/>
              </w:numPr>
              <w:tabs>
                <w:tab w:val="left" w:pos="2501"/>
              </w:tabs>
              <w:spacing w:before="2"/>
              <w:rPr>
                <w:rFonts w:ascii="Calibri" w:eastAsia="Calibri" w:hAnsi="Calibri" w:cs="Calibri"/>
                <w:sz w:val="14"/>
                <w:szCs w:val="20"/>
              </w:rPr>
            </w:pPr>
            <w:r w:rsidRPr="00C64EE0">
              <w:rPr>
                <w:rFonts w:ascii="Calibri" w:eastAsia="Calibri" w:hAnsi="Calibri" w:cs="Times New Roman"/>
                <w:b/>
                <w:spacing w:val="-1"/>
                <w:sz w:val="14"/>
              </w:rPr>
              <w:t>Demand</w:t>
            </w:r>
          </w:p>
          <w:p w14:paraId="4A854521" w14:textId="77777777" w:rsidR="005D2BE4" w:rsidRPr="00C64EE0" w:rsidRDefault="005D2BE4" w:rsidP="005D2BE4">
            <w:pPr>
              <w:spacing w:before="1"/>
              <w:ind w:left="63"/>
              <w:jc w:val="center"/>
              <w:rPr>
                <w:rFonts w:ascii="Calibri" w:eastAsia="Calibri" w:hAnsi="Calibri" w:cs="Calibri"/>
                <w:sz w:val="14"/>
                <w:szCs w:val="16"/>
              </w:rPr>
            </w:pPr>
            <w:r w:rsidRPr="00C64EE0">
              <w:rPr>
                <w:rFonts w:ascii="Calibri" w:eastAsia="Calibri" w:hAnsi="Calibri" w:cs="Times New Roman"/>
                <w:b/>
                <w:sz w:val="14"/>
              </w:rPr>
              <w:t xml:space="preserve">(Explanation + </w:t>
            </w:r>
            <w:r w:rsidRPr="00C64EE0">
              <w:rPr>
                <w:rFonts w:ascii="Calibri" w:eastAsia="Calibri" w:hAnsi="Calibri" w:cs="Times New Roman"/>
                <w:b/>
                <w:spacing w:val="1"/>
                <w:sz w:val="14"/>
              </w:rPr>
              <w:t>justification)</w:t>
            </w:r>
          </w:p>
          <w:p w14:paraId="75B9D063" w14:textId="77777777" w:rsidR="005D2BE4" w:rsidRPr="00C64EE0" w:rsidRDefault="005D2BE4" w:rsidP="005D2BE4">
            <w:pPr>
              <w:numPr>
                <w:ilvl w:val="0"/>
                <w:numId w:val="49"/>
              </w:numPr>
              <w:tabs>
                <w:tab w:val="left" w:pos="2501"/>
              </w:tabs>
              <w:spacing w:before="2"/>
              <w:rPr>
                <w:rFonts w:ascii="Calibri" w:eastAsia="Calibri" w:hAnsi="Calibri" w:cs="Calibri"/>
                <w:sz w:val="14"/>
                <w:szCs w:val="20"/>
              </w:rPr>
            </w:pPr>
            <w:r w:rsidRPr="00C64EE0">
              <w:rPr>
                <w:rFonts w:ascii="Calibri" w:eastAsia="Calibri" w:hAnsi="Calibri" w:cs="Times New Roman"/>
                <w:b/>
                <w:spacing w:val="-1"/>
                <w:sz w:val="14"/>
              </w:rPr>
              <w:t>Demand</w:t>
            </w:r>
          </w:p>
          <w:p w14:paraId="747C5827" w14:textId="490096FA" w:rsidR="005D2BE4" w:rsidRPr="00C64EE0" w:rsidRDefault="005D2BE4" w:rsidP="005D2BE4">
            <w:pPr>
              <w:ind w:left="63"/>
              <w:jc w:val="center"/>
              <w:rPr>
                <w:rFonts w:ascii="Calibri" w:eastAsia="Calibri" w:hAnsi="Calibri" w:cs="Calibri"/>
                <w:sz w:val="14"/>
                <w:szCs w:val="16"/>
              </w:rPr>
            </w:pPr>
            <w:r w:rsidRPr="00C64EE0">
              <w:rPr>
                <w:rFonts w:ascii="Calibri" w:eastAsia="Calibri" w:hAnsi="Calibri" w:cs="Times New Roman"/>
                <w:b/>
                <w:sz w:val="14"/>
              </w:rPr>
              <w:t xml:space="preserve">(Explanation + </w:t>
            </w:r>
            <w:r w:rsidRPr="00C64EE0">
              <w:rPr>
                <w:rFonts w:ascii="Calibri" w:eastAsia="Calibri" w:hAnsi="Calibri" w:cs="Times New Roman"/>
                <w:b/>
                <w:spacing w:val="1"/>
                <w:sz w:val="14"/>
              </w:rPr>
              <w:t>justification)</w:t>
            </w:r>
          </w:p>
          <w:p w14:paraId="614EC97A" w14:textId="77777777" w:rsidR="005D2BE4" w:rsidRPr="00C64EE0" w:rsidRDefault="005D2BE4" w:rsidP="005D2BE4">
            <w:pPr>
              <w:rPr>
                <w:rFonts w:ascii="Calibri" w:eastAsia="Calibri" w:hAnsi="Calibri" w:cs="Calibri"/>
                <w:sz w:val="14"/>
                <w:szCs w:val="16"/>
              </w:rPr>
            </w:pPr>
          </w:p>
          <w:p w14:paraId="26942A29" w14:textId="77777777" w:rsidR="005D2BE4" w:rsidRPr="00C64EE0" w:rsidRDefault="005D2BE4" w:rsidP="005D2BE4">
            <w:pPr>
              <w:rPr>
                <w:rFonts w:ascii="Calibri" w:eastAsia="Calibri" w:hAnsi="Calibri" w:cs="Calibri"/>
                <w:sz w:val="18"/>
                <w:szCs w:val="16"/>
              </w:rPr>
            </w:pPr>
          </w:p>
          <w:p w14:paraId="1D221C65" w14:textId="679E5466" w:rsidR="005D2BE4" w:rsidRPr="00C64EE0" w:rsidRDefault="005D2BE4" w:rsidP="005D2BE4">
            <w:pPr>
              <w:spacing w:before="3"/>
              <w:rPr>
                <w:rFonts w:ascii="Calibri" w:eastAsia="Calibri" w:hAnsi="Calibri" w:cs="Calibri"/>
                <w:sz w:val="18"/>
                <w:szCs w:val="21"/>
              </w:rPr>
            </w:pPr>
          </w:p>
          <w:p w14:paraId="40A81CB1" w14:textId="77777777" w:rsidR="005D2BE4" w:rsidRPr="00C64EE0" w:rsidRDefault="005D2BE4" w:rsidP="005D2BE4">
            <w:pPr>
              <w:spacing w:line="242" w:lineRule="exact"/>
              <w:ind w:left="3"/>
              <w:jc w:val="center"/>
              <w:rPr>
                <w:rFonts w:ascii="Calibri" w:eastAsia="Calibri" w:hAnsi="Calibri" w:cs="Calibri"/>
                <w:sz w:val="18"/>
                <w:szCs w:val="20"/>
              </w:rPr>
            </w:pPr>
            <w:r w:rsidRPr="00C64EE0">
              <w:rPr>
                <w:rFonts w:ascii="Calibri" w:eastAsia="Calibri" w:hAnsi="Calibri" w:cs="Times New Roman"/>
                <w:sz w:val="18"/>
              </w:rPr>
              <w:t xml:space="preserve">The </w:t>
            </w:r>
            <w:r w:rsidRPr="00C64EE0">
              <w:rPr>
                <w:rFonts w:ascii="Calibri" w:eastAsia="Calibri" w:hAnsi="Calibri" w:cs="Times New Roman"/>
                <w:b/>
                <w:spacing w:val="-2"/>
                <w:sz w:val="18"/>
              </w:rPr>
              <w:t xml:space="preserve">requestor </w:t>
            </w:r>
            <w:r w:rsidRPr="00C64EE0">
              <w:rPr>
                <w:rFonts w:ascii="Calibri" w:eastAsia="Calibri" w:hAnsi="Calibri" w:cs="Times New Roman"/>
                <w:spacing w:val="-1"/>
                <w:sz w:val="18"/>
              </w:rPr>
              <w:t xml:space="preserve">addresses </w:t>
            </w:r>
            <w:r w:rsidRPr="00C64EE0">
              <w:rPr>
                <w:rFonts w:ascii="Calibri" w:eastAsia="Calibri" w:hAnsi="Calibri" w:cs="Times New Roman"/>
                <w:spacing w:val="-2"/>
                <w:sz w:val="18"/>
              </w:rPr>
              <w:t xml:space="preserve">his </w:t>
            </w:r>
            <w:r w:rsidRPr="00C64EE0">
              <w:rPr>
                <w:rFonts w:ascii="Calibri" w:eastAsia="Calibri" w:hAnsi="Calibri" w:cs="Times New Roman"/>
                <w:b/>
                <w:spacing w:val="-2"/>
                <w:sz w:val="18"/>
              </w:rPr>
              <w:t xml:space="preserve">catalogue of demands </w:t>
            </w:r>
            <w:r w:rsidRPr="00C64EE0">
              <w:rPr>
                <w:rFonts w:ascii="Calibri" w:eastAsia="Calibri" w:hAnsi="Calibri" w:cs="Times New Roman"/>
                <w:sz w:val="18"/>
              </w:rPr>
              <w:t xml:space="preserve">to </w:t>
            </w:r>
            <w:r w:rsidRPr="00C64EE0">
              <w:rPr>
                <w:rFonts w:ascii="Calibri" w:eastAsia="Calibri" w:hAnsi="Calibri" w:cs="Times New Roman"/>
                <w:spacing w:val="-1"/>
                <w:sz w:val="18"/>
              </w:rPr>
              <w:t xml:space="preserve">the </w:t>
            </w:r>
            <w:r w:rsidRPr="00C64EE0">
              <w:rPr>
                <w:rFonts w:ascii="Calibri" w:eastAsia="Calibri" w:hAnsi="Calibri" w:cs="Times New Roman"/>
                <w:b/>
                <w:spacing w:val="-1"/>
                <w:sz w:val="18"/>
              </w:rPr>
              <w:t>addressee</w:t>
            </w:r>
            <w:r w:rsidRPr="00C64EE0">
              <w:rPr>
                <w:rFonts w:ascii="Calibri" w:eastAsia="Calibri" w:hAnsi="Calibri" w:cs="Times New Roman"/>
                <w:spacing w:val="-1"/>
                <w:sz w:val="18"/>
              </w:rPr>
              <w:t>.</w:t>
            </w:r>
          </w:p>
        </w:tc>
      </w:tr>
      <w:tr w:rsidR="005D2BE4" w:rsidRPr="00C64EE0" w14:paraId="1C200FB2" w14:textId="77777777" w:rsidTr="005D2BE4">
        <w:trPr>
          <w:trHeight w:hRule="exact" w:val="778"/>
        </w:trPr>
        <w:tc>
          <w:tcPr>
            <w:tcW w:w="2306" w:type="dxa"/>
            <w:tcBorders>
              <w:top w:val="single" w:sz="5" w:space="0" w:color="000000"/>
              <w:left w:val="single" w:sz="5" w:space="0" w:color="000000"/>
              <w:bottom w:val="single" w:sz="5" w:space="0" w:color="000000"/>
              <w:right w:val="single" w:sz="5" w:space="0" w:color="000000"/>
            </w:tcBorders>
          </w:tcPr>
          <w:p w14:paraId="15CB6CEF" w14:textId="77777777" w:rsidR="005D2BE4" w:rsidRPr="00C64EE0" w:rsidRDefault="005D2BE4" w:rsidP="005D2BE4">
            <w:pPr>
              <w:ind w:left="66"/>
              <w:rPr>
                <w:rFonts w:ascii="Calibri" w:eastAsia="Calibri" w:hAnsi="Calibri" w:cs="Calibri"/>
                <w:sz w:val="18"/>
              </w:rPr>
            </w:pPr>
            <w:r w:rsidRPr="00C64EE0">
              <w:rPr>
                <w:rFonts w:ascii="Calibri" w:eastAsia="Calibri" w:hAnsi="Calibri" w:cs="Times New Roman"/>
                <w:b/>
                <w:spacing w:val="-1"/>
                <w:sz w:val="18"/>
              </w:rPr>
              <w:t>Application examples</w:t>
            </w:r>
          </w:p>
        </w:tc>
        <w:tc>
          <w:tcPr>
            <w:tcW w:w="6910" w:type="dxa"/>
            <w:tcBorders>
              <w:top w:val="single" w:sz="5" w:space="0" w:color="000000"/>
              <w:left w:val="single" w:sz="5" w:space="0" w:color="000000"/>
              <w:bottom w:val="single" w:sz="5" w:space="0" w:color="000000"/>
              <w:right w:val="single" w:sz="5" w:space="0" w:color="000000"/>
            </w:tcBorders>
          </w:tcPr>
          <w:p w14:paraId="22D65D9D" w14:textId="77777777" w:rsidR="00181002" w:rsidRPr="00C64EE0" w:rsidRDefault="005D2BE4" w:rsidP="005D2BE4">
            <w:pPr>
              <w:spacing w:before="15" w:line="250" w:lineRule="auto"/>
              <w:ind w:left="522" w:right="1949"/>
              <w:rPr>
                <w:rFonts w:ascii="Calibri" w:eastAsia="Calibri" w:hAnsi="Calibri" w:cs="Times New Roman"/>
                <w:spacing w:val="-2"/>
                <w:sz w:val="18"/>
              </w:rPr>
            </w:pPr>
            <w:r w:rsidRPr="00C64EE0">
              <w:rPr>
                <w:rFonts w:ascii="Calibri" w:eastAsia="Calibri" w:hAnsi="Calibri" w:cs="Times New Roman"/>
                <w:spacing w:val="-2"/>
                <w:sz w:val="18"/>
              </w:rPr>
              <w:t xml:space="preserve">IHK catalogue of demands </w:t>
            </w:r>
            <w:r w:rsidRPr="00C64EE0">
              <w:rPr>
                <w:rFonts w:ascii="Calibri" w:eastAsia="Calibri" w:hAnsi="Calibri" w:cs="Times New Roman"/>
                <w:sz w:val="18"/>
              </w:rPr>
              <w:t xml:space="preserve">for the </w:t>
            </w:r>
            <w:r w:rsidRPr="00C64EE0">
              <w:rPr>
                <w:rFonts w:ascii="Calibri" w:eastAsia="Calibri" w:hAnsi="Calibri" w:cs="Times New Roman"/>
                <w:spacing w:val="-2"/>
                <w:sz w:val="18"/>
              </w:rPr>
              <w:t xml:space="preserve">Bundestag election </w:t>
            </w:r>
          </w:p>
          <w:p w14:paraId="381EC638" w14:textId="55DD38BC" w:rsidR="005D2BE4" w:rsidRPr="00C64EE0" w:rsidRDefault="005D2BE4" w:rsidP="005D2BE4">
            <w:pPr>
              <w:spacing w:before="15" w:line="250" w:lineRule="auto"/>
              <w:ind w:left="522" w:right="1949"/>
              <w:rPr>
                <w:rFonts w:ascii="Calibri" w:eastAsia="Calibri" w:hAnsi="Calibri" w:cs="Calibri"/>
                <w:sz w:val="18"/>
                <w:szCs w:val="20"/>
              </w:rPr>
            </w:pPr>
            <w:r w:rsidRPr="00C64EE0">
              <w:rPr>
                <w:rFonts w:ascii="Calibri" w:eastAsia="Calibri" w:hAnsi="Calibri" w:cs="Times New Roman"/>
                <w:spacing w:val="-2"/>
                <w:sz w:val="18"/>
              </w:rPr>
              <w:t xml:space="preserve">Catalogue of demands </w:t>
            </w:r>
            <w:r w:rsidRPr="00C64EE0">
              <w:rPr>
                <w:rFonts w:ascii="Calibri" w:eastAsia="Calibri" w:hAnsi="Calibri" w:cs="Times New Roman"/>
                <w:sz w:val="18"/>
              </w:rPr>
              <w:t xml:space="preserve">for </w:t>
            </w:r>
            <w:r w:rsidRPr="00C64EE0">
              <w:rPr>
                <w:rFonts w:ascii="Calibri" w:eastAsia="Calibri" w:hAnsi="Calibri" w:cs="Times New Roman"/>
                <w:spacing w:val="-1"/>
                <w:sz w:val="18"/>
              </w:rPr>
              <w:t xml:space="preserve">parents </w:t>
            </w:r>
            <w:r w:rsidRPr="00C64EE0">
              <w:rPr>
                <w:rFonts w:ascii="Calibri" w:eastAsia="Calibri" w:hAnsi="Calibri" w:cs="Times New Roman"/>
                <w:spacing w:val="-2"/>
                <w:sz w:val="18"/>
              </w:rPr>
              <w:t>of overweight children</w:t>
            </w:r>
          </w:p>
          <w:p w14:paraId="0FA7316E" w14:textId="77777777" w:rsidR="005D2BE4" w:rsidRPr="00C64EE0" w:rsidRDefault="005D2BE4" w:rsidP="005D2BE4">
            <w:pPr>
              <w:spacing w:line="242" w:lineRule="exact"/>
              <w:ind w:left="522"/>
              <w:rPr>
                <w:rFonts w:ascii="Calibri" w:eastAsia="Calibri" w:hAnsi="Calibri" w:cs="Calibri"/>
                <w:sz w:val="18"/>
                <w:szCs w:val="20"/>
              </w:rPr>
            </w:pPr>
            <w:r w:rsidRPr="00C64EE0">
              <w:rPr>
                <w:rFonts w:ascii="Calibri" w:eastAsia="Calibri" w:hAnsi="Calibri" w:cs="Times New Roman"/>
                <w:spacing w:val="-2"/>
                <w:sz w:val="18"/>
              </w:rPr>
              <w:t xml:space="preserve">Catalogue of demands </w:t>
            </w:r>
            <w:r w:rsidRPr="00C64EE0">
              <w:rPr>
                <w:rFonts w:ascii="Calibri" w:eastAsia="Calibri" w:hAnsi="Calibri" w:cs="Times New Roman"/>
                <w:sz w:val="18"/>
              </w:rPr>
              <w:t xml:space="preserve">to the </w:t>
            </w:r>
            <w:r w:rsidRPr="00C64EE0">
              <w:rPr>
                <w:rFonts w:ascii="Calibri" w:eastAsia="Calibri" w:hAnsi="Calibri" w:cs="Times New Roman"/>
                <w:spacing w:val="-2"/>
                <w:sz w:val="18"/>
              </w:rPr>
              <w:t xml:space="preserve">government </w:t>
            </w:r>
            <w:r w:rsidRPr="00C64EE0">
              <w:rPr>
                <w:rFonts w:ascii="Calibri" w:eastAsia="Calibri" w:hAnsi="Calibri" w:cs="Times New Roman"/>
                <w:sz w:val="18"/>
              </w:rPr>
              <w:t xml:space="preserve">to </w:t>
            </w:r>
            <w:r w:rsidRPr="00C64EE0">
              <w:rPr>
                <w:rFonts w:ascii="Calibri" w:eastAsia="Calibri" w:hAnsi="Calibri" w:cs="Times New Roman"/>
                <w:spacing w:val="-2"/>
                <w:sz w:val="18"/>
              </w:rPr>
              <w:t xml:space="preserve">stop </w:t>
            </w:r>
            <w:r w:rsidRPr="00C64EE0">
              <w:rPr>
                <w:rFonts w:ascii="Calibri" w:eastAsia="Calibri" w:hAnsi="Calibri" w:cs="Times New Roman"/>
                <w:spacing w:val="-1"/>
                <w:sz w:val="18"/>
              </w:rPr>
              <w:t>the decline in birth rates</w:t>
            </w:r>
          </w:p>
        </w:tc>
      </w:tr>
      <w:tr w:rsidR="005D2BE4" w:rsidRPr="00C64EE0" w14:paraId="254E45FA" w14:textId="77777777" w:rsidTr="005D2BE4">
        <w:trPr>
          <w:trHeight w:hRule="exact" w:val="2732"/>
        </w:trPr>
        <w:tc>
          <w:tcPr>
            <w:tcW w:w="2306" w:type="dxa"/>
            <w:tcBorders>
              <w:top w:val="single" w:sz="5" w:space="0" w:color="000000"/>
              <w:left w:val="single" w:sz="5" w:space="0" w:color="000000"/>
              <w:bottom w:val="single" w:sz="5" w:space="0" w:color="000000"/>
              <w:right w:val="single" w:sz="5" w:space="0" w:color="000000"/>
            </w:tcBorders>
          </w:tcPr>
          <w:p w14:paraId="1506E520" w14:textId="77777777" w:rsidR="005D2BE4" w:rsidRPr="00C64EE0" w:rsidRDefault="005D2BE4" w:rsidP="005D2BE4">
            <w:pPr>
              <w:spacing w:line="264" w:lineRule="exact"/>
              <w:ind w:left="66"/>
              <w:rPr>
                <w:rFonts w:ascii="Calibri" w:eastAsia="Calibri" w:hAnsi="Calibri" w:cs="Calibri"/>
                <w:sz w:val="18"/>
              </w:rPr>
            </w:pPr>
            <w:r w:rsidRPr="00C64EE0">
              <w:rPr>
                <w:rFonts w:ascii="Calibri" w:eastAsia="Calibri" w:hAnsi="Calibri" w:cs="Times New Roman"/>
                <w:b/>
                <w:spacing w:val="-1"/>
                <w:sz w:val="18"/>
              </w:rPr>
              <w:t>Formulation example</w:t>
            </w:r>
          </w:p>
          <w:p w14:paraId="4490BEB6" w14:textId="77777777" w:rsidR="005D2BE4" w:rsidRPr="00C64EE0" w:rsidRDefault="005D2BE4" w:rsidP="005D2BE4">
            <w:pPr>
              <w:rPr>
                <w:rFonts w:ascii="Calibri" w:eastAsia="Calibri" w:hAnsi="Calibri" w:cs="Calibri"/>
                <w:sz w:val="18"/>
              </w:rPr>
            </w:pPr>
          </w:p>
          <w:p w14:paraId="7FF12DE5" w14:textId="2ED72369" w:rsidR="005D2BE4" w:rsidRPr="00C64EE0" w:rsidRDefault="005D2BE4" w:rsidP="005D2BE4">
            <w:pPr>
              <w:ind w:left="66" w:right="704"/>
              <w:rPr>
                <w:rFonts w:ascii="Calibri" w:eastAsia="Calibri" w:hAnsi="Calibri" w:cs="Calibri"/>
                <w:sz w:val="18"/>
              </w:rPr>
            </w:pPr>
            <w:r w:rsidRPr="00C64EE0">
              <w:rPr>
                <w:rFonts w:ascii="Calibri" w:eastAsia="Calibri" w:hAnsi="Calibri" w:cs="Times New Roman"/>
                <w:noProof/>
                <w:lang w:val="de-DE" w:eastAsia="de-DE"/>
              </w:rPr>
              <w:drawing>
                <wp:anchor distT="0" distB="0" distL="114300" distR="114300" simplePos="0" relativeHeight="251880448" behindDoc="1" locked="0" layoutInCell="1" allowOverlap="1" wp14:anchorId="2C05DEC4" wp14:editId="6D904050">
                  <wp:simplePos x="0" y="0"/>
                  <wp:positionH relativeFrom="page">
                    <wp:posOffset>1136650</wp:posOffset>
                  </wp:positionH>
                  <wp:positionV relativeFrom="page">
                    <wp:posOffset>376555</wp:posOffset>
                  </wp:positionV>
                  <wp:extent cx="230505" cy="900430"/>
                  <wp:effectExtent l="0" t="0" r="0" b="0"/>
                  <wp:wrapNone/>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0505" cy="900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EE0">
              <w:rPr>
                <w:rFonts w:ascii="Calibri" w:eastAsia="Calibri" w:hAnsi="Calibri" w:cs="Times New Roman"/>
                <w:spacing w:val="-1"/>
                <w:sz w:val="18"/>
              </w:rPr>
              <w:t xml:space="preserve">(These requirements are to be </w:t>
            </w:r>
            <w:r w:rsidRPr="00C64EE0">
              <w:rPr>
                <w:rFonts w:ascii="Calibri" w:eastAsia="Calibri" w:hAnsi="Calibri" w:cs="Times New Roman"/>
                <w:spacing w:val="25"/>
                <w:sz w:val="18"/>
              </w:rPr>
              <w:t xml:space="preserve">supplemented </w:t>
            </w:r>
            <w:r w:rsidRPr="00C64EE0">
              <w:rPr>
                <w:rFonts w:ascii="Calibri" w:eastAsia="Calibri" w:hAnsi="Calibri" w:cs="Times New Roman"/>
                <w:spacing w:val="-1"/>
                <w:sz w:val="18"/>
              </w:rPr>
              <w:t xml:space="preserve">by </w:t>
            </w:r>
            <w:r w:rsidRPr="00C64EE0">
              <w:rPr>
                <w:rFonts w:ascii="Calibri" w:eastAsia="Calibri" w:hAnsi="Calibri" w:cs="Times New Roman"/>
                <w:sz w:val="18"/>
              </w:rPr>
              <w:t xml:space="preserve">the </w:t>
            </w:r>
            <w:r w:rsidRPr="00C64EE0">
              <w:rPr>
                <w:rFonts w:ascii="Calibri" w:eastAsia="Calibri" w:hAnsi="Calibri" w:cs="Times New Roman"/>
                <w:b/>
                <w:spacing w:val="-1"/>
                <w:sz w:val="18"/>
              </w:rPr>
              <w:t xml:space="preserve">explanations </w:t>
            </w:r>
            <w:r w:rsidRPr="00C64EE0">
              <w:rPr>
                <w:rFonts w:ascii="Calibri" w:eastAsia="Calibri" w:hAnsi="Calibri" w:cs="Times New Roman"/>
                <w:spacing w:val="-1"/>
                <w:sz w:val="18"/>
              </w:rPr>
              <w:t xml:space="preserve">and </w:t>
            </w:r>
            <w:r w:rsidRPr="00C64EE0">
              <w:rPr>
                <w:rFonts w:ascii="Calibri" w:eastAsia="Calibri" w:hAnsi="Calibri" w:cs="Times New Roman"/>
                <w:b/>
                <w:spacing w:val="-1"/>
                <w:sz w:val="18"/>
              </w:rPr>
              <w:t>justifications</w:t>
            </w:r>
            <w:r w:rsidRPr="00C64EE0">
              <w:rPr>
                <w:rFonts w:ascii="Calibri" w:eastAsia="Calibri" w:hAnsi="Calibri" w:cs="Times New Roman"/>
                <w:sz w:val="18"/>
              </w:rPr>
              <w:t>).</w:t>
            </w:r>
          </w:p>
          <w:p w14:paraId="627AABF7" w14:textId="77777777" w:rsidR="005D2BE4" w:rsidRPr="00C64EE0" w:rsidRDefault="005D2BE4" w:rsidP="005D2BE4">
            <w:pPr>
              <w:rPr>
                <w:rFonts w:ascii="Calibri" w:eastAsia="Calibri" w:hAnsi="Calibri" w:cs="Calibri"/>
                <w:sz w:val="18"/>
              </w:rPr>
            </w:pPr>
          </w:p>
          <w:p w14:paraId="172413A6" w14:textId="77777777" w:rsidR="005D2BE4" w:rsidRPr="00C64EE0" w:rsidRDefault="005D2BE4" w:rsidP="005D2BE4">
            <w:pPr>
              <w:spacing w:before="10"/>
              <w:rPr>
                <w:rFonts w:ascii="Calibri" w:eastAsia="Calibri" w:hAnsi="Calibri" w:cs="Calibri"/>
                <w:sz w:val="18"/>
                <w:szCs w:val="31"/>
              </w:rPr>
            </w:pPr>
          </w:p>
          <w:p w14:paraId="5E1296E1" w14:textId="77777777" w:rsidR="005D2BE4" w:rsidRPr="00C64EE0" w:rsidRDefault="00A03777" w:rsidP="005D2BE4">
            <w:pPr>
              <w:ind w:left="66"/>
              <w:rPr>
                <w:rFonts w:ascii="Calibri" w:eastAsia="Calibri" w:hAnsi="Calibri" w:cs="Calibri"/>
                <w:sz w:val="18"/>
                <w:szCs w:val="12"/>
              </w:rPr>
            </w:pPr>
            <w:hyperlink r:id="rId50">
              <w:r w:rsidR="005D2BE4" w:rsidRPr="00C64EE0">
                <w:rPr>
                  <w:rFonts w:ascii="Calibri" w:eastAsia="Calibri" w:hAnsi="Calibri" w:cs="Times New Roman"/>
                  <w:spacing w:val="-1"/>
                  <w:sz w:val="18"/>
                </w:rPr>
                <w:t>www.riepel.net</w:t>
              </w:r>
            </w:hyperlink>
          </w:p>
        </w:tc>
        <w:tc>
          <w:tcPr>
            <w:tcW w:w="6910" w:type="dxa"/>
            <w:tcBorders>
              <w:top w:val="single" w:sz="5" w:space="0" w:color="000000"/>
              <w:left w:val="single" w:sz="5" w:space="0" w:color="000000"/>
              <w:bottom w:val="single" w:sz="5" w:space="0" w:color="000000"/>
              <w:right w:val="single" w:sz="5" w:space="0" w:color="000000"/>
            </w:tcBorders>
          </w:tcPr>
          <w:p w14:paraId="0A330BD6" w14:textId="5A60DE62" w:rsidR="005D2BE4" w:rsidRPr="00C64EE0" w:rsidRDefault="005D2BE4" w:rsidP="005D2BE4">
            <w:pPr>
              <w:ind w:left="66"/>
              <w:rPr>
                <w:rFonts w:ascii="Calibri" w:eastAsia="Calibri" w:hAnsi="Calibri" w:cs="Calibri"/>
                <w:sz w:val="18"/>
                <w:szCs w:val="20"/>
              </w:rPr>
            </w:pPr>
            <w:r w:rsidRPr="00C64EE0">
              <w:rPr>
                <w:rFonts w:ascii="Calibri" w:eastAsia="Calibri" w:hAnsi="Calibri" w:cs="Calibri"/>
                <w:b/>
                <w:bCs/>
                <w:spacing w:val="-1"/>
                <w:sz w:val="18"/>
                <w:szCs w:val="20"/>
              </w:rPr>
              <w:t xml:space="preserve">        We </w:t>
            </w:r>
            <w:r w:rsidRPr="00C64EE0">
              <w:rPr>
                <w:rFonts w:ascii="Calibri" w:eastAsia="Calibri" w:hAnsi="Calibri" w:cs="Calibri"/>
                <w:b/>
                <w:bCs/>
                <w:spacing w:val="-2"/>
                <w:sz w:val="18"/>
                <w:szCs w:val="20"/>
              </w:rPr>
              <w:t xml:space="preserve">demand </w:t>
            </w:r>
            <w:r w:rsidRPr="00C64EE0">
              <w:rPr>
                <w:rFonts w:ascii="Calibri" w:eastAsia="Calibri" w:hAnsi="Calibri" w:cs="Calibri"/>
                <w:b/>
                <w:bCs/>
                <w:sz w:val="18"/>
                <w:szCs w:val="20"/>
              </w:rPr>
              <w:t>...</w:t>
            </w:r>
          </w:p>
          <w:p w14:paraId="6359B8E7" w14:textId="77777777" w:rsidR="005D2BE4" w:rsidRPr="00C64EE0" w:rsidRDefault="005D2BE4" w:rsidP="005D2BE4">
            <w:pPr>
              <w:spacing w:before="6"/>
              <w:rPr>
                <w:rFonts w:ascii="Calibri" w:eastAsia="Calibri" w:hAnsi="Calibri" w:cs="Calibri"/>
                <w:sz w:val="18"/>
              </w:rPr>
            </w:pPr>
          </w:p>
          <w:p w14:paraId="04175D8C" w14:textId="21ABB883" w:rsidR="005D2BE4" w:rsidRPr="00C64EE0" w:rsidRDefault="005D2BE4" w:rsidP="005D2BE4">
            <w:pPr>
              <w:numPr>
                <w:ilvl w:val="0"/>
                <w:numId w:val="48"/>
              </w:numPr>
              <w:tabs>
                <w:tab w:val="left" w:pos="408"/>
              </w:tabs>
              <w:ind w:right="56" w:hanging="341"/>
              <w:jc w:val="both"/>
              <w:rPr>
                <w:rFonts w:ascii="Calibri" w:eastAsia="Calibri" w:hAnsi="Calibri" w:cs="Calibri"/>
                <w:sz w:val="18"/>
                <w:szCs w:val="20"/>
              </w:rPr>
            </w:pPr>
            <w:r w:rsidRPr="00C64EE0">
              <w:rPr>
                <w:rFonts w:ascii="Calibri" w:eastAsia="Calibri" w:hAnsi="Calibri" w:cs="Times New Roman"/>
                <w:spacing w:val="-1"/>
                <w:sz w:val="18"/>
              </w:rPr>
              <w:t xml:space="preserve">safe and healthy food </w:t>
            </w:r>
            <w:r w:rsidRPr="00C64EE0">
              <w:rPr>
                <w:rFonts w:ascii="Calibri" w:eastAsia="Calibri" w:hAnsi="Calibri" w:cs="Times New Roman"/>
                <w:sz w:val="18"/>
              </w:rPr>
              <w:t xml:space="preserve">that </w:t>
            </w:r>
            <w:r w:rsidRPr="00C64EE0">
              <w:rPr>
                <w:rFonts w:ascii="Calibri" w:eastAsia="Calibri" w:hAnsi="Calibri" w:cs="Times New Roman"/>
                <w:spacing w:val="-2"/>
                <w:sz w:val="18"/>
              </w:rPr>
              <w:t xml:space="preserve">is </w:t>
            </w:r>
            <w:r w:rsidRPr="00C64EE0">
              <w:rPr>
                <w:rFonts w:ascii="Calibri" w:eastAsia="Calibri" w:hAnsi="Calibri" w:cs="Times New Roman"/>
                <w:spacing w:val="-1"/>
                <w:sz w:val="18"/>
              </w:rPr>
              <w:t xml:space="preserve">produced and marketed </w:t>
            </w:r>
            <w:r w:rsidRPr="00C64EE0">
              <w:rPr>
                <w:rFonts w:ascii="Calibri" w:eastAsia="Calibri" w:hAnsi="Calibri" w:cs="Times New Roman"/>
                <w:spacing w:val="-2"/>
                <w:sz w:val="18"/>
              </w:rPr>
              <w:t>in an environmentally friendly way.</w:t>
            </w:r>
          </w:p>
          <w:p w14:paraId="53D24B30" w14:textId="77777777" w:rsidR="005D2BE4" w:rsidRPr="00C64EE0" w:rsidRDefault="005D2BE4" w:rsidP="005D2BE4">
            <w:pPr>
              <w:tabs>
                <w:tab w:val="left" w:pos="408"/>
              </w:tabs>
              <w:ind w:left="407" w:right="56"/>
              <w:jc w:val="both"/>
              <w:rPr>
                <w:rFonts w:ascii="Calibri" w:eastAsia="Calibri" w:hAnsi="Calibri" w:cs="Calibri"/>
                <w:sz w:val="18"/>
                <w:szCs w:val="20"/>
              </w:rPr>
            </w:pPr>
          </w:p>
          <w:p w14:paraId="0F6C7F5B" w14:textId="21FBC1D4" w:rsidR="005D2BE4" w:rsidRPr="00C64EE0" w:rsidRDefault="005D2BE4" w:rsidP="005D2BE4">
            <w:pPr>
              <w:numPr>
                <w:ilvl w:val="0"/>
                <w:numId w:val="48"/>
              </w:numPr>
              <w:tabs>
                <w:tab w:val="left" w:pos="408"/>
              </w:tabs>
              <w:spacing w:before="1"/>
              <w:ind w:right="55" w:hanging="341"/>
              <w:jc w:val="both"/>
              <w:rPr>
                <w:rFonts w:ascii="Calibri" w:eastAsia="Calibri" w:hAnsi="Calibri" w:cs="Calibri"/>
                <w:sz w:val="18"/>
                <w:szCs w:val="20"/>
              </w:rPr>
            </w:pPr>
            <w:r w:rsidRPr="00C64EE0">
              <w:rPr>
                <w:rFonts w:ascii="Calibri" w:eastAsia="Calibri" w:hAnsi="Calibri" w:cs="Times New Roman"/>
                <w:spacing w:val="-1"/>
                <w:sz w:val="18"/>
              </w:rPr>
              <w:t xml:space="preserve">Prohibition of </w:t>
            </w:r>
            <w:r w:rsidRPr="00C64EE0">
              <w:rPr>
                <w:rFonts w:ascii="Calibri" w:eastAsia="Calibri" w:hAnsi="Calibri" w:cs="Times New Roman"/>
                <w:spacing w:val="-2"/>
                <w:sz w:val="18"/>
              </w:rPr>
              <w:t xml:space="preserve">all risk substances </w:t>
            </w:r>
            <w:r w:rsidRPr="00C64EE0">
              <w:rPr>
                <w:rFonts w:ascii="Calibri" w:eastAsia="Calibri" w:hAnsi="Calibri" w:cs="Times New Roman"/>
                <w:sz w:val="18"/>
              </w:rPr>
              <w:t xml:space="preserve">that </w:t>
            </w:r>
            <w:r w:rsidRPr="00C64EE0">
              <w:rPr>
                <w:rFonts w:ascii="Calibri" w:eastAsia="Calibri" w:hAnsi="Calibri" w:cs="Times New Roman"/>
                <w:spacing w:val="-2"/>
                <w:sz w:val="18"/>
              </w:rPr>
              <w:t xml:space="preserve">are </w:t>
            </w:r>
            <w:r w:rsidRPr="00C64EE0">
              <w:rPr>
                <w:rFonts w:ascii="Calibri" w:eastAsia="Calibri" w:hAnsi="Calibri" w:cs="Times New Roman"/>
                <w:spacing w:val="-1"/>
                <w:sz w:val="18"/>
              </w:rPr>
              <w:t xml:space="preserve">added to </w:t>
            </w:r>
            <w:r w:rsidRPr="00C64EE0">
              <w:rPr>
                <w:rFonts w:ascii="Calibri" w:eastAsia="Calibri" w:hAnsi="Calibri" w:cs="Times New Roman"/>
                <w:spacing w:val="-2"/>
                <w:sz w:val="18"/>
              </w:rPr>
              <w:t xml:space="preserve">the food chain (intentionally </w:t>
            </w:r>
            <w:r w:rsidRPr="00C64EE0">
              <w:rPr>
                <w:rFonts w:ascii="Calibri" w:eastAsia="Calibri" w:hAnsi="Calibri" w:cs="Times New Roman"/>
                <w:spacing w:val="-1"/>
                <w:sz w:val="18"/>
              </w:rPr>
              <w:t>or unintentionally).</w:t>
            </w:r>
          </w:p>
          <w:p w14:paraId="5247A5AD" w14:textId="77777777" w:rsidR="005D2BE4" w:rsidRPr="00C64EE0" w:rsidRDefault="005D2BE4" w:rsidP="005D2BE4">
            <w:pPr>
              <w:tabs>
                <w:tab w:val="left" w:pos="408"/>
              </w:tabs>
              <w:spacing w:before="1"/>
              <w:ind w:left="407" w:right="55"/>
              <w:jc w:val="both"/>
              <w:rPr>
                <w:rFonts w:ascii="Calibri" w:eastAsia="Calibri" w:hAnsi="Calibri" w:cs="Calibri"/>
                <w:sz w:val="18"/>
                <w:szCs w:val="20"/>
              </w:rPr>
            </w:pPr>
          </w:p>
          <w:p w14:paraId="505E8213" w14:textId="414C0D35" w:rsidR="005D2BE4" w:rsidRPr="00C64EE0" w:rsidRDefault="005D2BE4" w:rsidP="005D2BE4">
            <w:pPr>
              <w:numPr>
                <w:ilvl w:val="0"/>
                <w:numId w:val="48"/>
              </w:numPr>
              <w:tabs>
                <w:tab w:val="left" w:pos="408"/>
              </w:tabs>
              <w:ind w:right="55" w:hanging="341"/>
              <w:jc w:val="both"/>
              <w:rPr>
                <w:rFonts w:ascii="Calibri" w:eastAsia="Calibri" w:hAnsi="Calibri" w:cs="Calibri"/>
                <w:sz w:val="18"/>
                <w:szCs w:val="20"/>
              </w:rPr>
            </w:pPr>
            <w:r w:rsidRPr="00C64EE0">
              <w:rPr>
                <w:rFonts w:ascii="Calibri" w:eastAsia="Calibri" w:hAnsi="Calibri" w:cs="Times New Roman"/>
                <w:sz w:val="18"/>
              </w:rPr>
              <w:t xml:space="preserve">the </w:t>
            </w:r>
            <w:r w:rsidRPr="00C64EE0">
              <w:rPr>
                <w:rFonts w:ascii="Calibri" w:eastAsia="Calibri" w:hAnsi="Calibri" w:cs="Times New Roman"/>
                <w:spacing w:val="-2"/>
                <w:sz w:val="18"/>
              </w:rPr>
              <w:t xml:space="preserve">implementation of </w:t>
            </w:r>
            <w:r w:rsidRPr="00C64EE0">
              <w:rPr>
                <w:rFonts w:ascii="Calibri" w:eastAsia="Calibri" w:hAnsi="Calibri" w:cs="Times New Roman"/>
                <w:spacing w:val="-1"/>
                <w:sz w:val="18"/>
              </w:rPr>
              <w:t xml:space="preserve">all measures </w:t>
            </w:r>
            <w:r w:rsidRPr="00C64EE0">
              <w:rPr>
                <w:rFonts w:ascii="Calibri" w:eastAsia="Calibri" w:hAnsi="Calibri" w:cs="Times New Roman"/>
                <w:sz w:val="18"/>
              </w:rPr>
              <w:t xml:space="preserve">to </w:t>
            </w:r>
            <w:r w:rsidRPr="00C64EE0">
              <w:rPr>
                <w:rFonts w:ascii="Calibri" w:eastAsia="Calibri" w:hAnsi="Calibri" w:cs="Times New Roman"/>
                <w:spacing w:val="-2"/>
                <w:sz w:val="18"/>
              </w:rPr>
              <w:t xml:space="preserve">prevent the introduction of </w:t>
            </w:r>
            <w:r w:rsidRPr="00C64EE0">
              <w:rPr>
                <w:rFonts w:ascii="Calibri" w:eastAsia="Calibri" w:hAnsi="Calibri" w:cs="Times New Roman"/>
                <w:spacing w:val="-1"/>
                <w:sz w:val="18"/>
              </w:rPr>
              <w:t xml:space="preserve">risk </w:t>
            </w:r>
            <w:r w:rsidRPr="00C64EE0">
              <w:rPr>
                <w:rFonts w:ascii="Calibri" w:eastAsia="Calibri" w:hAnsi="Calibri" w:cs="Times New Roman"/>
                <w:sz w:val="18"/>
              </w:rPr>
              <w:t xml:space="preserve">materials </w:t>
            </w:r>
            <w:r w:rsidRPr="00C64EE0">
              <w:rPr>
                <w:rFonts w:ascii="Calibri" w:eastAsia="Calibri" w:hAnsi="Calibri" w:cs="Times New Roman"/>
                <w:spacing w:val="-2"/>
                <w:sz w:val="18"/>
              </w:rPr>
              <w:t xml:space="preserve">or substances </w:t>
            </w:r>
            <w:r w:rsidRPr="00C64EE0">
              <w:rPr>
                <w:rFonts w:ascii="Calibri" w:eastAsia="Calibri" w:hAnsi="Calibri" w:cs="Times New Roman"/>
                <w:sz w:val="18"/>
              </w:rPr>
              <w:t xml:space="preserve">into </w:t>
            </w:r>
            <w:r w:rsidRPr="00C64EE0">
              <w:rPr>
                <w:rFonts w:ascii="Calibri" w:eastAsia="Calibri" w:hAnsi="Calibri" w:cs="Times New Roman"/>
                <w:spacing w:val="-2"/>
                <w:sz w:val="18"/>
              </w:rPr>
              <w:t xml:space="preserve">the food chain, </w:t>
            </w:r>
            <w:r w:rsidRPr="00C64EE0">
              <w:rPr>
                <w:rFonts w:ascii="Calibri" w:eastAsia="Calibri" w:hAnsi="Calibri" w:cs="Times New Roman"/>
                <w:sz w:val="18"/>
              </w:rPr>
              <w:t xml:space="preserve">including </w:t>
            </w:r>
            <w:r w:rsidRPr="00C64EE0">
              <w:rPr>
                <w:rFonts w:ascii="Calibri" w:eastAsia="Calibri" w:hAnsi="Calibri" w:cs="Times New Roman"/>
                <w:spacing w:val="-2"/>
                <w:sz w:val="18"/>
              </w:rPr>
              <w:t xml:space="preserve">safe </w:t>
            </w:r>
            <w:r w:rsidRPr="00C64EE0">
              <w:rPr>
                <w:rFonts w:ascii="Calibri" w:eastAsia="Calibri" w:hAnsi="Calibri" w:cs="Times New Roman"/>
                <w:spacing w:val="-1"/>
                <w:sz w:val="18"/>
              </w:rPr>
              <w:t>slaughtering techniques.</w:t>
            </w:r>
          </w:p>
          <w:p w14:paraId="1DA36F91" w14:textId="77777777" w:rsidR="005D2BE4" w:rsidRPr="00C64EE0" w:rsidRDefault="005D2BE4" w:rsidP="005D2BE4">
            <w:pPr>
              <w:tabs>
                <w:tab w:val="left" w:pos="408"/>
              </w:tabs>
              <w:ind w:left="407" w:right="55"/>
              <w:jc w:val="both"/>
              <w:rPr>
                <w:rFonts w:ascii="Calibri" w:eastAsia="Calibri" w:hAnsi="Calibri" w:cs="Calibri"/>
                <w:sz w:val="18"/>
                <w:szCs w:val="20"/>
              </w:rPr>
            </w:pPr>
          </w:p>
          <w:p w14:paraId="54B0FFB3" w14:textId="77777777" w:rsidR="005D2BE4" w:rsidRPr="00C64EE0" w:rsidRDefault="005D2BE4" w:rsidP="005D2BE4">
            <w:pPr>
              <w:numPr>
                <w:ilvl w:val="0"/>
                <w:numId w:val="48"/>
              </w:numPr>
              <w:tabs>
                <w:tab w:val="left" w:pos="408"/>
              </w:tabs>
              <w:ind w:right="54" w:hanging="341"/>
              <w:jc w:val="both"/>
              <w:rPr>
                <w:rFonts w:ascii="Calibri" w:eastAsia="Calibri" w:hAnsi="Calibri" w:cs="Calibri"/>
                <w:sz w:val="18"/>
                <w:szCs w:val="20"/>
              </w:rPr>
            </w:pPr>
            <w:r w:rsidRPr="00C64EE0">
              <w:rPr>
                <w:rFonts w:ascii="Calibri" w:eastAsia="Calibri" w:hAnsi="Calibri" w:cs="Times New Roman"/>
                <w:spacing w:val="-1"/>
                <w:sz w:val="18"/>
              </w:rPr>
              <w:t xml:space="preserve">generally </w:t>
            </w:r>
            <w:r w:rsidRPr="00C64EE0">
              <w:rPr>
                <w:rFonts w:ascii="Calibri" w:eastAsia="Calibri" w:hAnsi="Calibri" w:cs="Times New Roman"/>
                <w:spacing w:val="-2"/>
                <w:sz w:val="18"/>
              </w:rPr>
              <w:t xml:space="preserve">understandable labelling of </w:t>
            </w:r>
            <w:r w:rsidRPr="00C64EE0">
              <w:rPr>
                <w:rFonts w:ascii="Calibri" w:eastAsia="Calibri" w:hAnsi="Calibri" w:cs="Times New Roman"/>
                <w:spacing w:val="-1"/>
                <w:sz w:val="18"/>
              </w:rPr>
              <w:t xml:space="preserve">all </w:t>
            </w:r>
            <w:r w:rsidRPr="00C64EE0">
              <w:rPr>
                <w:rFonts w:ascii="Calibri" w:eastAsia="Calibri" w:hAnsi="Calibri" w:cs="Times New Roman"/>
                <w:sz w:val="18"/>
              </w:rPr>
              <w:t xml:space="preserve">ingredients </w:t>
            </w:r>
            <w:r w:rsidRPr="00C64EE0">
              <w:rPr>
                <w:rFonts w:ascii="Calibri" w:eastAsia="Calibri" w:hAnsi="Calibri" w:cs="Times New Roman"/>
                <w:spacing w:val="-1"/>
                <w:sz w:val="18"/>
              </w:rPr>
              <w:t xml:space="preserve">and </w:t>
            </w:r>
            <w:r w:rsidRPr="00C64EE0">
              <w:rPr>
                <w:rFonts w:ascii="Calibri" w:eastAsia="Calibri" w:hAnsi="Calibri" w:cs="Times New Roman"/>
                <w:spacing w:val="-2"/>
                <w:sz w:val="18"/>
              </w:rPr>
              <w:t xml:space="preserve">additives </w:t>
            </w:r>
            <w:r w:rsidRPr="00C64EE0">
              <w:rPr>
                <w:rFonts w:ascii="Calibri" w:eastAsia="Calibri" w:hAnsi="Calibri" w:cs="Times New Roman"/>
                <w:sz w:val="18"/>
              </w:rPr>
              <w:t xml:space="preserve">in </w:t>
            </w:r>
            <w:r w:rsidRPr="00C64EE0">
              <w:rPr>
                <w:rFonts w:ascii="Calibri" w:eastAsia="Calibri" w:hAnsi="Calibri" w:cs="Times New Roman"/>
                <w:spacing w:val="-1"/>
                <w:sz w:val="18"/>
              </w:rPr>
              <w:t>our food.</w:t>
            </w:r>
          </w:p>
        </w:tc>
      </w:tr>
    </w:tbl>
    <w:p w14:paraId="6EBE6379" w14:textId="62557850" w:rsidR="00017DE6" w:rsidRPr="00C64EE0" w:rsidRDefault="00017DE6" w:rsidP="005D2BE4">
      <w:pPr>
        <w:rPr>
          <w:rFonts w:ascii="Liberation Sans" w:hAnsi="Liberation Sans" w:cs="Liberation Sans"/>
        </w:rPr>
      </w:pPr>
    </w:p>
    <w:p w14:paraId="18FB126B" w14:textId="14C6CBB6" w:rsidR="00017DE6" w:rsidRPr="00C64EE0" w:rsidRDefault="00F944C8">
      <w:pPr>
        <w:ind w:hanging="426"/>
        <w:rPr>
          <w:rFonts w:ascii="Liberation Sans" w:hAnsi="Liberation Sans" w:cs="Liberation Sans"/>
        </w:rPr>
      </w:pPr>
      <w:r w:rsidRPr="00C64EE0">
        <w:rPr>
          <w:rFonts w:ascii="Times New Roman" w:hAnsi="Times New Roman"/>
          <w:noProof/>
          <w:sz w:val="24"/>
          <w:szCs w:val="24"/>
          <w:lang w:val="de-DE" w:eastAsia="de-DE"/>
        </w:rPr>
        <mc:AlternateContent>
          <mc:Choice Requires="wps">
            <w:drawing>
              <wp:anchor distT="36576" distB="36576" distL="36576" distR="36576" simplePos="0" relativeHeight="251882496" behindDoc="0" locked="0" layoutInCell="1" allowOverlap="1" wp14:anchorId="53C8A530" wp14:editId="09F32BA0">
                <wp:simplePos x="0" y="0"/>
                <wp:positionH relativeFrom="column">
                  <wp:posOffset>71755</wp:posOffset>
                </wp:positionH>
                <wp:positionV relativeFrom="paragraph">
                  <wp:posOffset>413385</wp:posOffset>
                </wp:positionV>
                <wp:extent cx="4248150" cy="762000"/>
                <wp:effectExtent l="0" t="0" r="0" b="0"/>
                <wp:wrapNone/>
                <wp:docPr id="206" name="Textfeld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762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DDA6A93" w14:textId="77777777" w:rsidR="00C31DC8" w:rsidRPr="00C64EE0" w:rsidRDefault="00C31DC8" w:rsidP="005E5AF5">
                            <w:pPr>
                              <w:pStyle w:val="msoaccenttext"/>
                              <w:widowControl w:val="0"/>
                              <w:shd w:val="clear" w:color="auto" w:fill="92D050"/>
                              <w:rPr>
                                <w:sz w:val="40"/>
                                <w:szCs w:val="40"/>
                                <w:lang w:val="en-GB"/>
                                <w14:ligatures w14:val="none"/>
                              </w:rPr>
                            </w:pPr>
                            <w:r w:rsidRPr="00C64EE0">
                              <w:rPr>
                                <w:sz w:val="40"/>
                                <w:szCs w:val="40"/>
                                <w:lang w:val="en-GB"/>
                                <w14:ligatures w14:val="none"/>
                              </w:rPr>
                              <w:t>A. Meyer</w:t>
                            </w:r>
                            <w:r w:rsidRPr="00C64EE0">
                              <w:rPr>
                                <w:sz w:val="40"/>
                                <w:szCs w:val="40"/>
                                <w:lang w:val="en-GB"/>
                                <w14:ligatures w14:val="none"/>
                              </w:rPr>
                              <w:br/>
                              <w:t>Rosenlohe Environmental Department</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C8A530" id="Textfeld 206" o:spid="_x0000_s1054" type="#_x0000_t202" style="position:absolute;margin-left:5.65pt;margin-top:32.55pt;width:334.5pt;height:60pt;z-index:251882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" filled="f" stroked="f" strokecolor="black [0]" strokeweight="0" insetpen="t">
                <v:textbox inset="5.75pt,2.85pt,2.85pt,2.85pt">
                  <w:txbxContent>
                    <w:p w14:paraId="0DDA6A93" w14:textId="77777777" w:rsidR="00C31DC8" w:rsidRPr="00C64EE0" w:rsidRDefault="00C31DC8" w:rsidP="005E5AF5">
                      <w:pPr>
                        <w:pStyle w:val="msoaccenttext"/>
                        <w:widowControl w:val="0"/>
                        <w:shd w:val="clear" w:color="auto" w:fill="92D050"/>
                        <w:rPr>
                          <w:sz w:val="40"/>
                          <w:szCs w:val="40"/>
                          <w:lang w:val="en-GB"/>
                          <w14:ligatures w14:val="none"/>
                        </w:rPr>
                      </w:pPr>
                      <w:r w:rsidRPr="00C64EE0">
                        <w:rPr>
                          <w:sz w:val="40"/>
                          <w:szCs w:val="40"/>
                          <w:lang w:val="en-GB"/>
                          <w14:ligatures w14:val="none"/>
                        </w:rPr>
                        <w:t>A. Meyer</w:t>
                      </w:r>
                      <w:r w:rsidRPr="00C64EE0">
                        <w:rPr>
                          <w:sz w:val="40"/>
                          <w:szCs w:val="40"/>
                          <w:lang w:val="en-GB"/>
                          <w14:ligatures w14:val="none"/>
                        </w:rPr>
                        <w:br/>
                        <w:t>Rosenlohe Environmental Department</w:t>
                      </w:r>
                    </w:p>
                  </w:txbxContent>
                </v:textbox>
              </v:shape>
            </w:pict>
          </mc:Fallback>
        </mc:AlternateContent>
      </w:r>
      <w:r w:rsidR="005E5AF5" w:rsidRPr="00C64EE0">
        <w:rPr>
          <w:rFonts w:ascii="Times New Roman" w:hAnsi="Times New Roman"/>
          <w:noProof/>
          <w:sz w:val="24"/>
          <w:szCs w:val="24"/>
          <w:lang w:val="de-DE" w:eastAsia="de-DE"/>
        </w:rPr>
        <mc:AlternateContent>
          <mc:Choice Requires="wps">
            <w:drawing>
              <wp:anchor distT="36576" distB="36576" distL="36576" distR="36576" simplePos="0" relativeHeight="251886592" behindDoc="0" locked="0" layoutInCell="1" allowOverlap="1" wp14:anchorId="01410AFB" wp14:editId="3E21F858">
                <wp:simplePos x="0" y="0"/>
                <wp:positionH relativeFrom="margin">
                  <wp:posOffset>-55245</wp:posOffset>
                </wp:positionH>
                <wp:positionV relativeFrom="paragraph">
                  <wp:posOffset>7277735</wp:posOffset>
                </wp:positionV>
                <wp:extent cx="565150" cy="266700"/>
                <wp:effectExtent l="0" t="0" r="6350" b="0"/>
                <wp:wrapNone/>
                <wp:docPr id="20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39B39AD" w14:textId="7EB934A3" w:rsidR="00C31DC8" w:rsidRPr="00C64EE0" w:rsidRDefault="00C31DC8" w:rsidP="005E5AF5">
                            <w:pPr>
                              <w:pStyle w:val="msoaccenttext2"/>
                              <w:widowControl w:val="0"/>
                              <w:shd w:val="clear" w:color="auto" w:fill="FFFFFF" w:themeFill="background1"/>
                              <w:rPr>
                                <w:sz w:val="20"/>
                                <w:szCs w:val="20"/>
                                <w:lang w:val="en-GB"/>
                                <w14:ligatures w14:val="none"/>
                              </w:rPr>
                            </w:pPr>
                            <w:r w:rsidRPr="00C64EE0">
                              <w:rPr>
                                <w:sz w:val="20"/>
                                <w:szCs w:val="20"/>
                                <w:lang w:val="en-GB"/>
                                <w14:ligatures w14:val="none"/>
                              </w:rPr>
                              <w:t>Sources:</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410AFB" id="_x0000_s1055" type="#_x0000_t202" style="position:absolute;margin-left:-4.35pt;margin-top:573.05pt;width:44.5pt;height:21pt;z-index:25188659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" filled="f" stroked="f" strokecolor="black [0]" strokeweight="0" insetpen="t">
                <v:textbox inset="5.75pt,2.85pt,2.85pt,2.85pt">
                  <w:txbxContent>
                    <w:p w14:paraId="439B39AD" w14:textId="7EB934A3" w:rsidR="00C31DC8" w:rsidRPr="00C64EE0" w:rsidRDefault="00C31DC8" w:rsidP="005E5AF5">
                      <w:pPr>
                        <w:pStyle w:val="msoaccenttext2"/>
                        <w:widowControl w:val="0"/>
                        <w:shd w:val="clear" w:color="auto" w:fill="FFFFFF" w:themeFill="background1"/>
                        <w:rPr>
                          <w:sz w:val="20"/>
                          <w:szCs w:val="20"/>
                          <w:lang w:val="en-GB"/>
                          <w14:ligatures w14:val="none"/>
                        </w:rPr>
                      </w:pPr>
                      <w:r w:rsidRPr="00C64EE0">
                        <w:rPr>
                          <w:sz w:val="20"/>
                          <w:szCs w:val="20"/>
                          <w:lang w:val="en-GB"/>
                          <w14:ligatures w14:val="none"/>
                        </w:rPr>
                        <w:t>Sources:</w:t>
                      </w:r>
                    </w:p>
                  </w:txbxContent>
                </v:textbox>
                <w10:wrap anchorx="margin"/>
              </v:shape>
            </w:pict>
          </mc:Fallback>
        </mc:AlternateContent>
      </w:r>
      <w:r w:rsidR="005E5AF5" w:rsidRPr="00C64EE0">
        <w:rPr>
          <w:rFonts w:ascii="Times New Roman" w:hAnsi="Times New Roman"/>
          <w:noProof/>
          <w:sz w:val="24"/>
          <w:szCs w:val="24"/>
          <w:lang w:val="de-DE" w:eastAsia="de-DE"/>
        </w:rPr>
        <mc:AlternateContent>
          <mc:Choice Requires="wps">
            <w:drawing>
              <wp:anchor distT="36576" distB="36576" distL="36576" distR="36576" simplePos="0" relativeHeight="251884544" behindDoc="0" locked="0" layoutInCell="1" allowOverlap="1" wp14:anchorId="529EB911" wp14:editId="22EF4837">
                <wp:simplePos x="0" y="0"/>
                <wp:positionH relativeFrom="margin">
                  <wp:align>left</wp:align>
                </wp:positionH>
                <wp:positionV relativeFrom="paragraph">
                  <wp:posOffset>1232535</wp:posOffset>
                </wp:positionV>
                <wp:extent cx="5562600" cy="822325"/>
                <wp:effectExtent l="0" t="0" r="0" b="0"/>
                <wp:wrapNone/>
                <wp:docPr id="20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822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FD6F5A5" w14:textId="4178F1CD" w:rsidR="00C31DC8" w:rsidRPr="00C64EE0" w:rsidRDefault="00C31DC8" w:rsidP="005E5AF5">
                            <w:pPr>
                              <w:pStyle w:val="msoaccenttext2"/>
                              <w:widowControl w:val="0"/>
                              <w:shd w:val="clear" w:color="auto" w:fill="92D050"/>
                              <w:rPr>
                                <w:sz w:val="32"/>
                                <w:lang w:val="en-GB"/>
                                <w14:ligatures w14:val="none"/>
                              </w:rPr>
                            </w:pPr>
                            <w:r w:rsidRPr="00C64EE0">
                              <w:rPr>
                                <w:sz w:val="32"/>
                                <w:lang w:val="en-GB"/>
                                <w14:ligatures w14:val="none"/>
                              </w:rPr>
                              <w:t xml:space="preserve">The protection of the environment and the preservation of the </w:t>
                            </w:r>
                            <w:r w:rsidRPr="00C64EE0">
                              <w:rPr>
                                <w:sz w:val="32"/>
                                <w:lang w:val="en-GB"/>
                                <w14:ligatures w14:val="none"/>
                              </w:rPr>
                              <w:br/>
                              <w:t xml:space="preserve">natural basis of life is the mission and constant challenge of the </w:t>
                            </w:r>
                            <w:r w:rsidRPr="00C64EE0">
                              <w:rPr>
                                <w:sz w:val="32"/>
                                <w:lang w:val="en-GB"/>
                                <w14:ligatures w14:val="none"/>
                              </w:rPr>
                              <w:br/>
                              <w:t>Environmental Department.</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9EB911" id="_x0000_s1056" type="#_x0000_t202" style="position:absolute;margin-left:0;margin-top:97.05pt;width:438pt;height:64.75pt;z-index:251884544;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" filled="f" stroked="f" strokecolor="black [0]" strokeweight="0" insetpen="t">
                <v:textbox inset="5.75pt,2.85pt,2.85pt,2.85pt">
                  <w:txbxContent>
                    <w:p w14:paraId="4FD6F5A5" w14:textId="4178F1CD" w:rsidR="00C31DC8" w:rsidRPr="00C64EE0" w:rsidRDefault="00C31DC8" w:rsidP="005E5AF5">
                      <w:pPr>
                        <w:pStyle w:val="msoaccenttext2"/>
                        <w:widowControl w:val="0"/>
                        <w:shd w:val="clear" w:color="auto" w:fill="92D050"/>
                        <w:rPr>
                          <w:sz w:val="32"/>
                          <w:lang w:val="en-GB"/>
                          <w14:ligatures w14:val="none"/>
                        </w:rPr>
                      </w:pPr>
                      <w:r w:rsidRPr="00C64EE0">
                        <w:rPr>
                          <w:sz w:val="32"/>
                          <w:lang w:val="en-GB"/>
                          <w14:ligatures w14:val="none"/>
                        </w:rPr>
                        <w:t xml:space="preserve">The protection of the environment and the preservation of the </w:t>
                      </w:r>
                      <w:r w:rsidRPr="00C64EE0">
                        <w:rPr>
                          <w:sz w:val="32"/>
                          <w:lang w:val="en-GB"/>
                          <w14:ligatures w14:val="none"/>
                        </w:rPr>
                        <w:br/>
                        <w:t xml:space="preserve">natural basis of life is the mission and constant challenge of the </w:t>
                      </w:r>
                      <w:r w:rsidRPr="00C64EE0">
                        <w:rPr>
                          <w:sz w:val="32"/>
                          <w:lang w:val="en-GB"/>
                          <w14:ligatures w14:val="none"/>
                        </w:rPr>
                        <w:br/>
                        <w:t>Environmental Department.</w:t>
                      </w:r>
                    </w:p>
                  </w:txbxContent>
                </v:textbox>
                <w10:wrap anchorx="margin"/>
              </v:shape>
            </w:pict>
          </mc:Fallback>
        </mc:AlternateContent>
      </w:r>
      <w:r w:rsidR="00487DEF" w:rsidRPr="00C64EE0">
        <w:rPr>
          <w:rFonts w:ascii="Liberation Sans" w:hAnsi="Liberation Sans" w:cs="Liberation Sans"/>
          <w:noProof/>
          <w:lang w:val="de-DE" w:eastAsia="de-DE"/>
        </w:rPr>
        <mc:AlternateContent>
          <mc:Choice Requires="wps">
            <w:drawing>
              <wp:anchor distT="0" distB="0" distL="114300" distR="114300" simplePos="0" relativeHeight="251665408" behindDoc="0" locked="0" layoutInCell="1" allowOverlap="1" wp14:anchorId="562C0D57" wp14:editId="01F61FF9">
                <wp:simplePos x="0" y="0"/>
                <wp:positionH relativeFrom="column">
                  <wp:posOffset>5305047</wp:posOffset>
                </wp:positionH>
                <wp:positionV relativeFrom="paragraph">
                  <wp:posOffset>-842089</wp:posOffset>
                </wp:positionV>
                <wp:extent cx="780836" cy="380144"/>
                <wp:effectExtent l="0" t="0" r="6985" b="13970"/>
                <wp:wrapNone/>
                <wp:docPr id="680232764"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5FA65F0A"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2C0D57" id="_x0000_s1057" type="#_x0000_t202" style="position:absolute;margin-left:417.7pt;margin-top:-66.3pt;width:61.5pt;height:29.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" fillcolor="white [3201]" strokeweight=".5pt">
                <v:textbox>
                  <w:txbxContent>
                    <w:p w14:paraId="5FA65F0A"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M03</w:t>
                      </w:r>
                    </w:p>
                  </w:txbxContent>
                </v:textbox>
              </v:shape>
            </w:pict>
          </mc:Fallback>
        </mc:AlternateContent>
      </w:r>
      <w:r w:rsidR="00487DEF" w:rsidRPr="00C64EE0">
        <w:rPr>
          <w:rFonts w:ascii="Liberation Sans" w:hAnsi="Liberation Sans" w:cs="Liberation Sans"/>
          <w:noProof/>
          <w:lang w:val="de-DE" w:eastAsia="de-DE"/>
        </w:rPr>
        <w:drawing>
          <wp:inline distT="0" distB="0" distL="0" distR="0" wp14:anchorId="2C77D250" wp14:editId="0BCC07BB">
            <wp:extent cx="6354445" cy="8691073"/>
            <wp:effectExtent l="0" t="0" r="0" b="0"/>
            <wp:docPr id="596227683" name="Grafik 5" descr="Ein Bild, das Text, Pflanze, Screenshot,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27683" name="Grafik 5" descr="Ein Bild, das Text, Pflanze, Screenshot, draußen enthält.&#10;&#10;Automatisch generierte Beschreibung"/>
                    <pic:cNvPicPr/>
                  </pic:nvPicPr>
                  <pic:blipFill rotWithShape="1">
                    <a:blip r:embed="rId51">
                      <a:extLst>
                        <a:ext uri="{28A0092B-C50C-407E-A947-70E740481C1C}">
                          <a14:useLocalDpi xmlns:a14="http://schemas.microsoft.com/office/drawing/2010/main" val="0"/>
                        </a:ext>
                      </a:extLst>
                    </a:blip>
                    <a:srcRect b="3946"/>
                    <a:stretch/>
                  </pic:blipFill>
                  <pic:spPr bwMode="auto">
                    <a:xfrm>
                      <a:off x="0" y="0"/>
                      <a:ext cx="6354445" cy="8691073"/>
                    </a:xfrm>
                    <a:prstGeom prst="rect">
                      <a:avLst/>
                    </a:prstGeom>
                    <a:ln>
                      <a:noFill/>
                    </a:ln>
                    <a:extLst>
                      <a:ext uri="{53640926-AAD7-44D8-BBD7-CCE9431645EC}">
                        <a14:shadowObscured xmlns:a14="http://schemas.microsoft.com/office/drawing/2010/main"/>
                      </a:ext>
                    </a:extLst>
                  </pic:spPr>
                </pic:pic>
              </a:graphicData>
            </a:graphic>
          </wp:inline>
        </w:drawing>
      </w:r>
    </w:p>
    <w:p w14:paraId="72FE5747" w14:textId="21FF38DC" w:rsidR="00EC547B" w:rsidRPr="00C64EE0" w:rsidRDefault="00792398" w:rsidP="002C5E5C">
      <w:pPr>
        <w:ind w:hanging="426"/>
        <w:rPr>
          <w:rFonts w:ascii="Liberation Sans" w:hAnsi="Liberation Sans" w:cs="Liberation Sans"/>
        </w:rPr>
      </w:pPr>
      <w:r w:rsidRPr="00C64EE0">
        <w:rPr>
          <w:rFonts w:ascii="Times New Roman" w:hAnsi="Times New Roman"/>
          <w:noProof/>
          <w:sz w:val="24"/>
          <w:szCs w:val="24"/>
          <w:lang w:val="de-DE" w:eastAsia="de-DE"/>
        </w:rPr>
        <mc:AlternateContent>
          <mc:Choice Requires="wps">
            <w:drawing>
              <wp:anchor distT="36576" distB="36576" distL="36576" distR="36576" simplePos="0" relativeHeight="251892736" behindDoc="0" locked="0" layoutInCell="1" allowOverlap="1" wp14:anchorId="103AC1C6" wp14:editId="2965C07B">
                <wp:simplePos x="0" y="0"/>
                <wp:positionH relativeFrom="margin">
                  <wp:posOffset>-10795</wp:posOffset>
                </wp:positionH>
                <wp:positionV relativeFrom="paragraph">
                  <wp:posOffset>7182485</wp:posOffset>
                </wp:positionV>
                <wp:extent cx="565150" cy="266700"/>
                <wp:effectExtent l="0" t="0" r="6350" b="0"/>
                <wp:wrapNone/>
                <wp:docPr id="2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7A45DA0" w14:textId="77777777" w:rsidR="00C31DC8" w:rsidRPr="00C64EE0" w:rsidRDefault="00C31DC8" w:rsidP="00792398">
                            <w:pPr>
                              <w:pStyle w:val="msoaccenttext2"/>
                              <w:widowControl w:val="0"/>
                              <w:shd w:val="clear" w:color="auto" w:fill="FFFFFF" w:themeFill="background1"/>
                              <w:rPr>
                                <w:sz w:val="20"/>
                                <w:szCs w:val="20"/>
                                <w:lang w:val="en-GB"/>
                                <w14:ligatures w14:val="none"/>
                              </w:rPr>
                            </w:pPr>
                            <w:r w:rsidRPr="00C64EE0">
                              <w:rPr>
                                <w:sz w:val="20"/>
                                <w:szCs w:val="20"/>
                                <w:lang w:val="en-GB"/>
                                <w14:ligatures w14:val="none"/>
                              </w:rPr>
                              <w:t>Sources:</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3AC1C6" id="_x0000_s1058" type="#_x0000_t202" style="position:absolute;margin-left:-.85pt;margin-top:565.55pt;width:44.5pt;height:21pt;z-index:25189273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" filled="f" stroked="f" strokecolor="black [0]" strokeweight="0" insetpen="t">
                <v:textbox inset="5.75pt,2.85pt,2.85pt,2.85pt">
                  <w:txbxContent>
                    <w:p w14:paraId="37A45DA0" w14:textId="77777777" w:rsidR="00C31DC8" w:rsidRPr="00C64EE0" w:rsidRDefault="00C31DC8" w:rsidP="00792398">
                      <w:pPr>
                        <w:pStyle w:val="msoaccenttext2"/>
                        <w:widowControl w:val="0"/>
                        <w:shd w:val="clear" w:color="auto" w:fill="FFFFFF" w:themeFill="background1"/>
                        <w:rPr>
                          <w:sz w:val="20"/>
                          <w:szCs w:val="20"/>
                          <w:lang w:val="en-GB"/>
                          <w14:ligatures w14:val="none"/>
                        </w:rPr>
                      </w:pPr>
                      <w:r w:rsidRPr="00C64EE0">
                        <w:rPr>
                          <w:sz w:val="20"/>
                          <w:szCs w:val="20"/>
                          <w:lang w:val="en-GB"/>
                          <w14:ligatures w14:val="none"/>
                        </w:rPr>
                        <w:t>Sources:</w:t>
                      </w:r>
                    </w:p>
                  </w:txbxContent>
                </v:textbox>
                <w10:wrap anchorx="margin"/>
              </v:shape>
            </w:pict>
          </mc:Fallback>
        </mc:AlternateContent>
      </w:r>
      <w:r w:rsidR="00F944C8" w:rsidRPr="00C64EE0">
        <w:rPr>
          <w:rFonts w:ascii="Times New Roman" w:hAnsi="Times New Roman"/>
          <w:noProof/>
          <w:sz w:val="24"/>
          <w:szCs w:val="24"/>
          <w:lang w:val="de-DE" w:eastAsia="de-DE"/>
        </w:rPr>
        <mc:AlternateContent>
          <mc:Choice Requires="wps">
            <w:drawing>
              <wp:anchor distT="36576" distB="36576" distL="36576" distR="36576" simplePos="0" relativeHeight="251890688" behindDoc="0" locked="0" layoutInCell="1" allowOverlap="1" wp14:anchorId="7F489F01" wp14:editId="7E510F57">
                <wp:simplePos x="0" y="0"/>
                <wp:positionH relativeFrom="margin">
                  <wp:posOffset>25400</wp:posOffset>
                </wp:positionH>
                <wp:positionV relativeFrom="paragraph">
                  <wp:posOffset>1092835</wp:posOffset>
                </wp:positionV>
                <wp:extent cx="5664200" cy="831850"/>
                <wp:effectExtent l="0" t="0" r="0" b="6350"/>
                <wp:wrapNone/>
                <wp:docPr id="21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0" cy="831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C896BCF" w14:textId="77777777" w:rsidR="00C31DC8" w:rsidRPr="00C64EE0" w:rsidRDefault="00C31DC8" w:rsidP="00F944C8">
                            <w:pPr>
                              <w:pStyle w:val="msoaccenttext2"/>
                              <w:widowControl w:val="0"/>
                              <w:shd w:val="clear" w:color="auto" w:fill="92D050"/>
                              <w:rPr>
                                <w:sz w:val="32"/>
                                <w:szCs w:val="40"/>
                                <w:lang w:val="en-GB"/>
                                <w14:ligatures w14:val="none"/>
                              </w:rPr>
                            </w:pPr>
                            <w:r w:rsidRPr="00C64EE0">
                              <w:rPr>
                                <w:sz w:val="32"/>
                                <w:szCs w:val="40"/>
                                <w:lang w:val="en-GB"/>
                                <w14:ligatures w14:val="none"/>
                              </w:rPr>
                              <w:t xml:space="preserve">As their regional voice we </w:t>
                            </w:r>
                            <w:r w:rsidRPr="00C64EE0">
                              <w:rPr>
                                <w:sz w:val="32"/>
                                <w:szCs w:val="40"/>
                                <w:lang w:val="en-GB"/>
                                <w14:ligatures w14:val="none"/>
                              </w:rPr>
                              <w:br/>
                              <w:t>represent the economic and social policy interests of companies from the areas of industry, trade, services, and agriculture.</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489F01" id="_x0000_s1059" type="#_x0000_t202" style="position:absolute;margin-left:2pt;margin-top:86.05pt;width:446pt;height:65.5pt;z-index:25189068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" filled="f" stroked="f" strokecolor="black [0]" strokeweight="0" insetpen="t">
                <v:textbox inset="5.75pt,2.85pt,2.85pt,2.85pt">
                  <w:txbxContent>
                    <w:p w14:paraId="0C896BCF" w14:textId="77777777" w:rsidR="00C31DC8" w:rsidRPr="00C64EE0" w:rsidRDefault="00C31DC8" w:rsidP="00F944C8">
                      <w:pPr>
                        <w:pStyle w:val="msoaccenttext2"/>
                        <w:widowControl w:val="0"/>
                        <w:shd w:val="clear" w:color="auto" w:fill="92D050"/>
                        <w:rPr>
                          <w:sz w:val="32"/>
                          <w:szCs w:val="40"/>
                          <w:lang w:val="en-GB"/>
                          <w14:ligatures w14:val="none"/>
                        </w:rPr>
                      </w:pPr>
                      <w:r w:rsidRPr="00C64EE0">
                        <w:rPr>
                          <w:sz w:val="32"/>
                          <w:szCs w:val="40"/>
                          <w:lang w:val="en-GB"/>
                          <w14:ligatures w14:val="none"/>
                        </w:rPr>
                        <w:t xml:space="preserve">As their regional voice we </w:t>
                      </w:r>
                      <w:r w:rsidRPr="00C64EE0">
                        <w:rPr>
                          <w:sz w:val="32"/>
                          <w:szCs w:val="40"/>
                          <w:lang w:val="en-GB"/>
                          <w14:ligatures w14:val="none"/>
                        </w:rPr>
                        <w:br/>
                        <w:t>represent the economic and social policy interests of companies from the areas of industry, trade, services, and agriculture.</w:t>
                      </w:r>
                    </w:p>
                  </w:txbxContent>
                </v:textbox>
                <w10:wrap anchorx="margin"/>
              </v:shape>
            </w:pict>
          </mc:Fallback>
        </mc:AlternateContent>
      </w:r>
      <w:r w:rsidR="00F944C8" w:rsidRPr="00C64EE0">
        <w:rPr>
          <w:rFonts w:ascii="Times New Roman" w:hAnsi="Times New Roman"/>
          <w:noProof/>
          <w:sz w:val="24"/>
          <w:szCs w:val="24"/>
          <w:lang w:val="de-DE" w:eastAsia="de-DE"/>
        </w:rPr>
        <mc:AlternateContent>
          <mc:Choice Requires="wps">
            <w:drawing>
              <wp:anchor distT="36576" distB="36576" distL="36576" distR="36576" simplePos="0" relativeHeight="251888640" behindDoc="0" locked="0" layoutInCell="1" allowOverlap="1" wp14:anchorId="1A702D1E" wp14:editId="2EC4A7E5">
                <wp:simplePos x="0" y="0"/>
                <wp:positionH relativeFrom="margin">
                  <wp:align>left</wp:align>
                </wp:positionH>
                <wp:positionV relativeFrom="paragraph">
                  <wp:posOffset>165735</wp:posOffset>
                </wp:positionV>
                <wp:extent cx="3816350" cy="806450"/>
                <wp:effectExtent l="0" t="0" r="0" b="0"/>
                <wp:wrapNone/>
                <wp:docPr id="2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0" cy="806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4B00F11" w14:textId="77777777" w:rsidR="00C31DC8" w:rsidRPr="00C64EE0" w:rsidRDefault="00C31DC8" w:rsidP="00F944C8">
                            <w:pPr>
                              <w:pStyle w:val="msoaccenttext"/>
                              <w:widowControl w:val="0"/>
                              <w:shd w:val="clear" w:color="auto" w:fill="92D050"/>
                              <w:rPr>
                                <w:sz w:val="40"/>
                                <w:szCs w:val="40"/>
                                <w:lang w:val="en-GB"/>
                                <w14:ligatures w14:val="none"/>
                              </w:rPr>
                            </w:pPr>
                            <w:r w:rsidRPr="00C64EE0">
                              <w:rPr>
                                <w:sz w:val="40"/>
                                <w:szCs w:val="40"/>
                                <w:lang w:val="en-GB"/>
                                <w14:ligatures w14:val="none"/>
                              </w:rPr>
                              <w:t>U. Schmidt</w:t>
                            </w:r>
                            <w:r w:rsidRPr="00C64EE0">
                              <w:rPr>
                                <w:sz w:val="40"/>
                                <w:szCs w:val="40"/>
                                <w:lang w:val="en-GB"/>
                                <w14:ligatures w14:val="none"/>
                              </w:rPr>
                              <w:br/>
                              <w:t>Rosenlohe Business Association</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702D1E" id="_x0000_s1060" type="#_x0000_t202" style="position:absolute;margin-left:0;margin-top:13.05pt;width:300.5pt;height:63.5pt;z-index:251888640;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" filled="f" stroked="f" strokecolor="black [0]" strokeweight="0" insetpen="t">
                <v:textbox inset="5.75pt,2.85pt,2.85pt,2.85pt">
                  <w:txbxContent>
                    <w:p w14:paraId="54B00F11" w14:textId="77777777" w:rsidR="00C31DC8" w:rsidRPr="00C64EE0" w:rsidRDefault="00C31DC8" w:rsidP="00F944C8">
                      <w:pPr>
                        <w:pStyle w:val="msoaccenttext"/>
                        <w:widowControl w:val="0"/>
                        <w:shd w:val="clear" w:color="auto" w:fill="92D050"/>
                        <w:rPr>
                          <w:sz w:val="40"/>
                          <w:szCs w:val="40"/>
                          <w:lang w:val="en-GB"/>
                          <w14:ligatures w14:val="none"/>
                        </w:rPr>
                      </w:pPr>
                      <w:r w:rsidRPr="00C64EE0">
                        <w:rPr>
                          <w:sz w:val="40"/>
                          <w:szCs w:val="40"/>
                          <w:lang w:val="en-GB"/>
                          <w14:ligatures w14:val="none"/>
                        </w:rPr>
                        <w:t>U. Schmidt</w:t>
                      </w:r>
                      <w:r w:rsidRPr="00C64EE0">
                        <w:rPr>
                          <w:sz w:val="40"/>
                          <w:szCs w:val="40"/>
                          <w:lang w:val="en-GB"/>
                          <w14:ligatures w14:val="none"/>
                        </w:rPr>
                        <w:br/>
                        <w:t>Rosenlohe Business Association</w:t>
                      </w:r>
                    </w:p>
                  </w:txbxContent>
                </v:textbox>
                <w10:wrap anchorx="margin"/>
              </v:shape>
            </w:pict>
          </mc:Fallback>
        </mc:AlternateContent>
      </w:r>
      <w:r w:rsidR="00EC547B" w:rsidRPr="00C64EE0">
        <w:rPr>
          <w:rFonts w:ascii="Liberation Sans" w:hAnsi="Liberation Sans" w:cs="Liberation Sans"/>
          <w:noProof/>
          <w:lang w:val="de-DE" w:eastAsia="de-DE"/>
        </w:rPr>
        <w:drawing>
          <wp:inline distT="0" distB="0" distL="0" distR="0" wp14:anchorId="2D513B0B" wp14:editId="2052F1FC">
            <wp:extent cx="6354063" cy="8725256"/>
            <wp:effectExtent l="0" t="0" r="0" b="0"/>
            <wp:docPr id="1673501094" name="Grafik 6" descr="Ein Bild, das Text, Baum, Poster,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01094" name="Grafik 6" descr="Ein Bild, das Text, Baum, Poster, Screenshot enthält.&#10;&#10;Automatisch generierte Beschreibung"/>
                    <pic:cNvPicPr/>
                  </pic:nvPicPr>
                  <pic:blipFill rotWithShape="1">
                    <a:blip r:embed="rId52">
                      <a:extLst>
                        <a:ext uri="{28A0092B-C50C-407E-A947-70E740481C1C}">
                          <a14:useLocalDpi xmlns:a14="http://schemas.microsoft.com/office/drawing/2010/main" val="0"/>
                        </a:ext>
                      </a:extLst>
                    </a:blip>
                    <a:srcRect t="1889" b="1673"/>
                    <a:stretch/>
                  </pic:blipFill>
                  <pic:spPr bwMode="auto">
                    <a:xfrm>
                      <a:off x="0" y="0"/>
                      <a:ext cx="6354445" cy="8725781"/>
                    </a:xfrm>
                    <a:prstGeom prst="rect">
                      <a:avLst/>
                    </a:prstGeom>
                    <a:ln>
                      <a:noFill/>
                    </a:ln>
                    <a:extLst>
                      <a:ext uri="{53640926-AAD7-44D8-BBD7-CCE9431645EC}">
                        <a14:shadowObscured xmlns:a14="http://schemas.microsoft.com/office/drawing/2010/main"/>
                      </a:ext>
                    </a:extLst>
                  </pic:spPr>
                </pic:pic>
              </a:graphicData>
            </a:graphic>
          </wp:inline>
        </w:drawing>
      </w:r>
    </w:p>
    <w:p w14:paraId="226738C7" w14:textId="5227859A" w:rsidR="00EC547B" w:rsidRPr="00C64EE0" w:rsidRDefault="00792398" w:rsidP="002C5E5C">
      <w:pPr>
        <w:ind w:hanging="426"/>
        <w:rPr>
          <w:rFonts w:ascii="Liberation Sans" w:hAnsi="Liberation Sans" w:cs="Liberation Sans"/>
        </w:rPr>
      </w:pPr>
      <w:r w:rsidRPr="00C64EE0">
        <w:rPr>
          <w:rFonts w:ascii="Times New Roman" w:hAnsi="Times New Roman"/>
          <w:noProof/>
          <w:sz w:val="24"/>
          <w:szCs w:val="24"/>
          <w:lang w:val="de-DE" w:eastAsia="de-DE"/>
        </w:rPr>
        <mc:AlternateContent>
          <mc:Choice Requires="wps">
            <w:drawing>
              <wp:anchor distT="36576" distB="36576" distL="36576" distR="36576" simplePos="0" relativeHeight="251898880" behindDoc="0" locked="0" layoutInCell="1" allowOverlap="1" wp14:anchorId="718895E4" wp14:editId="0C79CCE2">
                <wp:simplePos x="0" y="0"/>
                <wp:positionH relativeFrom="margin">
                  <wp:posOffset>20955</wp:posOffset>
                </wp:positionH>
                <wp:positionV relativeFrom="paragraph">
                  <wp:posOffset>6661785</wp:posOffset>
                </wp:positionV>
                <wp:extent cx="565150" cy="266700"/>
                <wp:effectExtent l="0" t="0" r="6350" b="0"/>
                <wp:wrapNone/>
                <wp:docPr id="2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02C914F" w14:textId="77777777" w:rsidR="00C31DC8" w:rsidRPr="00C64EE0" w:rsidRDefault="00C31DC8" w:rsidP="00792398">
                            <w:pPr>
                              <w:pStyle w:val="msoaccenttext2"/>
                              <w:widowControl w:val="0"/>
                              <w:shd w:val="clear" w:color="auto" w:fill="FFFFFF" w:themeFill="background1"/>
                              <w:rPr>
                                <w:sz w:val="20"/>
                                <w:szCs w:val="20"/>
                                <w:lang w:val="en-GB"/>
                                <w14:ligatures w14:val="none"/>
                              </w:rPr>
                            </w:pPr>
                            <w:r w:rsidRPr="00C64EE0">
                              <w:rPr>
                                <w:sz w:val="20"/>
                                <w:szCs w:val="20"/>
                                <w:lang w:val="en-GB"/>
                                <w14:ligatures w14:val="none"/>
                              </w:rPr>
                              <w:t>Sources:</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8895E4" id="_x0000_s1061" type="#_x0000_t202" style="position:absolute;margin-left:1.65pt;margin-top:524.55pt;width:44.5pt;height:21pt;z-index:25189888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" filled="f" stroked="f" strokecolor="black [0]" strokeweight="0" insetpen="t">
                <v:textbox inset="5.75pt,2.85pt,2.85pt,2.85pt">
                  <w:txbxContent>
                    <w:p w14:paraId="102C914F" w14:textId="77777777" w:rsidR="00C31DC8" w:rsidRPr="00C64EE0" w:rsidRDefault="00C31DC8" w:rsidP="00792398">
                      <w:pPr>
                        <w:pStyle w:val="msoaccenttext2"/>
                        <w:widowControl w:val="0"/>
                        <w:shd w:val="clear" w:color="auto" w:fill="FFFFFF" w:themeFill="background1"/>
                        <w:rPr>
                          <w:sz w:val="20"/>
                          <w:szCs w:val="20"/>
                          <w:lang w:val="en-GB"/>
                          <w14:ligatures w14:val="none"/>
                        </w:rPr>
                      </w:pPr>
                      <w:r w:rsidRPr="00C64EE0">
                        <w:rPr>
                          <w:sz w:val="20"/>
                          <w:szCs w:val="20"/>
                          <w:lang w:val="en-GB"/>
                          <w14:ligatures w14:val="none"/>
                        </w:rPr>
                        <w:t>Sources:</w:t>
                      </w:r>
                    </w:p>
                  </w:txbxContent>
                </v:textbox>
                <w10:wrap anchorx="margin"/>
              </v:shape>
            </w:pict>
          </mc:Fallback>
        </mc:AlternateContent>
      </w:r>
      <w:r w:rsidRPr="00C64EE0">
        <w:rPr>
          <w:rFonts w:ascii="Times New Roman" w:hAnsi="Times New Roman"/>
          <w:noProof/>
          <w:sz w:val="24"/>
          <w:szCs w:val="24"/>
          <w:lang w:val="de-DE" w:eastAsia="de-DE"/>
        </w:rPr>
        <mc:AlternateContent>
          <mc:Choice Requires="wps">
            <w:drawing>
              <wp:anchor distT="36576" distB="36576" distL="36576" distR="36576" simplePos="0" relativeHeight="251896832" behindDoc="0" locked="0" layoutInCell="1" allowOverlap="1" wp14:anchorId="755767FE" wp14:editId="17952C2D">
                <wp:simplePos x="0" y="0"/>
                <wp:positionH relativeFrom="column">
                  <wp:posOffset>-10795</wp:posOffset>
                </wp:positionH>
                <wp:positionV relativeFrom="paragraph">
                  <wp:posOffset>1010285</wp:posOffset>
                </wp:positionV>
                <wp:extent cx="5632450" cy="982345"/>
                <wp:effectExtent l="0" t="0" r="6350" b="8255"/>
                <wp:wrapNone/>
                <wp:docPr id="2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0" cy="9823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A0F5E39" w14:textId="77777777" w:rsidR="00C31DC8" w:rsidRPr="00C64EE0" w:rsidRDefault="00C31DC8" w:rsidP="00792398">
                            <w:pPr>
                              <w:pStyle w:val="msoaccenttext2"/>
                              <w:widowControl w:val="0"/>
                              <w:shd w:val="clear" w:color="auto" w:fill="92D050"/>
                              <w:rPr>
                                <w:sz w:val="32"/>
                                <w:lang w:val="en-GB"/>
                                <w14:ligatures w14:val="none"/>
                              </w:rPr>
                            </w:pPr>
                            <w:r w:rsidRPr="00C64EE0">
                              <w:rPr>
                                <w:sz w:val="32"/>
                                <w:lang w:val="en-GB"/>
                                <w14:ligatures w14:val="none"/>
                              </w:rPr>
                              <w:t>Our tasks are to sustainably stabilize the health of citizens, avert risks and promote a  health-conscious attitude in the people of Rosenlohe.</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5767FE" id="_x0000_s1062" type="#_x0000_t202" style="position:absolute;margin-left:-.85pt;margin-top:79.55pt;width:443.5pt;height:77.35pt;z-index:251896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" filled="f" stroked="f" strokecolor="black [0]" strokeweight="0" insetpen="t">
                <v:textbox inset="5.75pt,2.85pt,2.85pt,2.85pt">
                  <w:txbxContent>
                    <w:p w14:paraId="7A0F5E39" w14:textId="77777777" w:rsidR="00C31DC8" w:rsidRPr="00C64EE0" w:rsidRDefault="00C31DC8" w:rsidP="00792398">
                      <w:pPr>
                        <w:pStyle w:val="msoaccenttext2"/>
                        <w:widowControl w:val="0"/>
                        <w:shd w:val="clear" w:color="auto" w:fill="92D050"/>
                        <w:rPr>
                          <w:sz w:val="32"/>
                          <w:lang w:val="en-GB"/>
                          <w14:ligatures w14:val="none"/>
                        </w:rPr>
                      </w:pPr>
                      <w:r w:rsidRPr="00C64EE0">
                        <w:rPr>
                          <w:sz w:val="32"/>
                          <w:lang w:val="en-GB"/>
                          <w14:ligatures w14:val="none"/>
                        </w:rPr>
                        <w:t xml:space="preserve">Our tasks are to sustainably stabilize the health of citizens, avert risks and promote </w:t>
                      </w:r>
                      <w:proofErr w:type="gramStart"/>
                      <w:r w:rsidRPr="00C64EE0">
                        <w:rPr>
                          <w:sz w:val="32"/>
                          <w:lang w:val="en-GB"/>
                          <w14:ligatures w14:val="none"/>
                        </w:rPr>
                        <w:t>a  health</w:t>
                      </w:r>
                      <w:proofErr w:type="gramEnd"/>
                      <w:r w:rsidRPr="00C64EE0">
                        <w:rPr>
                          <w:sz w:val="32"/>
                          <w:lang w:val="en-GB"/>
                          <w14:ligatures w14:val="none"/>
                        </w:rPr>
                        <w:t>-conscious attitude in the people of Rosenlohe.</w:t>
                      </w:r>
                    </w:p>
                  </w:txbxContent>
                </v:textbox>
              </v:shape>
            </w:pict>
          </mc:Fallback>
        </mc:AlternateContent>
      </w:r>
      <w:r w:rsidRPr="00C64EE0">
        <w:rPr>
          <w:rFonts w:ascii="Times New Roman" w:hAnsi="Times New Roman"/>
          <w:noProof/>
          <w:sz w:val="24"/>
          <w:szCs w:val="24"/>
          <w:lang w:val="de-DE" w:eastAsia="de-DE"/>
        </w:rPr>
        <mc:AlternateContent>
          <mc:Choice Requires="wps">
            <w:drawing>
              <wp:anchor distT="36576" distB="36576" distL="36576" distR="36576" simplePos="0" relativeHeight="251894784" behindDoc="0" locked="0" layoutInCell="1" allowOverlap="1" wp14:anchorId="13C81513" wp14:editId="0DB0C23E">
                <wp:simplePos x="0" y="0"/>
                <wp:positionH relativeFrom="margin">
                  <wp:align>left</wp:align>
                </wp:positionH>
                <wp:positionV relativeFrom="paragraph">
                  <wp:posOffset>146685</wp:posOffset>
                </wp:positionV>
                <wp:extent cx="3619500" cy="711200"/>
                <wp:effectExtent l="0" t="0" r="0" b="0"/>
                <wp:wrapNone/>
                <wp:docPr id="2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711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BB1914C" w14:textId="77777777" w:rsidR="00C31DC8" w:rsidRPr="00C64EE0" w:rsidRDefault="00C31DC8" w:rsidP="00792398">
                            <w:pPr>
                              <w:pStyle w:val="msoaccenttext"/>
                              <w:widowControl w:val="0"/>
                              <w:shd w:val="clear" w:color="auto" w:fill="92D050"/>
                              <w:rPr>
                                <w:sz w:val="40"/>
                                <w:szCs w:val="40"/>
                                <w:lang w:val="en-GB"/>
                                <w14:ligatures w14:val="none"/>
                              </w:rPr>
                            </w:pPr>
                            <w:r w:rsidRPr="00C64EE0">
                              <w:rPr>
                                <w:sz w:val="40"/>
                                <w:szCs w:val="40"/>
                                <w:lang w:val="en-GB"/>
                                <w14:ligatures w14:val="none"/>
                              </w:rPr>
                              <w:t>L. Müller</w:t>
                            </w:r>
                            <w:r w:rsidRPr="00C64EE0">
                              <w:rPr>
                                <w:sz w:val="40"/>
                                <w:szCs w:val="40"/>
                                <w:lang w:val="en-GB"/>
                                <w14:ligatures w14:val="none"/>
                              </w:rPr>
                              <w:br/>
                              <w:t>Rosenlohe Health Department</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C81513" id="_x0000_s1063" type="#_x0000_t202" style="position:absolute;margin-left:0;margin-top:11.55pt;width:285pt;height:56pt;z-index:251894784;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" filled="f" stroked="f" strokecolor="black [0]" strokeweight="0" insetpen="t">
                <v:textbox inset="5.75pt,2.85pt,2.85pt,2.85pt">
                  <w:txbxContent>
                    <w:p w14:paraId="1BB1914C" w14:textId="77777777" w:rsidR="00C31DC8" w:rsidRPr="00C64EE0" w:rsidRDefault="00C31DC8" w:rsidP="00792398">
                      <w:pPr>
                        <w:pStyle w:val="msoaccenttext"/>
                        <w:widowControl w:val="0"/>
                        <w:shd w:val="clear" w:color="auto" w:fill="92D050"/>
                        <w:rPr>
                          <w:sz w:val="40"/>
                          <w:szCs w:val="40"/>
                          <w:lang w:val="en-GB"/>
                          <w14:ligatures w14:val="none"/>
                        </w:rPr>
                      </w:pPr>
                      <w:r w:rsidRPr="00C64EE0">
                        <w:rPr>
                          <w:sz w:val="40"/>
                          <w:szCs w:val="40"/>
                          <w:lang w:val="en-GB"/>
                          <w14:ligatures w14:val="none"/>
                        </w:rPr>
                        <w:t>L. Müller</w:t>
                      </w:r>
                      <w:r w:rsidRPr="00C64EE0">
                        <w:rPr>
                          <w:sz w:val="40"/>
                          <w:szCs w:val="40"/>
                          <w:lang w:val="en-GB"/>
                          <w14:ligatures w14:val="none"/>
                        </w:rPr>
                        <w:br/>
                        <w:t>Rosenlohe Health Department</w:t>
                      </w:r>
                    </w:p>
                  </w:txbxContent>
                </v:textbox>
                <w10:wrap anchorx="margin"/>
              </v:shape>
            </w:pict>
          </mc:Fallback>
        </mc:AlternateContent>
      </w:r>
      <w:r w:rsidR="00EC547B" w:rsidRPr="00C64EE0">
        <w:rPr>
          <w:rFonts w:ascii="Liberation Sans" w:hAnsi="Liberation Sans" w:cs="Liberation Sans"/>
          <w:noProof/>
          <w:lang w:val="de-DE" w:eastAsia="de-DE"/>
        </w:rPr>
        <w:drawing>
          <wp:inline distT="0" distB="0" distL="0" distR="0" wp14:anchorId="291A13FC" wp14:editId="687D704E">
            <wp:extent cx="6354325" cy="8426154"/>
            <wp:effectExtent l="0" t="0" r="0" b="0"/>
            <wp:docPr id="270643382" name="Grafik 7" descr="Ein Bild, das Text, Screenshot, Frucht, Magaz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43382" name="Grafik 7" descr="Ein Bild, das Text, Screenshot, Frucht, Magazin enthält.&#10;&#10;Automatisch generierte Beschreibung"/>
                    <pic:cNvPicPr/>
                  </pic:nvPicPr>
                  <pic:blipFill rotWithShape="1">
                    <a:blip r:embed="rId53">
                      <a:extLst>
                        <a:ext uri="{28A0092B-C50C-407E-A947-70E740481C1C}">
                          <a14:useLocalDpi xmlns:a14="http://schemas.microsoft.com/office/drawing/2010/main" val="0"/>
                        </a:ext>
                      </a:extLst>
                    </a:blip>
                    <a:srcRect t="2833" b="4038"/>
                    <a:stretch/>
                  </pic:blipFill>
                  <pic:spPr bwMode="auto">
                    <a:xfrm>
                      <a:off x="0" y="0"/>
                      <a:ext cx="6354445" cy="8426313"/>
                    </a:xfrm>
                    <a:prstGeom prst="rect">
                      <a:avLst/>
                    </a:prstGeom>
                    <a:ln>
                      <a:noFill/>
                    </a:ln>
                    <a:extLst>
                      <a:ext uri="{53640926-AAD7-44D8-BBD7-CCE9431645EC}">
                        <a14:shadowObscured xmlns:a14="http://schemas.microsoft.com/office/drawing/2010/main"/>
                      </a:ext>
                    </a:extLst>
                  </pic:spPr>
                </pic:pic>
              </a:graphicData>
            </a:graphic>
          </wp:inline>
        </w:drawing>
      </w:r>
    </w:p>
    <w:p w14:paraId="6CF9F90A" w14:textId="0A523432" w:rsidR="00EC547B" w:rsidRPr="00C64EE0" w:rsidRDefault="00792398" w:rsidP="002C5E5C">
      <w:pPr>
        <w:ind w:hanging="426"/>
        <w:rPr>
          <w:rFonts w:ascii="Liberation Sans" w:hAnsi="Liberation Sans" w:cs="Liberation Sans"/>
        </w:rPr>
      </w:pPr>
      <w:r w:rsidRPr="00C64EE0">
        <w:rPr>
          <w:rFonts w:ascii="Times New Roman" w:hAnsi="Times New Roman"/>
          <w:noProof/>
          <w:sz w:val="24"/>
          <w:szCs w:val="24"/>
          <w:lang w:val="de-DE" w:eastAsia="de-DE"/>
        </w:rPr>
        <mc:AlternateContent>
          <mc:Choice Requires="wps">
            <w:drawing>
              <wp:anchor distT="36576" distB="36576" distL="36576" distR="36576" simplePos="0" relativeHeight="251905024" behindDoc="0" locked="0" layoutInCell="1" allowOverlap="1" wp14:anchorId="126CFB76" wp14:editId="257841D2">
                <wp:simplePos x="0" y="0"/>
                <wp:positionH relativeFrom="margin">
                  <wp:align>left</wp:align>
                </wp:positionH>
                <wp:positionV relativeFrom="paragraph">
                  <wp:posOffset>1073786</wp:posOffset>
                </wp:positionV>
                <wp:extent cx="5651500" cy="838200"/>
                <wp:effectExtent l="0" t="0" r="6350" b="0"/>
                <wp:wrapNone/>
                <wp:docPr id="22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0" cy="838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45733A9" w14:textId="6FAC84D6" w:rsidR="00C31DC8" w:rsidRPr="00C64EE0" w:rsidRDefault="00C31DC8" w:rsidP="00792398">
                            <w:pPr>
                              <w:pStyle w:val="msoaccenttext2"/>
                              <w:widowControl w:val="0"/>
                              <w:shd w:val="clear" w:color="auto" w:fill="92D050"/>
                              <w:rPr>
                                <w:sz w:val="32"/>
                                <w:lang w:val="en-GB"/>
                                <w14:ligatures w14:val="none"/>
                              </w:rPr>
                            </w:pPr>
                            <w:r w:rsidRPr="00C64EE0">
                              <w:rPr>
                                <w:sz w:val="32"/>
                                <w:lang w:val="en-GB"/>
                                <w14:ligatures w14:val="none"/>
                              </w:rPr>
                              <w:t xml:space="preserve">As a conservation association we are dedicated to </w:t>
                            </w:r>
                            <w:r w:rsidRPr="00C64EE0">
                              <w:rPr>
                                <w:sz w:val="32"/>
                                <w:lang w:val="en-GB"/>
                                <w14:ligatures w14:val="none"/>
                              </w:rPr>
                              <w:br/>
                              <w:t>practical environmental and nature conservation on biotopes in Rosenlohe and the surrounding area.</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6CFB76" id="_x0000_s1064" type="#_x0000_t202" style="position:absolute;margin-left:0;margin-top:84.55pt;width:445pt;height:66pt;z-index:251905024;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" filled="f" stroked="f" strokecolor="black [0]" strokeweight="0" insetpen="t">
                <v:textbox inset="5.75pt,2.85pt,2.85pt,2.85pt">
                  <w:txbxContent>
                    <w:p w14:paraId="345733A9" w14:textId="6FAC84D6" w:rsidR="00C31DC8" w:rsidRPr="00C64EE0" w:rsidRDefault="00C31DC8" w:rsidP="00792398">
                      <w:pPr>
                        <w:pStyle w:val="msoaccenttext2"/>
                        <w:widowControl w:val="0"/>
                        <w:shd w:val="clear" w:color="auto" w:fill="92D050"/>
                        <w:rPr>
                          <w:sz w:val="32"/>
                          <w:lang w:val="en-GB"/>
                          <w14:ligatures w14:val="none"/>
                        </w:rPr>
                      </w:pPr>
                      <w:r w:rsidRPr="00C64EE0">
                        <w:rPr>
                          <w:sz w:val="32"/>
                          <w:lang w:val="en-GB"/>
                          <w14:ligatures w14:val="none"/>
                        </w:rPr>
                        <w:t xml:space="preserve">As a conservation association we </w:t>
                      </w:r>
                      <w:proofErr w:type="gramStart"/>
                      <w:r w:rsidRPr="00C64EE0">
                        <w:rPr>
                          <w:sz w:val="32"/>
                          <w:lang w:val="en-GB"/>
                          <w14:ligatures w14:val="none"/>
                        </w:rPr>
                        <w:t>are dedicated</w:t>
                      </w:r>
                      <w:proofErr w:type="gramEnd"/>
                      <w:r w:rsidRPr="00C64EE0">
                        <w:rPr>
                          <w:sz w:val="32"/>
                          <w:lang w:val="en-GB"/>
                          <w14:ligatures w14:val="none"/>
                        </w:rPr>
                        <w:t xml:space="preserve"> to </w:t>
                      </w:r>
                      <w:r w:rsidRPr="00C64EE0">
                        <w:rPr>
                          <w:sz w:val="32"/>
                          <w:lang w:val="en-GB"/>
                          <w14:ligatures w14:val="none"/>
                        </w:rPr>
                        <w:br/>
                        <w:t>practical environmental and nature conservation on biotopes in Rosenlohe and the surrounding area.</w:t>
                      </w:r>
                    </w:p>
                  </w:txbxContent>
                </v:textbox>
                <w10:wrap anchorx="margin"/>
              </v:shape>
            </w:pict>
          </mc:Fallback>
        </mc:AlternateContent>
      </w:r>
      <w:r w:rsidRPr="00C64EE0">
        <w:rPr>
          <w:rFonts w:ascii="Times New Roman" w:hAnsi="Times New Roman"/>
          <w:noProof/>
          <w:sz w:val="24"/>
          <w:szCs w:val="24"/>
          <w:lang w:val="de-DE" w:eastAsia="de-DE"/>
        </w:rPr>
        <mc:AlternateContent>
          <mc:Choice Requires="wps">
            <w:drawing>
              <wp:anchor distT="36576" distB="36576" distL="36576" distR="36576" simplePos="0" relativeHeight="251902976" behindDoc="0" locked="0" layoutInCell="1" allowOverlap="1" wp14:anchorId="51BC702F" wp14:editId="126EC5F8">
                <wp:simplePos x="0" y="0"/>
                <wp:positionH relativeFrom="margin">
                  <wp:align>left</wp:align>
                </wp:positionH>
                <wp:positionV relativeFrom="paragraph">
                  <wp:posOffset>197485</wp:posOffset>
                </wp:positionV>
                <wp:extent cx="4495800" cy="939800"/>
                <wp:effectExtent l="0" t="0" r="0" b="0"/>
                <wp:wrapNone/>
                <wp:docPr id="22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939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566D81" w14:textId="77777777" w:rsidR="00C31DC8" w:rsidRPr="00C64EE0" w:rsidRDefault="00C31DC8" w:rsidP="00792398">
                            <w:pPr>
                              <w:pStyle w:val="msoaccenttext"/>
                              <w:widowControl w:val="0"/>
                              <w:shd w:val="clear" w:color="auto" w:fill="92D050"/>
                              <w:rPr>
                                <w:sz w:val="40"/>
                                <w:lang w:val="en-GB"/>
                                <w14:ligatures w14:val="none"/>
                              </w:rPr>
                            </w:pPr>
                            <w:r w:rsidRPr="00C64EE0">
                              <w:rPr>
                                <w:sz w:val="40"/>
                                <w:lang w:val="en-GB"/>
                                <w14:ligatures w14:val="none"/>
                              </w:rPr>
                              <w:t>M. Schulz</w:t>
                            </w:r>
                            <w:r w:rsidRPr="00C64EE0">
                              <w:rPr>
                                <w:sz w:val="40"/>
                                <w:lang w:val="en-GB"/>
                                <w14:ligatures w14:val="none"/>
                              </w:rPr>
                              <w:br/>
                              <w:t xml:space="preserve">Rosenlohe Nature Conservation </w:t>
                            </w:r>
                            <w:r w:rsidRPr="00C64EE0">
                              <w:rPr>
                                <w:sz w:val="40"/>
                                <w:lang w:val="en-GB"/>
                                <w14:ligatures w14:val="none"/>
                              </w:rPr>
                              <w:br/>
                              <w:t>Association</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BC702F" id="_x0000_s1065" type="#_x0000_t202" style="position:absolute;margin-left:0;margin-top:15.55pt;width:354pt;height:74pt;z-index:251902976;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" filled="f" stroked="f" strokecolor="black [0]" strokeweight="0" insetpen="t">
                <v:textbox inset="5.75pt,2.85pt,2.85pt,2.85pt">
                  <w:txbxContent>
                    <w:p w14:paraId="22566D81" w14:textId="77777777" w:rsidR="00C31DC8" w:rsidRPr="00C64EE0" w:rsidRDefault="00C31DC8" w:rsidP="00792398">
                      <w:pPr>
                        <w:pStyle w:val="msoaccenttext"/>
                        <w:widowControl w:val="0"/>
                        <w:shd w:val="clear" w:color="auto" w:fill="92D050"/>
                        <w:rPr>
                          <w:sz w:val="40"/>
                          <w:lang w:val="en-GB"/>
                          <w14:ligatures w14:val="none"/>
                        </w:rPr>
                      </w:pPr>
                      <w:r w:rsidRPr="00C64EE0">
                        <w:rPr>
                          <w:sz w:val="40"/>
                          <w:lang w:val="en-GB"/>
                          <w14:ligatures w14:val="none"/>
                        </w:rPr>
                        <w:t>M. Schulz</w:t>
                      </w:r>
                      <w:r w:rsidRPr="00C64EE0">
                        <w:rPr>
                          <w:sz w:val="40"/>
                          <w:lang w:val="en-GB"/>
                          <w14:ligatures w14:val="none"/>
                        </w:rPr>
                        <w:br/>
                        <w:t xml:space="preserve">Rosenlohe Nature Conservation </w:t>
                      </w:r>
                      <w:r w:rsidRPr="00C64EE0">
                        <w:rPr>
                          <w:sz w:val="40"/>
                          <w:lang w:val="en-GB"/>
                          <w14:ligatures w14:val="none"/>
                        </w:rPr>
                        <w:br/>
                        <w:t>Association</w:t>
                      </w:r>
                    </w:p>
                  </w:txbxContent>
                </v:textbox>
                <w10:wrap anchorx="margin"/>
              </v:shape>
            </w:pict>
          </mc:Fallback>
        </mc:AlternateContent>
      </w:r>
      <w:r w:rsidRPr="00C64EE0">
        <w:rPr>
          <w:rFonts w:ascii="Times New Roman" w:hAnsi="Times New Roman"/>
          <w:noProof/>
          <w:sz w:val="24"/>
          <w:szCs w:val="24"/>
          <w:lang w:val="de-DE" w:eastAsia="de-DE"/>
        </w:rPr>
        <mc:AlternateContent>
          <mc:Choice Requires="wps">
            <w:drawing>
              <wp:anchor distT="36576" distB="36576" distL="36576" distR="36576" simplePos="0" relativeHeight="251900928" behindDoc="0" locked="0" layoutInCell="1" allowOverlap="1" wp14:anchorId="4F548E1C" wp14:editId="54FB37AB">
                <wp:simplePos x="0" y="0"/>
                <wp:positionH relativeFrom="margin">
                  <wp:posOffset>-17145</wp:posOffset>
                </wp:positionH>
                <wp:positionV relativeFrom="paragraph">
                  <wp:posOffset>7163435</wp:posOffset>
                </wp:positionV>
                <wp:extent cx="565150" cy="266700"/>
                <wp:effectExtent l="0" t="0" r="6350" b="0"/>
                <wp:wrapNone/>
                <wp:docPr id="2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7B5B8E4" w14:textId="77777777" w:rsidR="00C31DC8" w:rsidRPr="00C64EE0" w:rsidRDefault="00C31DC8" w:rsidP="00792398">
                            <w:pPr>
                              <w:pStyle w:val="msoaccenttext2"/>
                              <w:widowControl w:val="0"/>
                              <w:shd w:val="clear" w:color="auto" w:fill="FFFFFF" w:themeFill="background1"/>
                              <w:rPr>
                                <w:sz w:val="20"/>
                                <w:szCs w:val="20"/>
                                <w:lang w:val="en-GB"/>
                                <w14:ligatures w14:val="none"/>
                              </w:rPr>
                            </w:pPr>
                            <w:r w:rsidRPr="00C64EE0">
                              <w:rPr>
                                <w:sz w:val="20"/>
                                <w:szCs w:val="20"/>
                                <w:lang w:val="en-GB"/>
                                <w14:ligatures w14:val="none"/>
                              </w:rPr>
                              <w:t>Sources:</w:t>
                            </w:r>
                          </w:p>
                        </w:txbxContent>
                      </wps:txbx>
                      <wps:bodyPr rot="0" vert="horz" wrap="square" lIns="7302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548E1C" id="_x0000_s1066" type="#_x0000_t202" style="position:absolute;margin-left:-1.35pt;margin-top:564.05pt;width:44.5pt;height:21pt;z-index:25190092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" filled="f" stroked="f" strokecolor="black [0]" strokeweight="0" insetpen="t">
                <v:textbox inset="5.75pt,2.85pt,2.85pt,2.85pt">
                  <w:txbxContent>
                    <w:p w14:paraId="37B5B8E4" w14:textId="77777777" w:rsidR="00C31DC8" w:rsidRPr="00C64EE0" w:rsidRDefault="00C31DC8" w:rsidP="00792398">
                      <w:pPr>
                        <w:pStyle w:val="msoaccenttext2"/>
                        <w:widowControl w:val="0"/>
                        <w:shd w:val="clear" w:color="auto" w:fill="FFFFFF" w:themeFill="background1"/>
                        <w:rPr>
                          <w:sz w:val="20"/>
                          <w:szCs w:val="20"/>
                          <w:lang w:val="en-GB"/>
                          <w14:ligatures w14:val="none"/>
                        </w:rPr>
                      </w:pPr>
                      <w:r w:rsidRPr="00C64EE0">
                        <w:rPr>
                          <w:sz w:val="20"/>
                          <w:szCs w:val="20"/>
                          <w:lang w:val="en-GB"/>
                          <w14:ligatures w14:val="none"/>
                        </w:rPr>
                        <w:t>Sources:</w:t>
                      </w:r>
                    </w:p>
                  </w:txbxContent>
                </v:textbox>
                <w10:wrap anchorx="margin"/>
              </v:shape>
            </w:pict>
          </mc:Fallback>
        </mc:AlternateContent>
      </w:r>
      <w:r w:rsidR="00EC547B" w:rsidRPr="00C64EE0">
        <w:rPr>
          <w:rFonts w:ascii="Liberation Sans" w:hAnsi="Liberation Sans" w:cs="Liberation Sans"/>
          <w:noProof/>
          <w:lang w:val="de-DE" w:eastAsia="de-DE"/>
        </w:rPr>
        <w:drawing>
          <wp:inline distT="0" distB="0" distL="0" distR="0" wp14:anchorId="2F4A3E4C" wp14:editId="471D9882">
            <wp:extent cx="6354420" cy="8605615"/>
            <wp:effectExtent l="0" t="0" r="0" b="5080"/>
            <wp:docPr id="1221835219" name="Grafik 8" descr="Ein Bild, das Text, Poster, Grafikdesig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35219" name="Grafik 8" descr="Ein Bild, das Text, Poster, Grafikdesign, Screenshot enthält.&#10;&#10;Automatisch generierte Beschreibung"/>
                    <pic:cNvPicPr/>
                  </pic:nvPicPr>
                  <pic:blipFill rotWithShape="1">
                    <a:blip r:embed="rId54">
                      <a:extLst>
                        <a:ext uri="{28A0092B-C50C-407E-A947-70E740481C1C}">
                          <a14:useLocalDpi xmlns:a14="http://schemas.microsoft.com/office/drawing/2010/main" val="0"/>
                        </a:ext>
                      </a:extLst>
                    </a:blip>
                    <a:srcRect t="3495" b="1395"/>
                    <a:stretch/>
                  </pic:blipFill>
                  <pic:spPr bwMode="auto">
                    <a:xfrm>
                      <a:off x="0" y="0"/>
                      <a:ext cx="6354445" cy="8605649"/>
                    </a:xfrm>
                    <a:prstGeom prst="rect">
                      <a:avLst/>
                    </a:prstGeom>
                    <a:ln>
                      <a:noFill/>
                    </a:ln>
                    <a:extLst>
                      <a:ext uri="{53640926-AAD7-44D8-BBD7-CCE9431645EC}">
                        <a14:shadowObscured xmlns:a14="http://schemas.microsoft.com/office/drawing/2010/main"/>
                      </a:ext>
                    </a:extLst>
                  </pic:spPr>
                </pic:pic>
              </a:graphicData>
            </a:graphic>
          </wp:inline>
        </w:drawing>
      </w:r>
    </w:p>
    <w:p w14:paraId="4CD3F12A" w14:textId="77777777" w:rsidR="00017DE6" w:rsidRPr="00C64EE0" w:rsidRDefault="00487DEF">
      <w:pPr>
        <w:pStyle w:val="berschrift1"/>
        <w:spacing w:before="213" w:line="276" w:lineRule="auto"/>
        <w:ind w:right="368"/>
        <w:rPr>
          <w:rFonts w:cstheme="minorHAnsi"/>
          <w:w w:val="110"/>
          <w:sz w:val="48"/>
          <w:szCs w:val="48"/>
        </w:rPr>
      </w:pPr>
      <w:r w:rsidRPr="00C64EE0">
        <w:rPr>
          <w:rFonts w:cstheme="minorHAnsi"/>
          <w:noProof/>
          <w:w w:val="110"/>
          <w:sz w:val="48"/>
          <w:szCs w:val="48"/>
          <w:lang w:val="de-DE" w:eastAsia="de-DE"/>
        </w:rPr>
        <mc:AlternateContent>
          <mc:Choice Requires="wps">
            <w:drawing>
              <wp:anchor distT="0" distB="0" distL="114300" distR="114300" simplePos="0" relativeHeight="251675648" behindDoc="0" locked="0" layoutInCell="1" allowOverlap="1" wp14:anchorId="3DC33331" wp14:editId="048FC1A3">
                <wp:simplePos x="0" y="0"/>
                <wp:positionH relativeFrom="column">
                  <wp:posOffset>5423192</wp:posOffset>
                </wp:positionH>
                <wp:positionV relativeFrom="paragraph">
                  <wp:posOffset>-832842</wp:posOffset>
                </wp:positionV>
                <wp:extent cx="780836" cy="380144"/>
                <wp:effectExtent l="0" t="0" r="6985" b="13970"/>
                <wp:wrapNone/>
                <wp:docPr id="1323901373"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60EFACE0"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C33331" id="_x0000_s1067" type="#_x0000_t202" style="position:absolute;margin-left:427pt;margin-top:-65.6pt;width:61.5pt;height:29.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" fillcolor="white [3201]" strokeweight=".5pt">
                <v:textbox>
                  <w:txbxContent>
                    <w:p w14:paraId="60EFACE0"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M04</w:t>
                      </w:r>
                    </w:p>
                  </w:txbxContent>
                </v:textbox>
              </v:shape>
            </w:pict>
          </mc:Fallback>
        </mc:AlternateContent>
      </w:r>
      <w:r w:rsidRPr="00C64EE0">
        <w:rPr>
          <w:rFonts w:cstheme="minorHAnsi"/>
          <w:w w:val="110"/>
          <w:sz w:val="48"/>
          <w:szCs w:val="48"/>
        </w:rPr>
        <w:t xml:space="preserve">Station learning </w:t>
      </w:r>
    </w:p>
    <w:p w14:paraId="79D7ADE6" w14:textId="77777777" w:rsidR="00017DE6" w:rsidRPr="00C64EE0" w:rsidRDefault="00487DEF">
      <w:pPr>
        <w:rPr>
          <w:rFonts w:ascii="Liberation Sans" w:hAnsi="Liberation Sans" w:cs="Annai MN"/>
        </w:rPr>
      </w:pPr>
      <w:r w:rsidRPr="00C64EE0">
        <w:rPr>
          <w:rFonts w:ascii="Liberation Sans" w:hAnsi="Liberation Sans" w:cs="Annai MN"/>
          <w:noProof/>
          <w:lang w:val="de-DE" w:eastAsia="de-DE"/>
          <w14:ligatures w14:val="standardContextual"/>
        </w:rPr>
        <mc:AlternateContent>
          <mc:Choice Requires="wps">
            <w:drawing>
              <wp:anchor distT="0" distB="0" distL="114300" distR="114300" simplePos="0" relativeHeight="251669504" behindDoc="1" locked="0" layoutInCell="1" allowOverlap="1" wp14:anchorId="1A042DBC" wp14:editId="2D5B3C85">
                <wp:simplePos x="0" y="0"/>
                <wp:positionH relativeFrom="column">
                  <wp:posOffset>-112395</wp:posOffset>
                </wp:positionH>
                <wp:positionV relativeFrom="paragraph">
                  <wp:posOffset>116205</wp:posOffset>
                </wp:positionV>
                <wp:extent cx="6108700" cy="3035300"/>
                <wp:effectExtent l="0" t="0" r="38100" b="12700"/>
                <wp:wrapNone/>
                <wp:docPr id="881633974" name="Gefaltete Ecke 1"/>
                <wp:cNvGraphicFramePr/>
                <a:graphic xmlns:a="http://schemas.openxmlformats.org/drawingml/2006/main">
                  <a:graphicData uri="http://schemas.microsoft.com/office/word/2010/wordprocessingShape">
                    <wps:wsp>
                      <wps:cNvSpPr/>
                      <wps:spPr>
                        <a:xfrm>
                          <a:off x="0" y="0"/>
                          <a:ext cx="6108700" cy="3035300"/>
                        </a:xfrm>
                        <a:prstGeom prst="foldedCorner">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dgm="http://schemas.openxmlformats.org/drawingml/2006/diagram"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65" coordsize="21600,21600" o:spt="65" adj="18900" path="m,l,21600@0,21600,21600@0,21600,xem@0,21600nfl@3@5c@7@9@11@13,21600@0e" w14:anchorId="01C797C8">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textboxrect="0,0,21600,@13" gradientshapeok="t" o:connecttype="rect" o:extrusionok="f"/>
                <v:handles>
                  <v:h position="#0,bottomRight" xrange="10800,21600"/>
                </v:handles>
                <o:complex v:ext="view"/>
              </v:shapetype>
              <v:shape id="Gefaltete Ecke 1" style="position:absolute;margin-left:-8.85pt;margin-top:9.15pt;width:481pt;height:23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yellow" strokecolor="#091723 [484]" strokeweight="1pt" type="#_x0000_t65" adj="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">
                <v:stroke joinstyle="miter"/>
              </v:shape>
            </w:pict>
          </mc:Fallback>
        </mc:AlternateContent>
      </w:r>
    </w:p>
    <w:p w14:paraId="623741FF" w14:textId="77777777" w:rsidR="00017DE6" w:rsidRPr="00C64EE0" w:rsidRDefault="00487DEF">
      <w:pPr>
        <w:ind w:right="993"/>
        <w:rPr>
          <w:rFonts w:ascii="Liberation Sans" w:hAnsi="Liberation Sans" w:cs="Annai MN"/>
          <w:b/>
          <w:bCs/>
          <w:sz w:val="28"/>
          <w:szCs w:val="28"/>
        </w:rPr>
      </w:pPr>
      <w:r w:rsidRPr="00C64EE0">
        <w:rPr>
          <w:rFonts w:ascii="Liberation Sans" w:hAnsi="Liberation Sans" w:cs="Annai MN"/>
          <w:b/>
          <w:bCs/>
          <w:sz w:val="28"/>
          <w:szCs w:val="28"/>
        </w:rPr>
        <w:t>The rules:</w:t>
      </w:r>
    </w:p>
    <w:p w14:paraId="7CEBADC6" w14:textId="77777777" w:rsidR="00017DE6" w:rsidRPr="00C64EE0" w:rsidRDefault="00487DEF">
      <w:pPr>
        <w:pStyle w:val="Listenabsatz"/>
        <w:numPr>
          <w:ilvl w:val="0"/>
          <w:numId w:val="9"/>
        </w:numPr>
        <w:ind w:right="993"/>
        <w:rPr>
          <w:rFonts w:ascii="Liberation Sans" w:hAnsi="Liberation Sans" w:cs="Annai MN"/>
          <w:b/>
          <w:bCs/>
          <w:sz w:val="28"/>
          <w:szCs w:val="28"/>
        </w:rPr>
      </w:pPr>
      <w:r w:rsidRPr="00C64EE0">
        <w:rPr>
          <w:rFonts w:ascii="Liberation Sans" w:hAnsi="Liberation Sans" w:cs="Annai MN"/>
          <w:b/>
          <w:bCs/>
          <w:sz w:val="28"/>
          <w:szCs w:val="28"/>
        </w:rPr>
        <w:t xml:space="preserve">I work through all the stations independently. I can choose the order myself. </w:t>
      </w:r>
    </w:p>
    <w:p w14:paraId="78767279" w14:textId="77777777" w:rsidR="00017DE6" w:rsidRPr="00C64EE0" w:rsidRDefault="00487DEF">
      <w:pPr>
        <w:pStyle w:val="Listenabsatz"/>
        <w:numPr>
          <w:ilvl w:val="0"/>
          <w:numId w:val="9"/>
        </w:numPr>
        <w:ind w:right="993"/>
        <w:rPr>
          <w:rFonts w:ascii="Liberation Sans" w:hAnsi="Liberation Sans" w:cs="Annai MN"/>
          <w:b/>
          <w:bCs/>
          <w:sz w:val="28"/>
          <w:szCs w:val="28"/>
        </w:rPr>
      </w:pPr>
      <w:r w:rsidRPr="00C64EE0">
        <w:rPr>
          <w:rFonts w:ascii="Liberation Sans" w:hAnsi="Liberation Sans" w:cs="Annai MN"/>
          <w:b/>
          <w:bCs/>
          <w:sz w:val="28"/>
          <w:szCs w:val="28"/>
        </w:rPr>
        <w:t xml:space="preserve">I only go to a station if a maximum of three other people are already working at that station. </w:t>
      </w:r>
    </w:p>
    <w:p w14:paraId="73127B5F" w14:textId="77777777" w:rsidR="00017DE6" w:rsidRPr="00C64EE0" w:rsidRDefault="00487DEF">
      <w:pPr>
        <w:pStyle w:val="Listenabsatz"/>
        <w:numPr>
          <w:ilvl w:val="0"/>
          <w:numId w:val="9"/>
        </w:numPr>
        <w:ind w:right="993"/>
        <w:rPr>
          <w:rFonts w:ascii="Liberation Sans" w:hAnsi="Liberation Sans" w:cs="Annai MN"/>
          <w:b/>
          <w:bCs/>
          <w:sz w:val="28"/>
          <w:szCs w:val="28"/>
        </w:rPr>
      </w:pPr>
      <w:r w:rsidRPr="00C64EE0">
        <w:rPr>
          <w:rFonts w:ascii="Liberation Sans" w:hAnsi="Liberation Sans" w:cs="Annai MN"/>
          <w:b/>
          <w:bCs/>
          <w:sz w:val="28"/>
          <w:szCs w:val="28"/>
        </w:rPr>
        <w:t xml:space="preserve">I work calmly and with concentration. </w:t>
      </w:r>
    </w:p>
    <w:p w14:paraId="2713EF9D" w14:textId="77777777" w:rsidR="00017DE6" w:rsidRPr="00C64EE0" w:rsidRDefault="00487DEF">
      <w:pPr>
        <w:pStyle w:val="Listenabsatz"/>
        <w:numPr>
          <w:ilvl w:val="0"/>
          <w:numId w:val="9"/>
        </w:numPr>
        <w:ind w:right="993"/>
        <w:rPr>
          <w:rFonts w:ascii="Liberation Sans" w:hAnsi="Liberation Sans" w:cs="Annai MN"/>
          <w:b/>
          <w:bCs/>
          <w:sz w:val="28"/>
          <w:szCs w:val="28"/>
        </w:rPr>
      </w:pPr>
      <w:r w:rsidRPr="00C64EE0">
        <w:rPr>
          <w:rFonts w:ascii="Liberation Sans" w:hAnsi="Liberation Sans" w:cs="Annai MN"/>
          <w:b/>
          <w:bCs/>
          <w:sz w:val="28"/>
          <w:szCs w:val="28"/>
        </w:rPr>
        <w:t>I'll get in touch if I have a question.</w:t>
      </w:r>
    </w:p>
    <w:p w14:paraId="42DC1681" w14:textId="77777777" w:rsidR="00017DE6" w:rsidRPr="00C64EE0" w:rsidRDefault="00487DEF">
      <w:pPr>
        <w:pStyle w:val="Listenabsatz"/>
        <w:numPr>
          <w:ilvl w:val="0"/>
          <w:numId w:val="9"/>
        </w:numPr>
        <w:ind w:right="993"/>
        <w:rPr>
          <w:rFonts w:ascii="Liberation Sans" w:hAnsi="Liberation Sans" w:cs="Annai MN"/>
          <w:b/>
          <w:bCs/>
          <w:sz w:val="28"/>
          <w:szCs w:val="28"/>
        </w:rPr>
      </w:pPr>
      <w:r w:rsidRPr="00C64EE0">
        <w:rPr>
          <w:rFonts w:ascii="Liberation Sans" w:hAnsi="Liberation Sans" w:cs="Annai MN"/>
          <w:b/>
          <w:bCs/>
          <w:sz w:val="28"/>
          <w:szCs w:val="28"/>
        </w:rPr>
        <w:t xml:space="preserve">I record all my answers to the tasks at the stations in writing so that I can present and compare my results later in the plenary session.  </w:t>
      </w:r>
    </w:p>
    <w:p w14:paraId="10581CBF" w14:textId="77777777" w:rsidR="00017DE6" w:rsidRPr="00C64EE0" w:rsidRDefault="00487DEF">
      <w:pPr>
        <w:pStyle w:val="Listenabsatz"/>
        <w:numPr>
          <w:ilvl w:val="0"/>
          <w:numId w:val="9"/>
        </w:numPr>
        <w:ind w:right="993"/>
        <w:rPr>
          <w:rFonts w:ascii="Liberation Sans" w:hAnsi="Liberation Sans" w:cs="Annai MN"/>
          <w:b/>
          <w:bCs/>
          <w:sz w:val="28"/>
          <w:szCs w:val="28"/>
        </w:rPr>
      </w:pPr>
      <w:r w:rsidRPr="00C64EE0">
        <w:rPr>
          <w:rFonts w:ascii="Liberation Sans" w:hAnsi="Liberation Sans" w:cs="Annai MN"/>
          <w:b/>
          <w:bCs/>
          <w:sz w:val="28"/>
          <w:szCs w:val="28"/>
        </w:rPr>
        <w:t>I complete the routing slip and the tasks in full.</w:t>
      </w:r>
    </w:p>
    <w:p w14:paraId="1F53829C" w14:textId="77777777" w:rsidR="00EC547B" w:rsidRPr="00C64EE0" w:rsidRDefault="00EC547B" w:rsidP="00EC547B">
      <w:pPr>
        <w:ind w:right="993"/>
        <w:rPr>
          <w:rFonts w:ascii="Liberation Sans" w:hAnsi="Liberation Sans" w:cs="Annai MN"/>
        </w:rPr>
      </w:pPr>
    </w:p>
    <w:p w14:paraId="61C66F7D" w14:textId="77777777" w:rsidR="00EC547B" w:rsidRPr="00C64EE0" w:rsidRDefault="00EC547B" w:rsidP="00EC547B">
      <w:pPr>
        <w:rPr>
          <w:rFonts w:ascii="Liberation Sans" w:hAnsi="Liberation Sans" w:cs="Annai MN"/>
        </w:rPr>
      </w:pPr>
    </w:p>
    <w:p w14:paraId="14AFFFEE" w14:textId="77777777" w:rsidR="00EC547B" w:rsidRPr="00C64EE0" w:rsidRDefault="00EC547B" w:rsidP="00EC547B">
      <w:pPr>
        <w:rPr>
          <w:rFonts w:ascii="Liberation Sans" w:hAnsi="Liberation Sans" w:cs="Annai MN"/>
          <w:kern w:val="2"/>
          <w14:ligatures w14:val="standardContextual"/>
        </w:rPr>
      </w:pPr>
    </w:p>
    <w:p w14:paraId="3EFA080E" w14:textId="77777777" w:rsidR="00EC547B" w:rsidRPr="00C64EE0" w:rsidRDefault="00EC547B" w:rsidP="00EC547B">
      <w:pPr>
        <w:rPr>
          <w:rFonts w:ascii="Liberation Sans" w:hAnsi="Liberation Sans" w:cs="Annai MN"/>
          <w:kern w:val="2"/>
          <w14:ligatures w14:val="standardContextual"/>
        </w:rPr>
      </w:pPr>
    </w:p>
    <w:p w14:paraId="1913DC93" w14:textId="77777777" w:rsidR="00EC547B" w:rsidRPr="00C64EE0" w:rsidRDefault="00EC547B" w:rsidP="00EC547B">
      <w:pPr>
        <w:rPr>
          <w:rFonts w:ascii="Liberation Sans" w:hAnsi="Liberation Sans" w:cs="Annai MN"/>
          <w:kern w:val="2"/>
          <w14:ligatures w14:val="standardContextual"/>
        </w:rPr>
      </w:pPr>
      <w:r w:rsidRPr="00C64EE0">
        <w:rPr>
          <w:rFonts w:ascii="Liberation Sans" w:hAnsi="Liberation Sans" w:cs="Annai MN"/>
          <w:noProof/>
          <w:kern w:val="2"/>
          <w:lang w:val="de-DE" w:eastAsia="de-DE"/>
          <w14:ligatures w14:val="standardContextual"/>
        </w:rPr>
        <w:drawing>
          <wp:inline distT="0" distB="0" distL="0" distR="0" wp14:anchorId="202D8F23" wp14:editId="0ED8FCDF">
            <wp:extent cx="5760720" cy="3209925"/>
            <wp:effectExtent l="0" t="0" r="0" b="9525"/>
            <wp:docPr id="405378291" name="Grafik 405378291" descr="Ein Bild, das Auto, Screenshot, Fahrzeug,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78291" name="Grafik 1" descr="Ein Bild, das Auto, Screenshot, Fahrzeug, draußen enthält.&#10;&#10;Automatisch generierte Beschreibung"/>
                    <pic:cNvPicPr/>
                  </pic:nvPicPr>
                  <pic:blipFill rotWithShape="1">
                    <a:blip r:embed="rId55"/>
                    <a:srcRect b="10752"/>
                    <a:stretch/>
                  </pic:blipFill>
                  <pic:spPr bwMode="auto">
                    <a:xfrm>
                      <a:off x="0" y="0"/>
                      <a:ext cx="5760720" cy="3209925"/>
                    </a:xfrm>
                    <a:prstGeom prst="rect">
                      <a:avLst/>
                    </a:prstGeom>
                    <a:ln>
                      <a:noFill/>
                    </a:ln>
                    <a:extLst>
                      <a:ext uri="{53640926-AAD7-44D8-BBD7-CCE9431645EC}">
                        <a14:shadowObscured xmlns:a14="http://schemas.microsoft.com/office/drawing/2010/main"/>
                      </a:ext>
                    </a:extLst>
                  </pic:spPr>
                </pic:pic>
              </a:graphicData>
            </a:graphic>
          </wp:inline>
        </w:drawing>
      </w:r>
    </w:p>
    <w:p w14:paraId="2A01C4ED" w14:textId="77777777" w:rsidR="00017DE6" w:rsidRPr="00C64EE0" w:rsidRDefault="00487DEF">
      <w:pPr>
        <w:rPr>
          <w:rFonts w:ascii="Liberation Sans" w:hAnsi="Liberation Sans" w:cs="Annai MN"/>
          <w:kern w:val="2"/>
          <w:sz w:val="16"/>
          <w:szCs w:val="16"/>
          <w14:ligatures w14:val="standardContextual"/>
        </w:rPr>
      </w:pPr>
      <w:r w:rsidRPr="00C64EE0">
        <w:rPr>
          <w:rFonts w:ascii="Liberation Sans" w:hAnsi="Liberation Sans" w:cs="Annai MN"/>
          <w:kern w:val="2"/>
          <w:sz w:val="16"/>
          <w:szCs w:val="16"/>
          <w14:ligatures w14:val="standardContextual"/>
        </w:rPr>
        <w:t xml:space="preserve">Source: </w:t>
      </w:r>
      <w:r w:rsidRPr="00C64EE0">
        <w:rPr>
          <w:rFonts w:ascii="Liberation Sans" w:hAnsi="Liberation Sans" w:cs="Annai MN"/>
          <w:kern w:val="2"/>
          <w:sz w:val="16"/>
          <w:szCs w:val="16"/>
          <w14:ligatures w14:val="standardContextual"/>
        </w:rPr>
        <w:br/>
        <w:t xml:space="preserve">carlesrgm, Depositphotos, https://de.depositphotos.com/320939296/free-stock-photo-aerial-view-big-parking-lot.html, CC0, </w:t>
      </w:r>
      <w:r w:rsidRPr="00C64EE0">
        <w:rPr>
          <w:rFonts w:ascii="Liberation Sans" w:hAnsi="Liberation Sans" w:cs="Annai MN"/>
          <w:kern w:val="2"/>
          <w:sz w:val="16"/>
          <w:szCs w:val="16"/>
          <w14:ligatures w14:val="standardContextual"/>
        </w:rPr>
        <w:br/>
        <w:t>accessed on 25/05/2023</w:t>
      </w:r>
    </w:p>
    <w:p w14:paraId="20EC838D" w14:textId="77777777" w:rsidR="00EC547B" w:rsidRPr="00C64EE0" w:rsidRDefault="00EC547B" w:rsidP="00EC547B">
      <w:pPr>
        <w:rPr>
          <w:rFonts w:ascii="Liberation Sans" w:hAnsi="Liberation Sans" w:cs="Annai MN"/>
        </w:rPr>
      </w:pPr>
      <w:r w:rsidRPr="00C64EE0">
        <w:rPr>
          <w:rFonts w:ascii="Liberation Sans" w:hAnsi="Liberation Sans" w:cs="Annai MN"/>
        </w:rPr>
        <w:br w:type="page"/>
      </w:r>
    </w:p>
    <w:p w14:paraId="2C7F8EB1" w14:textId="77777777" w:rsidR="00017DE6" w:rsidRPr="00C64EE0" w:rsidRDefault="00487DEF">
      <w:pPr>
        <w:pStyle w:val="berschrift1"/>
        <w:spacing w:before="213" w:line="276" w:lineRule="auto"/>
        <w:ind w:right="368"/>
        <w:rPr>
          <w:rFonts w:cstheme="minorHAnsi"/>
          <w:w w:val="110"/>
          <w:sz w:val="48"/>
          <w:szCs w:val="48"/>
        </w:rPr>
      </w:pPr>
      <w:r w:rsidRPr="00C64EE0">
        <w:rPr>
          <w:rFonts w:cstheme="minorHAnsi"/>
          <w:w w:val="110"/>
          <w:sz w:val="48"/>
          <w:szCs w:val="48"/>
        </w:rPr>
        <w:t>Route sheet with tasks</w:t>
      </w:r>
    </w:p>
    <w:tbl>
      <w:tblPr>
        <w:tblStyle w:val="Gitternetztabelle4"/>
        <w:tblW w:w="0" w:type="auto"/>
        <w:tblLook w:val="04A0" w:firstRow="1" w:lastRow="0" w:firstColumn="1" w:lastColumn="0" w:noHBand="0" w:noVBand="1"/>
      </w:tblPr>
      <w:tblGrid>
        <w:gridCol w:w="5664"/>
        <w:gridCol w:w="2924"/>
        <w:gridCol w:w="1184"/>
      </w:tblGrid>
      <w:tr w:rsidR="00EC547B" w:rsidRPr="00C64EE0" w14:paraId="67F92227" w14:textId="77777777" w:rsidTr="00487D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4" w:type="dxa"/>
            <w:vAlign w:val="center"/>
          </w:tcPr>
          <w:p w14:paraId="3491E74E" w14:textId="77777777" w:rsidR="00017DE6" w:rsidRPr="00C64EE0" w:rsidRDefault="00487DEF">
            <w:pPr>
              <w:rPr>
                <w:rFonts w:ascii="Liberation Sans" w:hAnsi="Liberation Sans" w:cs="Annai MN"/>
              </w:rPr>
            </w:pPr>
            <w:r w:rsidRPr="00C64EE0">
              <w:rPr>
                <w:rFonts w:ascii="Liberation Sans" w:hAnsi="Liberation Sans" w:cs="Annai MN"/>
              </w:rPr>
              <w:t>Station/tasks</w:t>
            </w:r>
          </w:p>
        </w:tc>
        <w:tc>
          <w:tcPr>
            <w:tcW w:w="2924" w:type="dxa"/>
            <w:vAlign w:val="center"/>
          </w:tcPr>
          <w:p w14:paraId="5C636E5B" w14:textId="77777777" w:rsidR="00017DE6" w:rsidRPr="00C64EE0" w:rsidRDefault="00487DEF">
            <w:pPr>
              <w:cnfStyle w:val="100000000000" w:firstRow="1" w:lastRow="0" w:firstColumn="0" w:lastColumn="0" w:oddVBand="0" w:evenVBand="0" w:oddHBand="0" w:evenHBand="0" w:firstRowFirstColumn="0" w:firstRowLastColumn="0" w:lastRowFirstColumn="0" w:lastRowLastColumn="0"/>
              <w:rPr>
                <w:rFonts w:ascii="Liberation Sans" w:hAnsi="Liberation Sans" w:cs="Annai MN"/>
              </w:rPr>
            </w:pPr>
            <w:r w:rsidRPr="00C64EE0">
              <w:rPr>
                <w:rFonts w:ascii="Liberation Sans" w:hAnsi="Liberation Sans" w:cs="Annai MN"/>
              </w:rPr>
              <w:t>open question/s</w:t>
            </w:r>
          </w:p>
        </w:tc>
        <w:tc>
          <w:tcPr>
            <w:tcW w:w="1184" w:type="dxa"/>
            <w:vAlign w:val="center"/>
          </w:tcPr>
          <w:p w14:paraId="6D8D7CC9" w14:textId="77777777" w:rsidR="00017DE6" w:rsidRPr="00C64EE0" w:rsidRDefault="00487DEF">
            <w:pPr>
              <w:cnfStyle w:val="100000000000" w:firstRow="1" w:lastRow="0" w:firstColumn="0" w:lastColumn="0" w:oddVBand="0" w:evenVBand="0" w:oddHBand="0" w:evenHBand="0" w:firstRowFirstColumn="0" w:firstRowLastColumn="0" w:lastRowFirstColumn="0" w:lastRowLastColumn="0"/>
              <w:rPr>
                <w:rFonts w:ascii="Liberation Sans" w:hAnsi="Liberation Sans" w:cs="Annai MN"/>
              </w:rPr>
            </w:pPr>
            <w:r w:rsidRPr="00C64EE0">
              <w:rPr>
                <w:rFonts w:ascii="Liberation Sans" w:hAnsi="Liberation Sans" w:cs="Annai MN"/>
              </w:rPr>
              <w:t>Done?</w:t>
            </w:r>
          </w:p>
        </w:tc>
      </w:tr>
      <w:tr w:rsidR="00EC547B" w:rsidRPr="00C64EE0" w14:paraId="2F27A76D" w14:textId="77777777" w:rsidTr="00487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4" w:type="dxa"/>
            <w:vAlign w:val="center"/>
          </w:tcPr>
          <w:p w14:paraId="5BA02B2D" w14:textId="77777777" w:rsidR="00017DE6" w:rsidRPr="00C64EE0" w:rsidRDefault="00487DEF">
            <w:pPr>
              <w:spacing w:line="360" w:lineRule="auto"/>
              <w:rPr>
                <w:rFonts w:ascii="Liberation Sans" w:hAnsi="Liberation Sans" w:cs="Annai MN"/>
              </w:rPr>
            </w:pPr>
            <w:r w:rsidRPr="00C64EE0">
              <w:rPr>
                <w:rFonts w:ascii="Liberation Sans" w:hAnsi="Liberation Sans" w:cs="Annai MN"/>
              </w:rPr>
              <w:t xml:space="preserve">Sustainability </w:t>
            </w:r>
            <w:r w:rsidRPr="00C64EE0">
              <w:rPr>
                <w:rFonts w:ascii="Liberation Sans" w:hAnsi="Liberation Sans" w:cs="Annai MN"/>
                <w:b w:val="0"/>
                <w:bCs w:val="0"/>
              </w:rPr>
              <w:t>(M05a and M05b)</w:t>
            </w:r>
          </w:p>
          <w:p w14:paraId="2AA5449A" w14:textId="77777777" w:rsidR="00EC547B" w:rsidRPr="00C64EE0" w:rsidRDefault="00EC547B" w:rsidP="00EC547B">
            <w:pPr>
              <w:spacing w:line="360" w:lineRule="auto"/>
              <w:rPr>
                <w:rFonts w:ascii="Liberation Sans" w:hAnsi="Liberation Sans" w:cs="Annai MN"/>
              </w:rPr>
            </w:pPr>
          </w:p>
          <w:p w14:paraId="214586F6" w14:textId="77777777" w:rsidR="00017DE6" w:rsidRPr="00C64EE0" w:rsidRDefault="00487DEF">
            <w:pPr>
              <w:spacing w:line="360" w:lineRule="auto"/>
              <w:rPr>
                <w:rFonts w:ascii="Liberation Sans" w:hAnsi="Liberation Sans" w:cs="Annai MN"/>
                <w:b w:val="0"/>
                <w:bCs w:val="0"/>
              </w:rPr>
            </w:pPr>
            <w:r w:rsidRPr="00C64EE0">
              <w:rPr>
                <w:rFonts w:ascii="Liberation Sans" w:hAnsi="Liberation Sans" w:cs="Annai MN"/>
                <w:b w:val="0"/>
                <w:bCs w:val="0"/>
              </w:rPr>
              <w:t>Tasks:</w:t>
            </w:r>
          </w:p>
          <w:p w14:paraId="03575BFE" w14:textId="77777777" w:rsidR="00017DE6" w:rsidRPr="00C64EE0" w:rsidRDefault="00487DEF">
            <w:pPr>
              <w:pStyle w:val="Listenabsatz"/>
              <w:numPr>
                <w:ilvl w:val="0"/>
                <w:numId w:val="5"/>
              </w:numPr>
              <w:spacing w:after="120" w:line="360" w:lineRule="auto"/>
              <w:ind w:left="425" w:hanging="425"/>
              <w:contextualSpacing w:val="0"/>
              <w:rPr>
                <w:rFonts w:ascii="Liberation Sans" w:hAnsi="Liberation Sans" w:cs="Annai MN"/>
                <w:b w:val="0"/>
                <w:bCs w:val="0"/>
              </w:rPr>
            </w:pPr>
            <w:r w:rsidRPr="00C64EE0">
              <w:rPr>
                <w:rFonts w:ascii="Liberation Sans" w:hAnsi="Liberation Sans" w:cs="Annai MN"/>
                <w:b w:val="0"/>
                <w:bCs w:val="0"/>
              </w:rPr>
              <w:t>Read the articles "Sustainable development" and "Sustainability goals".</w:t>
            </w:r>
          </w:p>
          <w:p w14:paraId="4970E3D5" w14:textId="77777777" w:rsidR="00017DE6" w:rsidRPr="00C64EE0" w:rsidRDefault="00487DEF">
            <w:pPr>
              <w:pStyle w:val="Listenabsatz"/>
              <w:numPr>
                <w:ilvl w:val="0"/>
                <w:numId w:val="5"/>
              </w:numPr>
              <w:spacing w:after="120" w:line="360" w:lineRule="auto"/>
              <w:ind w:left="425" w:hanging="425"/>
              <w:contextualSpacing w:val="0"/>
              <w:rPr>
                <w:rFonts w:ascii="Liberation Sans" w:hAnsi="Liberation Sans" w:cs="Annai MN"/>
                <w:b w:val="0"/>
                <w:bCs w:val="0"/>
              </w:rPr>
            </w:pPr>
            <w:r w:rsidRPr="00C64EE0">
              <w:rPr>
                <w:rFonts w:ascii="Liberation Sans" w:hAnsi="Liberation Sans" w:cs="Annai MN"/>
                <w:b w:val="0"/>
                <w:bCs w:val="0"/>
              </w:rPr>
              <w:t xml:space="preserve">Explain the term "sustainability" and represent it graphically as a Venn diagram. </w:t>
            </w:r>
          </w:p>
          <w:p w14:paraId="0AE143F0" w14:textId="77777777" w:rsidR="00017DE6" w:rsidRPr="00C64EE0" w:rsidRDefault="00487DEF">
            <w:pPr>
              <w:pStyle w:val="Listenabsatz"/>
              <w:numPr>
                <w:ilvl w:val="0"/>
                <w:numId w:val="5"/>
              </w:numPr>
              <w:spacing w:after="120" w:line="360" w:lineRule="auto"/>
              <w:ind w:left="425" w:hanging="425"/>
              <w:contextualSpacing w:val="0"/>
              <w:rPr>
                <w:rFonts w:ascii="Liberation Sans" w:hAnsi="Liberation Sans" w:cs="Annai MN"/>
                <w:b w:val="0"/>
                <w:bCs w:val="0"/>
              </w:rPr>
            </w:pPr>
            <w:r w:rsidRPr="00C64EE0">
              <w:rPr>
                <w:rFonts w:ascii="Liberation Sans" w:hAnsi="Liberation Sans" w:cs="Annai MN"/>
                <w:b w:val="0"/>
                <w:bCs w:val="0"/>
              </w:rPr>
              <w:t>Explain why sustainable economic activity is necessary for all economic entities.</w:t>
            </w:r>
          </w:p>
          <w:p w14:paraId="7EF814B1" w14:textId="77777777" w:rsidR="00017DE6" w:rsidRPr="00C64EE0" w:rsidRDefault="00487DEF">
            <w:pPr>
              <w:pStyle w:val="Listenabsatz"/>
              <w:numPr>
                <w:ilvl w:val="0"/>
                <w:numId w:val="5"/>
              </w:numPr>
              <w:spacing w:after="120" w:line="360" w:lineRule="auto"/>
              <w:ind w:left="425" w:hanging="425"/>
              <w:contextualSpacing w:val="0"/>
              <w:rPr>
                <w:rFonts w:ascii="Liberation Sans" w:hAnsi="Liberation Sans" w:cs="Annai MN"/>
                <w:b w:val="0"/>
                <w:bCs w:val="0"/>
              </w:rPr>
            </w:pPr>
            <w:r w:rsidRPr="00C64EE0">
              <w:rPr>
                <w:rFonts w:ascii="Liberation Sans" w:hAnsi="Liberation Sans" w:cs="Annai MN"/>
                <w:b w:val="0"/>
                <w:bCs w:val="0"/>
              </w:rPr>
              <w:t>List the legal bases that oblige all economic entities to act sustainably.</w:t>
            </w:r>
          </w:p>
        </w:tc>
        <w:tc>
          <w:tcPr>
            <w:tcW w:w="2924" w:type="dxa"/>
            <w:vAlign w:val="center"/>
          </w:tcPr>
          <w:p w14:paraId="0E3EC796" w14:textId="77777777" w:rsidR="00EC547B" w:rsidRPr="00C64EE0" w:rsidRDefault="00EC547B" w:rsidP="00487DEF">
            <w:pPr>
              <w:cnfStyle w:val="000000100000" w:firstRow="0" w:lastRow="0" w:firstColumn="0" w:lastColumn="0" w:oddVBand="0" w:evenVBand="0" w:oddHBand="1" w:evenHBand="0" w:firstRowFirstColumn="0" w:firstRowLastColumn="0" w:lastRowFirstColumn="0" w:lastRowLastColumn="0"/>
              <w:rPr>
                <w:rFonts w:ascii="Liberation Sans" w:hAnsi="Liberation Sans" w:cs="Annai MN"/>
              </w:rPr>
            </w:pPr>
          </w:p>
        </w:tc>
        <w:tc>
          <w:tcPr>
            <w:tcW w:w="1184" w:type="dxa"/>
            <w:vAlign w:val="center"/>
          </w:tcPr>
          <w:p w14:paraId="197B6D95" w14:textId="77777777" w:rsidR="00EC547B" w:rsidRPr="00C64EE0" w:rsidRDefault="00EC547B" w:rsidP="00487DEF">
            <w:pPr>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Annai MN"/>
              </w:rPr>
            </w:pPr>
            <w:r w:rsidRPr="00C64EE0">
              <w:rPr>
                <w:rFonts w:ascii="Liberation Sans" w:hAnsi="Liberation Sans" w:cs="Annai MN"/>
                <w:sz w:val="56"/>
                <w:szCs w:val="56"/>
              </w:rPr>
              <w:sym w:font="Wingdings" w:char="F0A8"/>
            </w:r>
          </w:p>
        </w:tc>
      </w:tr>
      <w:tr w:rsidR="00EC547B" w:rsidRPr="00C64EE0" w14:paraId="7D63087E" w14:textId="77777777" w:rsidTr="00487DEF">
        <w:tc>
          <w:tcPr>
            <w:cnfStyle w:val="001000000000" w:firstRow="0" w:lastRow="0" w:firstColumn="1" w:lastColumn="0" w:oddVBand="0" w:evenVBand="0" w:oddHBand="0" w:evenHBand="0" w:firstRowFirstColumn="0" w:firstRowLastColumn="0" w:lastRowFirstColumn="0" w:lastRowLastColumn="0"/>
            <w:tcW w:w="5664" w:type="dxa"/>
            <w:vAlign w:val="center"/>
          </w:tcPr>
          <w:p w14:paraId="1F4EC037" w14:textId="77777777" w:rsidR="00017DE6" w:rsidRPr="00C64EE0" w:rsidRDefault="00487DEF">
            <w:pPr>
              <w:spacing w:line="360" w:lineRule="auto"/>
              <w:rPr>
                <w:rFonts w:ascii="Liberation Sans" w:hAnsi="Liberation Sans" w:cs="Annai MN"/>
                <w:b w:val="0"/>
                <w:bCs w:val="0"/>
              </w:rPr>
            </w:pPr>
            <w:r w:rsidRPr="00C64EE0">
              <w:rPr>
                <w:rFonts w:ascii="Liberation Sans" w:hAnsi="Liberation Sans" w:cs="Annai MN"/>
              </w:rPr>
              <w:t xml:space="preserve">Magic hexagon </w:t>
            </w:r>
          </w:p>
          <w:p w14:paraId="2B30B9A0" w14:textId="77777777" w:rsidR="00EC547B" w:rsidRPr="00C64EE0" w:rsidRDefault="00EC547B" w:rsidP="00EC547B">
            <w:pPr>
              <w:spacing w:line="360" w:lineRule="auto"/>
              <w:rPr>
                <w:rFonts w:ascii="Liberation Sans" w:hAnsi="Liberation Sans" w:cs="Annai MN"/>
              </w:rPr>
            </w:pPr>
          </w:p>
          <w:p w14:paraId="074DF915" w14:textId="77777777" w:rsidR="00017DE6" w:rsidRPr="00C64EE0" w:rsidRDefault="00487DEF">
            <w:pPr>
              <w:spacing w:line="360" w:lineRule="auto"/>
              <w:rPr>
                <w:rFonts w:ascii="Liberation Sans" w:hAnsi="Liberation Sans" w:cs="Annai MN"/>
                <w:b w:val="0"/>
                <w:bCs w:val="0"/>
              </w:rPr>
            </w:pPr>
            <w:r w:rsidRPr="00C64EE0">
              <w:rPr>
                <w:rFonts w:ascii="Liberation Sans" w:hAnsi="Liberation Sans" w:cs="Annai MN"/>
                <w:b w:val="0"/>
                <w:bCs w:val="0"/>
              </w:rPr>
              <w:t>Tasks:</w:t>
            </w:r>
          </w:p>
          <w:p w14:paraId="555958D2" w14:textId="77777777" w:rsidR="00017DE6" w:rsidRPr="00C64EE0" w:rsidRDefault="00487DEF">
            <w:pPr>
              <w:pStyle w:val="Listenabsatz"/>
              <w:numPr>
                <w:ilvl w:val="0"/>
                <w:numId w:val="10"/>
              </w:numPr>
              <w:spacing w:after="120" w:line="360" w:lineRule="auto"/>
              <w:contextualSpacing w:val="0"/>
              <w:rPr>
                <w:rFonts w:ascii="Liberation Sans" w:hAnsi="Liberation Sans" w:cs="Annai MN"/>
                <w:b w:val="0"/>
                <w:bCs w:val="0"/>
              </w:rPr>
            </w:pPr>
            <w:r w:rsidRPr="00C64EE0">
              <w:rPr>
                <w:rFonts w:ascii="Liberation Sans" w:hAnsi="Liberation Sans" w:cs="Annai MN"/>
                <w:b w:val="0"/>
                <w:bCs w:val="0"/>
              </w:rPr>
              <w:t>Watch the explanatory video "The Magic Hexagon", which deals with the extension of the Magic Square.</w:t>
            </w:r>
          </w:p>
          <w:p w14:paraId="5FB140FC" w14:textId="77777777" w:rsidR="00017DE6" w:rsidRPr="00C64EE0" w:rsidRDefault="00A03777">
            <w:pPr>
              <w:spacing w:after="120" w:line="360" w:lineRule="auto"/>
              <w:ind w:left="426"/>
              <w:rPr>
                <w:rFonts w:ascii="Liberation Sans" w:hAnsi="Liberation Sans"/>
                <w:b w:val="0"/>
                <w:bCs w:val="0"/>
              </w:rPr>
            </w:pPr>
            <w:hyperlink r:id="rId56" w:tgtFrame="_blank" w:history="1">
              <w:r w:rsidR="00EC547B" w:rsidRPr="00C64EE0">
                <w:rPr>
                  <w:rFonts w:ascii="Liberation Sans" w:hAnsi="Liberation Sans"/>
                </w:rPr>
                <w:t xml:space="preserve">https://t1p.de/rekj  </w:t>
              </w:r>
            </w:hyperlink>
          </w:p>
          <w:p w14:paraId="2E16F570" w14:textId="77777777" w:rsidR="00017DE6" w:rsidRPr="00C64EE0" w:rsidRDefault="00487DEF">
            <w:pPr>
              <w:pStyle w:val="Listenabsatz"/>
              <w:numPr>
                <w:ilvl w:val="0"/>
                <w:numId w:val="10"/>
              </w:numPr>
              <w:spacing w:after="120" w:line="360" w:lineRule="auto"/>
              <w:ind w:left="426" w:hanging="426"/>
              <w:contextualSpacing w:val="0"/>
              <w:rPr>
                <w:rFonts w:ascii="Liberation Sans" w:hAnsi="Liberation Sans" w:cs="Annai MN"/>
                <w:b w:val="0"/>
                <w:bCs w:val="0"/>
              </w:rPr>
            </w:pPr>
            <w:r w:rsidRPr="00C64EE0">
              <w:rPr>
                <w:rFonts w:ascii="Liberation Sans" w:hAnsi="Liberation Sans" w:cs="Annai MN"/>
                <w:b w:val="0"/>
                <w:bCs w:val="0"/>
              </w:rPr>
              <w:t>Should the Stability and Growth Act be expanded to include the qualitative goal of sustainability?</w:t>
            </w:r>
            <w:r w:rsidRPr="00C64EE0">
              <w:rPr>
                <w:rFonts w:ascii="Liberation Sans" w:hAnsi="Liberation Sans" w:cs="Annai MN"/>
                <w:b w:val="0"/>
                <w:bCs w:val="0"/>
              </w:rPr>
              <w:br/>
              <w:t xml:space="preserve"> Write down three arguments in favour and three against.</w:t>
            </w:r>
          </w:p>
          <w:p w14:paraId="41D2A720" w14:textId="77777777" w:rsidR="00017DE6" w:rsidRPr="00C64EE0" w:rsidRDefault="00487DEF">
            <w:pPr>
              <w:pStyle w:val="Listenabsatz"/>
              <w:numPr>
                <w:ilvl w:val="0"/>
                <w:numId w:val="10"/>
              </w:numPr>
              <w:spacing w:after="120" w:line="360" w:lineRule="auto"/>
              <w:ind w:left="426" w:hanging="426"/>
              <w:contextualSpacing w:val="0"/>
              <w:rPr>
                <w:rFonts w:ascii="Liberation Sans" w:hAnsi="Liberation Sans" w:cs="Annai MN"/>
                <w:b w:val="0"/>
                <w:bCs w:val="0"/>
              </w:rPr>
            </w:pPr>
            <w:r w:rsidRPr="00C64EE0">
              <w:rPr>
                <w:rFonts w:ascii="Liberation Sans" w:hAnsi="Liberation Sans" w:cs="Annai MN"/>
                <w:b w:val="0"/>
                <w:bCs w:val="0"/>
              </w:rPr>
              <w:t xml:space="preserve">Describe three consequences of this reform of the Stability and Growth Act </w:t>
            </w:r>
            <w:r w:rsidRPr="00C64EE0">
              <w:rPr>
                <w:rFonts w:ascii="Liberation Sans" w:hAnsi="Liberation Sans" w:cs="Annai MN"/>
                <w:b w:val="0"/>
                <w:bCs w:val="0"/>
              </w:rPr>
              <w:br/>
              <w:t xml:space="preserve">a) for you personally, </w:t>
            </w:r>
            <w:r w:rsidRPr="00C64EE0">
              <w:rPr>
                <w:rFonts w:ascii="Liberation Sans" w:hAnsi="Liberation Sans" w:cs="Annai MN"/>
                <w:b w:val="0"/>
                <w:bCs w:val="0"/>
              </w:rPr>
              <w:br/>
              <w:t xml:space="preserve">b) for companies, </w:t>
            </w:r>
            <w:r w:rsidRPr="00C64EE0">
              <w:rPr>
                <w:rFonts w:ascii="Liberation Sans" w:hAnsi="Liberation Sans" w:cs="Annai MN"/>
                <w:b w:val="0"/>
                <w:bCs w:val="0"/>
              </w:rPr>
              <w:br/>
              <w:t>c) for urban development.</w:t>
            </w:r>
          </w:p>
          <w:p w14:paraId="49623D82" w14:textId="77777777" w:rsidR="00EC547B" w:rsidRPr="00C64EE0" w:rsidRDefault="00EC547B" w:rsidP="00EC547B">
            <w:pPr>
              <w:spacing w:line="360" w:lineRule="auto"/>
              <w:rPr>
                <w:rFonts w:ascii="Liberation Sans" w:hAnsi="Liberation Sans" w:cs="Annai MN"/>
                <w:b w:val="0"/>
                <w:bCs w:val="0"/>
              </w:rPr>
            </w:pPr>
          </w:p>
          <w:p w14:paraId="58DE779F" w14:textId="77777777" w:rsidR="00EC547B" w:rsidRPr="00C64EE0" w:rsidRDefault="00EC547B" w:rsidP="00EC547B">
            <w:pPr>
              <w:spacing w:line="360" w:lineRule="auto"/>
              <w:rPr>
                <w:rFonts w:ascii="Liberation Sans" w:hAnsi="Liberation Sans" w:cs="Annai MN"/>
              </w:rPr>
            </w:pPr>
          </w:p>
        </w:tc>
        <w:tc>
          <w:tcPr>
            <w:tcW w:w="2924" w:type="dxa"/>
            <w:vAlign w:val="center"/>
          </w:tcPr>
          <w:p w14:paraId="699FEEF8" w14:textId="77777777" w:rsidR="00EC547B" w:rsidRPr="00C64EE0" w:rsidRDefault="00EC547B" w:rsidP="00487DEF">
            <w:pPr>
              <w:cnfStyle w:val="000000000000" w:firstRow="0" w:lastRow="0" w:firstColumn="0" w:lastColumn="0" w:oddVBand="0" w:evenVBand="0" w:oddHBand="0" w:evenHBand="0" w:firstRowFirstColumn="0" w:firstRowLastColumn="0" w:lastRowFirstColumn="0" w:lastRowLastColumn="0"/>
              <w:rPr>
                <w:rFonts w:ascii="Liberation Sans" w:hAnsi="Liberation Sans" w:cs="Annai MN"/>
              </w:rPr>
            </w:pPr>
          </w:p>
        </w:tc>
        <w:tc>
          <w:tcPr>
            <w:tcW w:w="1184" w:type="dxa"/>
            <w:vAlign w:val="center"/>
          </w:tcPr>
          <w:p w14:paraId="379F82A0" w14:textId="77777777" w:rsidR="00EC547B" w:rsidRPr="00C64EE0" w:rsidRDefault="00EC547B" w:rsidP="00487DEF">
            <w:pPr>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Annai MN"/>
              </w:rPr>
            </w:pPr>
            <w:r w:rsidRPr="00C64EE0">
              <w:rPr>
                <w:rFonts w:ascii="Liberation Sans" w:hAnsi="Liberation Sans" w:cs="Annai MN"/>
                <w:sz w:val="56"/>
                <w:szCs w:val="56"/>
              </w:rPr>
              <w:sym w:font="Wingdings" w:char="F0A8"/>
            </w:r>
          </w:p>
        </w:tc>
      </w:tr>
      <w:tr w:rsidR="00EC547B" w:rsidRPr="00C64EE0" w14:paraId="1061195E" w14:textId="77777777" w:rsidTr="00487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4" w:type="dxa"/>
            <w:vAlign w:val="center"/>
          </w:tcPr>
          <w:p w14:paraId="5B49B7D7" w14:textId="77777777" w:rsidR="00017DE6" w:rsidRPr="00C64EE0" w:rsidRDefault="00487DEF">
            <w:pPr>
              <w:spacing w:line="360" w:lineRule="auto"/>
              <w:rPr>
                <w:rFonts w:ascii="Liberation Sans" w:hAnsi="Liberation Sans" w:cs="Annai MN"/>
                <w:b w:val="0"/>
                <w:bCs w:val="0"/>
              </w:rPr>
            </w:pPr>
            <w:r w:rsidRPr="00C64EE0">
              <w:rPr>
                <w:rFonts w:ascii="Liberation Sans" w:hAnsi="Liberation Sans" w:cs="Annai MN"/>
              </w:rPr>
              <w:t xml:space="preserve">Externalities </w:t>
            </w:r>
            <w:r w:rsidRPr="00C64EE0">
              <w:rPr>
                <w:rFonts w:ascii="Liberation Sans" w:hAnsi="Liberation Sans" w:cs="Annai MN"/>
                <w:b w:val="0"/>
                <w:bCs w:val="0"/>
              </w:rPr>
              <w:t>(M06)</w:t>
            </w:r>
          </w:p>
          <w:p w14:paraId="361EACDD" w14:textId="77777777" w:rsidR="00017DE6" w:rsidRPr="00C64EE0" w:rsidRDefault="00487DEF">
            <w:pPr>
              <w:spacing w:line="360" w:lineRule="auto"/>
              <w:rPr>
                <w:rFonts w:ascii="Liberation Sans" w:hAnsi="Liberation Sans" w:cs="Annai MN"/>
                <w:b w:val="0"/>
                <w:bCs w:val="0"/>
              </w:rPr>
            </w:pPr>
            <w:r w:rsidRPr="00C64EE0">
              <w:rPr>
                <w:rFonts w:ascii="Liberation Sans" w:hAnsi="Liberation Sans" w:cs="Annai MN"/>
                <w:b w:val="0"/>
                <w:bCs w:val="0"/>
              </w:rPr>
              <w:t>Tasks:</w:t>
            </w:r>
          </w:p>
          <w:p w14:paraId="51DA7A7E" w14:textId="77777777" w:rsidR="00017DE6" w:rsidRPr="00C64EE0" w:rsidRDefault="00487DEF">
            <w:pPr>
              <w:pStyle w:val="Listenabsatz"/>
              <w:numPr>
                <w:ilvl w:val="0"/>
                <w:numId w:val="6"/>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Read the article.</w:t>
            </w:r>
          </w:p>
          <w:p w14:paraId="459A164E" w14:textId="77777777" w:rsidR="00017DE6" w:rsidRPr="00C64EE0" w:rsidRDefault="00487DEF">
            <w:pPr>
              <w:pStyle w:val="Listenabsatz"/>
              <w:numPr>
                <w:ilvl w:val="0"/>
                <w:numId w:val="6"/>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Define what external effects are.</w:t>
            </w:r>
          </w:p>
          <w:p w14:paraId="435682B5" w14:textId="77777777" w:rsidR="00017DE6" w:rsidRPr="00C64EE0" w:rsidRDefault="00487DEF">
            <w:pPr>
              <w:pStyle w:val="Listenabsatz"/>
              <w:numPr>
                <w:ilvl w:val="0"/>
                <w:numId w:val="6"/>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Explain the external effects of building more car parks on life in the city.</w:t>
            </w:r>
          </w:p>
          <w:p w14:paraId="68E12175" w14:textId="77777777" w:rsidR="00017DE6" w:rsidRPr="00C64EE0" w:rsidRDefault="00487DEF">
            <w:pPr>
              <w:pStyle w:val="Listenabsatz"/>
              <w:numPr>
                <w:ilvl w:val="0"/>
                <w:numId w:val="6"/>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Show the supply and demand of public car parks in a price-quantity diagram.</w:t>
            </w:r>
          </w:p>
          <w:p w14:paraId="1FCD7F31" w14:textId="77777777" w:rsidR="00017DE6" w:rsidRPr="00C64EE0" w:rsidRDefault="00487DEF">
            <w:pPr>
              <w:pStyle w:val="Listenabsatz"/>
              <w:numPr>
                <w:ilvl w:val="0"/>
                <w:numId w:val="6"/>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Add the curve for the external costs of soil sealing due to the construction of a car park to your diagram.</w:t>
            </w:r>
          </w:p>
          <w:p w14:paraId="29952DAE" w14:textId="77777777" w:rsidR="00017DE6" w:rsidRPr="00C64EE0" w:rsidRDefault="00487DEF">
            <w:pPr>
              <w:pStyle w:val="Listenabsatz"/>
              <w:numPr>
                <w:ilvl w:val="0"/>
                <w:numId w:val="6"/>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 xml:space="preserve">Analyse the change in the offer price by internalising the external costs. </w:t>
            </w:r>
          </w:p>
        </w:tc>
        <w:tc>
          <w:tcPr>
            <w:tcW w:w="2924" w:type="dxa"/>
            <w:vAlign w:val="center"/>
          </w:tcPr>
          <w:p w14:paraId="5B062C80" w14:textId="77777777" w:rsidR="00EC547B" w:rsidRPr="00C64EE0" w:rsidRDefault="00EC547B" w:rsidP="00487DEF">
            <w:pPr>
              <w:cnfStyle w:val="000000100000" w:firstRow="0" w:lastRow="0" w:firstColumn="0" w:lastColumn="0" w:oddVBand="0" w:evenVBand="0" w:oddHBand="1" w:evenHBand="0" w:firstRowFirstColumn="0" w:firstRowLastColumn="0" w:lastRowFirstColumn="0" w:lastRowLastColumn="0"/>
              <w:rPr>
                <w:rFonts w:ascii="Liberation Sans" w:hAnsi="Liberation Sans" w:cs="Annai MN"/>
              </w:rPr>
            </w:pPr>
          </w:p>
        </w:tc>
        <w:tc>
          <w:tcPr>
            <w:tcW w:w="1184" w:type="dxa"/>
            <w:vAlign w:val="center"/>
          </w:tcPr>
          <w:p w14:paraId="16E5FE7F" w14:textId="77777777" w:rsidR="00EC547B" w:rsidRPr="00C64EE0" w:rsidRDefault="00EC547B" w:rsidP="00487DEF">
            <w:pPr>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Annai MN"/>
              </w:rPr>
            </w:pPr>
            <w:r w:rsidRPr="00C64EE0">
              <w:rPr>
                <w:rFonts w:ascii="Liberation Sans" w:hAnsi="Liberation Sans" w:cs="Annai MN"/>
                <w:sz w:val="56"/>
                <w:szCs w:val="56"/>
              </w:rPr>
              <w:sym w:font="Wingdings" w:char="F0A8"/>
            </w:r>
          </w:p>
        </w:tc>
      </w:tr>
      <w:tr w:rsidR="00EC547B" w:rsidRPr="00C64EE0" w14:paraId="6392598D" w14:textId="77777777" w:rsidTr="00487DEF">
        <w:tc>
          <w:tcPr>
            <w:cnfStyle w:val="001000000000" w:firstRow="0" w:lastRow="0" w:firstColumn="1" w:lastColumn="0" w:oddVBand="0" w:evenVBand="0" w:oddHBand="0" w:evenHBand="0" w:firstRowFirstColumn="0" w:firstRowLastColumn="0" w:lastRowFirstColumn="0" w:lastRowLastColumn="0"/>
            <w:tcW w:w="5664" w:type="dxa"/>
            <w:vAlign w:val="center"/>
          </w:tcPr>
          <w:p w14:paraId="7816ECB5" w14:textId="77777777" w:rsidR="00017DE6" w:rsidRPr="00C64EE0" w:rsidRDefault="00487DEF">
            <w:pPr>
              <w:spacing w:line="360" w:lineRule="auto"/>
              <w:rPr>
                <w:rFonts w:ascii="Liberation Sans" w:hAnsi="Liberation Sans" w:cs="Annai MN"/>
              </w:rPr>
            </w:pPr>
            <w:r w:rsidRPr="00C64EE0">
              <w:rPr>
                <w:rFonts w:ascii="Liberation Sans" w:hAnsi="Liberation Sans" w:cs="Annai MN"/>
              </w:rPr>
              <w:t xml:space="preserve">Gross domestic product (GDP) </w:t>
            </w:r>
            <w:r w:rsidRPr="00C64EE0">
              <w:rPr>
                <w:rFonts w:ascii="Liberation Sans" w:hAnsi="Liberation Sans" w:cs="Annai MN"/>
                <w:b w:val="0"/>
                <w:bCs w:val="0"/>
              </w:rPr>
              <w:t>(M07)</w:t>
            </w:r>
          </w:p>
          <w:p w14:paraId="2283D97C" w14:textId="77777777" w:rsidR="00017DE6" w:rsidRPr="00C64EE0" w:rsidRDefault="00487DEF">
            <w:pPr>
              <w:spacing w:line="360" w:lineRule="auto"/>
              <w:rPr>
                <w:rFonts w:ascii="Liberation Sans" w:hAnsi="Liberation Sans" w:cs="Annai MN"/>
                <w:b w:val="0"/>
                <w:bCs w:val="0"/>
              </w:rPr>
            </w:pPr>
            <w:r w:rsidRPr="00C64EE0">
              <w:rPr>
                <w:rFonts w:ascii="Liberation Sans" w:hAnsi="Liberation Sans" w:cs="Annai MN"/>
                <w:b w:val="0"/>
                <w:bCs w:val="0"/>
              </w:rPr>
              <w:t>Tasks:</w:t>
            </w:r>
          </w:p>
          <w:p w14:paraId="373B3C18" w14:textId="77777777" w:rsidR="00017DE6" w:rsidRPr="00C64EE0" w:rsidRDefault="00487DEF">
            <w:pPr>
              <w:pStyle w:val="Listenabsatz"/>
              <w:numPr>
                <w:ilvl w:val="0"/>
                <w:numId w:val="7"/>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Read the article.</w:t>
            </w:r>
          </w:p>
          <w:p w14:paraId="767D3A95" w14:textId="77777777" w:rsidR="00017DE6" w:rsidRPr="00C64EE0" w:rsidRDefault="00487DEF">
            <w:pPr>
              <w:pStyle w:val="Listenabsatz"/>
              <w:numPr>
                <w:ilvl w:val="0"/>
                <w:numId w:val="7"/>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Explain GDP as an indicator for measuring prosperity in an economy.</w:t>
            </w:r>
          </w:p>
          <w:p w14:paraId="3D3D6C7A" w14:textId="77777777" w:rsidR="00017DE6" w:rsidRPr="00C64EE0" w:rsidRDefault="00487DEF">
            <w:pPr>
              <w:pStyle w:val="Listenabsatz"/>
              <w:numPr>
                <w:ilvl w:val="0"/>
                <w:numId w:val="7"/>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 xml:space="preserve">Research three alternative prosperity indicators on the internet. Record your findings on a moderation card for each. </w:t>
            </w:r>
          </w:p>
          <w:p w14:paraId="78775205" w14:textId="77777777" w:rsidR="00017DE6" w:rsidRPr="00C64EE0" w:rsidRDefault="00487DEF">
            <w:pPr>
              <w:pStyle w:val="Listenabsatz"/>
              <w:numPr>
                <w:ilvl w:val="0"/>
                <w:numId w:val="7"/>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Take your cards with you to secure the results in plenary.</w:t>
            </w:r>
          </w:p>
        </w:tc>
        <w:tc>
          <w:tcPr>
            <w:tcW w:w="2924" w:type="dxa"/>
            <w:vAlign w:val="center"/>
          </w:tcPr>
          <w:p w14:paraId="14927185" w14:textId="77777777" w:rsidR="00EC547B" w:rsidRPr="00C64EE0" w:rsidRDefault="00EC547B" w:rsidP="00487DEF">
            <w:pPr>
              <w:cnfStyle w:val="000000000000" w:firstRow="0" w:lastRow="0" w:firstColumn="0" w:lastColumn="0" w:oddVBand="0" w:evenVBand="0" w:oddHBand="0" w:evenHBand="0" w:firstRowFirstColumn="0" w:firstRowLastColumn="0" w:lastRowFirstColumn="0" w:lastRowLastColumn="0"/>
              <w:rPr>
                <w:rFonts w:ascii="Liberation Sans" w:hAnsi="Liberation Sans" w:cs="Annai MN"/>
              </w:rPr>
            </w:pPr>
          </w:p>
        </w:tc>
        <w:tc>
          <w:tcPr>
            <w:tcW w:w="1184" w:type="dxa"/>
            <w:vAlign w:val="center"/>
          </w:tcPr>
          <w:p w14:paraId="5119BDC7" w14:textId="77777777" w:rsidR="00EC547B" w:rsidRPr="00C64EE0" w:rsidRDefault="00EC547B" w:rsidP="00487DEF">
            <w:pPr>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Annai MN"/>
              </w:rPr>
            </w:pPr>
            <w:r w:rsidRPr="00C64EE0">
              <w:rPr>
                <w:rFonts w:ascii="Liberation Sans" w:hAnsi="Liberation Sans" w:cs="Annai MN"/>
                <w:sz w:val="56"/>
                <w:szCs w:val="56"/>
              </w:rPr>
              <w:sym w:font="Wingdings" w:char="F0A8"/>
            </w:r>
          </w:p>
        </w:tc>
      </w:tr>
      <w:tr w:rsidR="00EC547B" w:rsidRPr="00C64EE0" w14:paraId="371708B8" w14:textId="77777777" w:rsidTr="00487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4" w:type="dxa"/>
            <w:vAlign w:val="center"/>
          </w:tcPr>
          <w:p w14:paraId="00826366" w14:textId="77777777" w:rsidR="00017DE6" w:rsidRPr="00C64EE0" w:rsidRDefault="00487DEF">
            <w:pPr>
              <w:spacing w:line="360" w:lineRule="auto"/>
              <w:rPr>
                <w:rFonts w:ascii="Liberation Sans" w:hAnsi="Liberation Sans" w:cs="Annai MN"/>
                <w:b w:val="0"/>
                <w:bCs w:val="0"/>
              </w:rPr>
            </w:pPr>
            <w:r w:rsidRPr="00C64EE0">
              <w:rPr>
                <w:rFonts w:ascii="Liberation Sans" w:hAnsi="Liberation Sans" w:cs="Annai MN"/>
              </w:rPr>
              <w:t xml:space="preserve">Urban greening </w:t>
            </w:r>
            <w:r w:rsidRPr="00C64EE0">
              <w:rPr>
                <w:rFonts w:ascii="Liberation Sans" w:hAnsi="Liberation Sans" w:cs="Annai MN"/>
                <w:b w:val="0"/>
                <w:bCs w:val="0"/>
              </w:rPr>
              <w:t>(M08a and M08b)</w:t>
            </w:r>
          </w:p>
          <w:p w14:paraId="252BE61F" w14:textId="77777777" w:rsidR="00017DE6" w:rsidRPr="00C64EE0" w:rsidRDefault="00487DEF">
            <w:pPr>
              <w:spacing w:line="360" w:lineRule="auto"/>
              <w:rPr>
                <w:rFonts w:ascii="Liberation Sans" w:hAnsi="Liberation Sans" w:cs="Annai MN"/>
                <w:b w:val="0"/>
                <w:bCs w:val="0"/>
              </w:rPr>
            </w:pPr>
            <w:r w:rsidRPr="00C64EE0">
              <w:rPr>
                <w:rFonts w:ascii="Liberation Sans" w:hAnsi="Liberation Sans" w:cs="Annai MN"/>
                <w:b w:val="0"/>
                <w:bCs w:val="0"/>
              </w:rPr>
              <w:t>Tasks:</w:t>
            </w:r>
          </w:p>
          <w:p w14:paraId="2027F13B" w14:textId="77777777" w:rsidR="00017DE6" w:rsidRPr="00C64EE0" w:rsidRDefault="00487DEF">
            <w:pPr>
              <w:pStyle w:val="Listenabsatz"/>
              <w:numPr>
                <w:ilvl w:val="0"/>
                <w:numId w:val="8"/>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Listen to the interview. (Alternatively: Read the interview.)</w:t>
            </w:r>
          </w:p>
          <w:p w14:paraId="375E2BBB" w14:textId="77777777" w:rsidR="00017DE6" w:rsidRPr="00C64EE0" w:rsidRDefault="00487DEF">
            <w:pPr>
              <w:pStyle w:val="Listenabsatz"/>
              <w:numPr>
                <w:ilvl w:val="0"/>
                <w:numId w:val="8"/>
              </w:numPr>
              <w:spacing w:after="120" w:line="360" w:lineRule="auto"/>
              <w:ind w:left="357" w:hanging="357"/>
              <w:contextualSpacing w:val="0"/>
              <w:rPr>
                <w:rFonts w:ascii="Liberation Sans" w:hAnsi="Liberation Sans" w:cs="Annai MN"/>
                <w:b w:val="0"/>
                <w:bCs w:val="0"/>
              </w:rPr>
            </w:pPr>
            <w:r w:rsidRPr="00C64EE0">
              <w:rPr>
                <w:rFonts w:ascii="Liberation Sans" w:hAnsi="Liberation Sans" w:cs="Annai MN"/>
                <w:b w:val="0"/>
                <w:bCs w:val="0"/>
              </w:rPr>
              <w:t xml:space="preserve">Outline various effects of climate damage, the causes of this damage and possible solution strategies. </w:t>
            </w:r>
          </w:p>
        </w:tc>
        <w:tc>
          <w:tcPr>
            <w:tcW w:w="2924" w:type="dxa"/>
            <w:vAlign w:val="center"/>
          </w:tcPr>
          <w:p w14:paraId="32C0651C" w14:textId="77777777" w:rsidR="00EC547B" w:rsidRPr="00C64EE0" w:rsidRDefault="00EC547B" w:rsidP="00487DEF">
            <w:pPr>
              <w:cnfStyle w:val="000000100000" w:firstRow="0" w:lastRow="0" w:firstColumn="0" w:lastColumn="0" w:oddVBand="0" w:evenVBand="0" w:oddHBand="1" w:evenHBand="0" w:firstRowFirstColumn="0" w:firstRowLastColumn="0" w:lastRowFirstColumn="0" w:lastRowLastColumn="0"/>
              <w:rPr>
                <w:rFonts w:ascii="Liberation Sans" w:hAnsi="Liberation Sans" w:cs="Annai MN"/>
              </w:rPr>
            </w:pPr>
          </w:p>
        </w:tc>
        <w:tc>
          <w:tcPr>
            <w:tcW w:w="1184" w:type="dxa"/>
            <w:vAlign w:val="center"/>
          </w:tcPr>
          <w:p w14:paraId="19F3BFF0" w14:textId="77777777" w:rsidR="00EC547B" w:rsidRPr="00C64EE0" w:rsidRDefault="00EC547B" w:rsidP="00487DEF">
            <w:pPr>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Annai MN"/>
              </w:rPr>
            </w:pPr>
            <w:r w:rsidRPr="00C64EE0">
              <w:rPr>
                <w:rFonts w:ascii="Liberation Sans" w:hAnsi="Liberation Sans" w:cs="Annai MN"/>
                <w:sz w:val="56"/>
                <w:szCs w:val="56"/>
              </w:rPr>
              <w:sym w:font="Wingdings" w:char="F0A8"/>
            </w:r>
          </w:p>
        </w:tc>
      </w:tr>
    </w:tbl>
    <w:p w14:paraId="09B64CF8" w14:textId="77777777" w:rsidR="00EC547B" w:rsidRPr="00C64EE0" w:rsidRDefault="00EC547B">
      <w:pPr>
        <w:rPr>
          <w:rFonts w:ascii="Liberation Sans" w:hAnsi="Liberation Sans" w:cs="Annai MN"/>
        </w:rPr>
      </w:pPr>
      <w:r w:rsidRPr="00C64EE0">
        <w:rPr>
          <w:rFonts w:ascii="Liberation Sans" w:hAnsi="Liberation Sans" w:cs="Annai MN"/>
        </w:rPr>
        <w:br w:type="page"/>
      </w:r>
    </w:p>
    <w:p w14:paraId="31B37C91" w14:textId="77777777" w:rsidR="00EC547B" w:rsidRPr="00C64EE0" w:rsidRDefault="00EC547B" w:rsidP="00EC547B">
      <w:pPr>
        <w:rPr>
          <w:rFonts w:ascii="Liberation Sans" w:hAnsi="Liberation Sans" w:cs="Annai MN"/>
        </w:rPr>
      </w:pPr>
    </w:p>
    <w:p w14:paraId="4DBEA28A" w14:textId="77777777" w:rsidR="00EC547B" w:rsidRPr="00C64EE0" w:rsidRDefault="00EC547B" w:rsidP="00EC547B">
      <w:pPr>
        <w:rPr>
          <w:rFonts w:ascii="Liberation Sans" w:hAnsi="Liberation Sans" w:cs="Annai MN"/>
        </w:rPr>
      </w:pPr>
    </w:p>
    <w:p w14:paraId="256E5623" w14:textId="77777777" w:rsidR="00EC547B" w:rsidRPr="00C64EE0" w:rsidRDefault="00EC547B" w:rsidP="00EC547B">
      <w:pPr>
        <w:rPr>
          <w:rFonts w:ascii="Liberation Sans" w:hAnsi="Liberation Sans" w:cs="Annai MN"/>
        </w:rPr>
      </w:pPr>
    </w:p>
    <w:p w14:paraId="14EB3391" w14:textId="77777777" w:rsidR="00EC547B" w:rsidRPr="00C64EE0" w:rsidRDefault="00EC547B" w:rsidP="00EC547B">
      <w:pPr>
        <w:rPr>
          <w:rFonts w:ascii="Liberation Sans" w:hAnsi="Liberation Sans" w:cs="Annai MN"/>
        </w:rPr>
      </w:pPr>
    </w:p>
    <w:p w14:paraId="1E25F3A8" w14:textId="77777777" w:rsidR="00EC547B" w:rsidRPr="00C64EE0" w:rsidRDefault="00EC547B" w:rsidP="00EC547B">
      <w:pPr>
        <w:rPr>
          <w:rFonts w:ascii="Liberation Sans" w:hAnsi="Liberation Sans" w:cs="Annai MN"/>
        </w:rPr>
      </w:pPr>
    </w:p>
    <w:p w14:paraId="31012D6D" w14:textId="2F260FC3" w:rsidR="00017DE6" w:rsidRPr="00C64EE0" w:rsidRDefault="00487DEF">
      <w:pPr>
        <w:rPr>
          <w:rFonts w:ascii="Liberation Sans" w:hAnsi="Liberation Sans" w:cs="Annai MN"/>
        </w:rPr>
      </w:pPr>
      <w:r w:rsidRPr="00C64EE0">
        <w:rPr>
          <w:rFonts w:ascii="Liberation Sans" w:hAnsi="Liberation Sans"/>
          <w:noProof/>
          <w:lang w:val="de-DE" w:eastAsia="de-DE"/>
        </w:rPr>
        <w:drawing>
          <wp:anchor distT="0" distB="0" distL="114300" distR="114300" simplePos="0" relativeHeight="251672576" behindDoc="0" locked="0" layoutInCell="1" allowOverlap="1" wp14:anchorId="3569B19B" wp14:editId="7DEF1C1C">
            <wp:simplePos x="0" y="0"/>
            <wp:positionH relativeFrom="column">
              <wp:posOffset>1280160</wp:posOffset>
            </wp:positionH>
            <wp:positionV relativeFrom="paragraph">
              <wp:posOffset>23906</wp:posOffset>
            </wp:positionV>
            <wp:extent cx="3543680" cy="4975761"/>
            <wp:effectExtent l="0" t="0" r="0" b="0"/>
            <wp:wrapNone/>
            <wp:docPr id="1665302366" name="Grafik 1" descr="Ein Bild, das Text, Screenshot, Schrift,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302366" name="Grafik 1" descr="Ein Bild, das Text, Screenshot, Schrift, Rechteck enthält.&#10;&#10;Automatisch generierte Beschreibung"/>
                    <pic:cNvPicPr/>
                  </pic:nvPicPr>
                  <pic:blipFill>
                    <a:blip r:embed="rId57">
                      <a:extLst>
                        <a:ext uri="{28A0092B-C50C-407E-A947-70E740481C1C}">
                          <a14:useLocalDpi xmlns:a14="http://schemas.microsoft.com/office/drawing/2010/main" val="0"/>
                        </a:ext>
                      </a:extLst>
                    </a:blip>
                    <a:stretch>
                      <a:fillRect/>
                    </a:stretch>
                  </pic:blipFill>
                  <pic:spPr>
                    <a:xfrm>
                      <a:off x="0" y="0"/>
                      <a:ext cx="3543680" cy="4975761"/>
                    </a:xfrm>
                    <a:prstGeom prst="rect">
                      <a:avLst/>
                    </a:prstGeom>
                  </pic:spPr>
                </pic:pic>
              </a:graphicData>
            </a:graphic>
            <wp14:sizeRelH relativeFrom="margin">
              <wp14:pctWidth>0</wp14:pctWidth>
            </wp14:sizeRelH>
            <wp14:sizeRelV relativeFrom="margin">
              <wp14:pctHeight>0</wp14:pctHeight>
            </wp14:sizeRelV>
          </wp:anchor>
        </w:drawing>
      </w:r>
    </w:p>
    <w:p w14:paraId="15388DAF" w14:textId="3A487143" w:rsidR="00EC547B" w:rsidRPr="00C64EE0" w:rsidRDefault="00EC547B" w:rsidP="00EC547B">
      <w:pPr>
        <w:rPr>
          <w:rFonts w:ascii="Liberation Sans" w:hAnsi="Liberation Sans" w:cs="Annai MN"/>
        </w:rPr>
      </w:pPr>
    </w:p>
    <w:p w14:paraId="35A0394F" w14:textId="5C40022F" w:rsidR="00EC547B" w:rsidRPr="00C64EE0" w:rsidRDefault="001A6FE4" w:rsidP="00EC547B">
      <w:pPr>
        <w:rPr>
          <w:rFonts w:ascii="Liberation Sans" w:hAnsi="Liberation Sans" w:cs="Annai MN"/>
        </w:rPr>
      </w:pPr>
      <w:r w:rsidRPr="00C64EE0">
        <w:rPr>
          <w:rFonts w:ascii="Liberation Sans" w:hAnsi="Liberation Sans" w:cs="Annai MN"/>
          <w:noProof/>
          <w:lang w:val="de-DE" w:eastAsia="de-DE"/>
        </w:rPr>
        <mc:AlternateContent>
          <mc:Choice Requires="wps">
            <w:drawing>
              <wp:anchor distT="45720" distB="45720" distL="114300" distR="114300" simplePos="0" relativeHeight="251907072" behindDoc="0" locked="0" layoutInCell="1" allowOverlap="1" wp14:anchorId="64F62D8D" wp14:editId="5C1463ED">
                <wp:simplePos x="0" y="0"/>
                <wp:positionH relativeFrom="column">
                  <wp:posOffset>1646555</wp:posOffset>
                </wp:positionH>
                <wp:positionV relativeFrom="paragraph">
                  <wp:posOffset>6350</wp:posOffset>
                </wp:positionV>
                <wp:extent cx="2806700" cy="1035050"/>
                <wp:effectExtent l="0" t="0" r="0" b="0"/>
                <wp:wrapSquare wrapText="bothSides"/>
                <wp:docPr id="8136301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1035050"/>
                        </a:xfrm>
                        <a:prstGeom prst="rect">
                          <a:avLst/>
                        </a:prstGeom>
                        <a:solidFill>
                          <a:srgbClr val="FFFFFF"/>
                        </a:solidFill>
                        <a:ln w="9525">
                          <a:noFill/>
                          <a:miter lim="800000"/>
                          <a:headEnd/>
                          <a:tailEnd/>
                        </a:ln>
                      </wps:spPr>
                      <wps:txbx>
                        <w:txbxContent>
                          <w:p w14:paraId="3160A255" w14:textId="25E0F27A" w:rsidR="00C31DC8" w:rsidRPr="00C64EE0" w:rsidRDefault="00C31DC8">
                            <w:pPr>
                              <w:rPr>
                                <w:sz w:val="40"/>
                              </w:rPr>
                            </w:pPr>
                            <w:r w:rsidRPr="00C64EE0">
                              <w:rPr>
                                <w:sz w:val="40"/>
                              </w:rPr>
                              <w:t xml:space="preserve">Watch the video </w:t>
                            </w:r>
                            <w:r w:rsidRPr="00C64EE0">
                              <w:rPr>
                                <w:sz w:val="40"/>
                              </w:rPr>
                              <w:br/>
                              <w:t>„The magical hexagon”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F62D8D" id="_x0000_s1068" type="#_x0000_t202" style="position:absolute;margin-left:129.65pt;margin-top:.5pt;width:221pt;height:81.5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" stroked="f">
                <v:textbox>
                  <w:txbxContent>
                    <w:p w14:paraId="3160A255" w14:textId="25E0F27A" w:rsidR="00C31DC8" w:rsidRPr="00C64EE0" w:rsidRDefault="00C31DC8">
                      <w:pPr>
                        <w:rPr>
                          <w:sz w:val="40"/>
                        </w:rPr>
                      </w:pPr>
                      <w:r w:rsidRPr="00C64EE0">
                        <w:rPr>
                          <w:sz w:val="40"/>
                        </w:rPr>
                        <w:t xml:space="preserve">Watch the video </w:t>
                      </w:r>
                      <w:r w:rsidRPr="00C64EE0">
                        <w:rPr>
                          <w:sz w:val="40"/>
                        </w:rPr>
                        <w:br/>
                        <w:t xml:space="preserve">„The magical </w:t>
                      </w:r>
                      <w:proofErr w:type="gramStart"/>
                      <w:r w:rsidRPr="00C64EE0">
                        <w:rPr>
                          <w:sz w:val="40"/>
                        </w:rPr>
                        <w:t>hexagon”</w:t>
                      </w:r>
                      <w:proofErr w:type="gramEnd"/>
                    </w:p>
                  </w:txbxContent>
                </v:textbox>
                <w10:wrap type="square"/>
              </v:shape>
            </w:pict>
          </mc:Fallback>
        </mc:AlternateContent>
      </w:r>
    </w:p>
    <w:p w14:paraId="5EC35128" w14:textId="18A39020" w:rsidR="00EC547B" w:rsidRPr="00C64EE0" w:rsidRDefault="00EC547B" w:rsidP="00EC547B">
      <w:pPr>
        <w:rPr>
          <w:rFonts w:ascii="Liberation Sans" w:hAnsi="Liberation Sans" w:cs="Annai MN"/>
        </w:rPr>
      </w:pPr>
    </w:p>
    <w:p w14:paraId="060D53FC" w14:textId="2ADCF06B" w:rsidR="00EC547B" w:rsidRPr="00C64EE0" w:rsidRDefault="00EC547B" w:rsidP="00EC547B">
      <w:pPr>
        <w:rPr>
          <w:rFonts w:ascii="Liberation Sans" w:hAnsi="Liberation Sans" w:cs="Annai MN"/>
        </w:rPr>
      </w:pPr>
    </w:p>
    <w:p w14:paraId="485BA5F7" w14:textId="1802AD7F" w:rsidR="00EC547B" w:rsidRPr="00C64EE0" w:rsidRDefault="00EC547B" w:rsidP="00EC547B">
      <w:pPr>
        <w:rPr>
          <w:rFonts w:ascii="Liberation Sans" w:hAnsi="Liberation Sans" w:cs="Annai MN"/>
        </w:rPr>
      </w:pPr>
    </w:p>
    <w:p w14:paraId="7EFAD024" w14:textId="5E5127C4" w:rsidR="00EC547B" w:rsidRPr="00C64EE0" w:rsidRDefault="00EC547B" w:rsidP="00EC547B">
      <w:pPr>
        <w:rPr>
          <w:rFonts w:ascii="Liberation Sans" w:hAnsi="Liberation Sans" w:cs="Annai MN"/>
        </w:rPr>
      </w:pPr>
    </w:p>
    <w:p w14:paraId="770FE5FE" w14:textId="40CCCEFB" w:rsidR="00EC547B" w:rsidRPr="00C64EE0" w:rsidRDefault="00EC547B" w:rsidP="00EC547B">
      <w:pPr>
        <w:rPr>
          <w:rFonts w:ascii="Liberation Sans" w:hAnsi="Liberation Sans" w:cs="Annai MN"/>
        </w:rPr>
      </w:pPr>
    </w:p>
    <w:p w14:paraId="37F73749" w14:textId="3D4E90F9" w:rsidR="00EC547B" w:rsidRPr="00C64EE0" w:rsidRDefault="00EC547B" w:rsidP="00EC547B">
      <w:pPr>
        <w:rPr>
          <w:rFonts w:ascii="Liberation Sans" w:hAnsi="Liberation Sans" w:cs="Annai MN"/>
        </w:rPr>
      </w:pPr>
    </w:p>
    <w:p w14:paraId="2210C8A8" w14:textId="77777777" w:rsidR="00EC547B" w:rsidRPr="00C64EE0" w:rsidRDefault="00EC547B" w:rsidP="00EC547B">
      <w:pPr>
        <w:rPr>
          <w:rFonts w:ascii="Liberation Sans" w:hAnsi="Liberation Sans" w:cs="Annai MN"/>
        </w:rPr>
      </w:pPr>
    </w:p>
    <w:p w14:paraId="78EEA666" w14:textId="77777777" w:rsidR="00EC547B" w:rsidRPr="00C64EE0" w:rsidRDefault="00EC547B" w:rsidP="00EC547B">
      <w:pPr>
        <w:rPr>
          <w:rFonts w:ascii="Liberation Sans" w:hAnsi="Liberation Sans" w:cs="Annai MN"/>
        </w:rPr>
      </w:pPr>
    </w:p>
    <w:p w14:paraId="7672A14B" w14:textId="376F3A25" w:rsidR="00EC547B" w:rsidRPr="00C64EE0" w:rsidRDefault="00EC547B" w:rsidP="00EC547B">
      <w:pPr>
        <w:rPr>
          <w:rFonts w:ascii="Liberation Sans" w:hAnsi="Liberation Sans" w:cs="Annai MN"/>
        </w:rPr>
      </w:pPr>
    </w:p>
    <w:p w14:paraId="26A2BF65" w14:textId="58D872B7" w:rsidR="00EC547B" w:rsidRPr="00C64EE0" w:rsidRDefault="00EC547B" w:rsidP="00EC547B">
      <w:pPr>
        <w:rPr>
          <w:rFonts w:ascii="Liberation Sans" w:hAnsi="Liberation Sans" w:cs="Annai MN"/>
        </w:rPr>
      </w:pPr>
    </w:p>
    <w:p w14:paraId="4C9556FD" w14:textId="59DBBA34" w:rsidR="00EC547B" w:rsidRPr="00C64EE0" w:rsidRDefault="00EC547B" w:rsidP="00EC547B">
      <w:pPr>
        <w:rPr>
          <w:rFonts w:ascii="Liberation Sans" w:hAnsi="Liberation Sans" w:cs="Annai MN"/>
        </w:rPr>
      </w:pPr>
    </w:p>
    <w:p w14:paraId="183704D3" w14:textId="159D9393" w:rsidR="00EC547B" w:rsidRPr="00C64EE0" w:rsidRDefault="00EC547B" w:rsidP="00EC547B">
      <w:pPr>
        <w:rPr>
          <w:rFonts w:ascii="Liberation Sans" w:hAnsi="Liberation Sans" w:cs="Annai MN"/>
        </w:rPr>
      </w:pPr>
    </w:p>
    <w:p w14:paraId="11C0CF1F" w14:textId="1081D676" w:rsidR="00EC547B" w:rsidRPr="00C64EE0" w:rsidRDefault="00EC547B" w:rsidP="00EC547B">
      <w:pPr>
        <w:rPr>
          <w:rFonts w:ascii="Liberation Sans" w:hAnsi="Liberation Sans" w:cs="Annai MN"/>
        </w:rPr>
      </w:pPr>
    </w:p>
    <w:p w14:paraId="2CD6A224" w14:textId="493EBFD4" w:rsidR="00EC547B" w:rsidRPr="00C64EE0" w:rsidRDefault="00EC547B" w:rsidP="00EC547B">
      <w:pPr>
        <w:rPr>
          <w:rFonts w:ascii="Liberation Sans" w:hAnsi="Liberation Sans" w:cs="Annai MN"/>
        </w:rPr>
      </w:pPr>
    </w:p>
    <w:p w14:paraId="41171CAA" w14:textId="77777777" w:rsidR="00EC547B" w:rsidRPr="00C64EE0" w:rsidRDefault="00EC547B" w:rsidP="00EC547B">
      <w:pPr>
        <w:rPr>
          <w:rFonts w:ascii="Liberation Sans" w:hAnsi="Liberation Sans" w:cs="Annai MN"/>
        </w:rPr>
      </w:pPr>
    </w:p>
    <w:p w14:paraId="2EB37A94" w14:textId="77777777" w:rsidR="00EC547B" w:rsidRPr="00C64EE0" w:rsidRDefault="00EC547B" w:rsidP="00EC547B">
      <w:pPr>
        <w:rPr>
          <w:rFonts w:ascii="Liberation Sans" w:hAnsi="Liberation Sans" w:cs="Annai MN"/>
        </w:rPr>
      </w:pPr>
    </w:p>
    <w:p w14:paraId="36724AEB" w14:textId="77777777" w:rsidR="00EC547B" w:rsidRPr="00C64EE0" w:rsidRDefault="00EC547B" w:rsidP="00EC547B">
      <w:pPr>
        <w:rPr>
          <w:rFonts w:ascii="Liberation Sans" w:hAnsi="Liberation Sans" w:cs="Annai MN"/>
        </w:rPr>
      </w:pPr>
    </w:p>
    <w:p w14:paraId="59B0FA54" w14:textId="77777777" w:rsidR="00EC547B" w:rsidRPr="00C64EE0" w:rsidRDefault="00EC547B">
      <w:pPr>
        <w:rPr>
          <w:rFonts w:ascii="Liberation Sans" w:hAnsi="Liberation Sans" w:cs="Annai MN"/>
        </w:rPr>
      </w:pPr>
      <w:r w:rsidRPr="00C64EE0">
        <w:rPr>
          <w:rFonts w:ascii="Liberation Sans" w:hAnsi="Liberation Sans" w:cs="Annai MN"/>
        </w:rPr>
        <w:br w:type="page"/>
      </w:r>
    </w:p>
    <w:p w14:paraId="75804400" w14:textId="77777777" w:rsidR="00EC547B" w:rsidRPr="00C64EE0" w:rsidRDefault="00EC547B" w:rsidP="00EC547B">
      <w:pPr>
        <w:rPr>
          <w:rFonts w:ascii="Liberation Sans" w:hAnsi="Liberation Sans" w:cs="Annai MN"/>
        </w:rPr>
      </w:pPr>
    </w:p>
    <w:p w14:paraId="54BDABE2" w14:textId="77777777" w:rsidR="00EC547B" w:rsidRPr="00C64EE0" w:rsidRDefault="00EC547B" w:rsidP="00EC547B">
      <w:pPr>
        <w:rPr>
          <w:rFonts w:ascii="Liberation Sans" w:hAnsi="Liberation Sans" w:cs="Annai MN"/>
        </w:rPr>
      </w:pPr>
    </w:p>
    <w:p w14:paraId="0B77EEEC" w14:textId="77777777" w:rsidR="00EC547B" w:rsidRPr="00C64EE0" w:rsidRDefault="00EC547B" w:rsidP="00EC547B">
      <w:pPr>
        <w:rPr>
          <w:rFonts w:ascii="Liberation Sans" w:hAnsi="Liberation Sans" w:cs="Annai MN"/>
        </w:rPr>
      </w:pPr>
    </w:p>
    <w:p w14:paraId="131583D7" w14:textId="77777777" w:rsidR="00EC547B" w:rsidRPr="00C64EE0" w:rsidRDefault="00EC547B" w:rsidP="00EC547B">
      <w:pPr>
        <w:rPr>
          <w:rFonts w:ascii="Liberation Sans" w:hAnsi="Liberation Sans" w:cs="Annai MN"/>
        </w:rPr>
      </w:pPr>
    </w:p>
    <w:p w14:paraId="3B6F9A1C" w14:textId="4CF057AA" w:rsidR="00017DE6" w:rsidRPr="00C64EE0" w:rsidRDefault="00487DEF">
      <w:pPr>
        <w:rPr>
          <w:rFonts w:ascii="Liberation Sans" w:hAnsi="Liberation Sans" w:cs="Annai MN"/>
        </w:rPr>
      </w:pPr>
      <w:r w:rsidRPr="00C64EE0">
        <w:rPr>
          <w:rFonts w:ascii="Liberation Sans" w:hAnsi="Liberation Sans"/>
          <w:noProof/>
          <w:lang w:val="de-DE" w:eastAsia="de-DE"/>
        </w:rPr>
        <w:drawing>
          <wp:anchor distT="0" distB="0" distL="114300" distR="114300" simplePos="0" relativeHeight="251673600" behindDoc="0" locked="0" layoutInCell="1" allowOverlap="1" wp14:anchorId="590DFDA1" wp14:editId="5AD9C39A">
            <wp:simplePos x="0" y="0"/>
            <wp:positionH relativeFrom="column">
              <wp:posOffset>1162610</wp:posOffset>
            </wp:positionH>
            <wp:positionV relativeFrom="paragraph">
              <wp:posOffset>303941</wp:posOffset>
            </wp:positionV>
            <wp:extent cx="3547261" cy="4975225"/>
            <wp:effectExtent l="0" t="0" r="0" b="0"/>
            <wp:wrapNone/>
            <wp:docPr id="685176988" name="Grafik 1" descr="Ein Bild, das Text, Screenshot, Schrift,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76988" name="Grafik 1" descr="Ein Bild, das Text, Screenshot, Schrift, Rechteck enthält.&#10;&#10;Automatisch generierte Beschreibung"/>
                    <pic:cNvPicPr/>
                  </pic:nvPicPr>
                  <pic:blipFill>
                    <a:blip r:embed="rId58">
                      <a:extLst>
                        <a:ext uri="{28A0092B-C50C-407E-A947-70E740481C1C}">
                          <a14:useLocalDpi xmlns:a14="http://schemas.microsoft.com/office/drawing/2010/main" val="0"/>
                        </a:ext>
                      </a:extLst>
                    </a:blip>
                    <a:stretch>
                      <a:fillRect/>
                    </a:stretch>
                  </pic:blipFill>
                  <pic:spPr>
                    <a:xfrm>
                      <a:off x="0" y="0"/>
                      <a:ext cx="3547261" cy="4975225"/>
                    </a:xfrm>
                    <a:prstGeom prst="rect">
                      <a:avLst/>
                    </a:prstGeom>
                  </pic:spPr>
                </pic:pic>
              </a:graphicData>
            </a:graphic>
            <wp14:sizeRelH relativeFrom="margin">
              <wp14:pctWidth>0</wp14:pctWidth>
            </wp14:sizeRelH>
            <wp14:sizeRelV relativeFrom="margin">
              <wp14:pctHeight>0</wp14:pctHeight>
            </wp14:sizeRelV>
          </wp:anchor>
        </w:drawing>
      </w:r>
    </w:p>
    <w:p w14:paraId="4377F731" w14:textId="095D5CB2" w:rsidR="00EC547B" w:rsidRPr="00C64EE0" w:rsidRDefault="00EC547B" w:rsidP="00EC547B">
      <w:pPr>
        <w:rPr>
          <w:rFonts w:ascii="Liberation Sans" w:hAnsi="Liberation Sans" w:cs="Annai MN"/>
        </w:rPr>
      </w:pPr>
    </w:p>
    <w:p w14:paraId="6C52F687" w14:textId="3B5FE84E" w:rsidR="00EC547B" w:rsidRPr="00C64EE0" w:rsidRDefault="001A6FE4" w:rsidP="00EC547B">
      <w:pPr>
        <w:rPr>
          <w:rFonts w:ascii="Liberation Sans" w:hAnsi="Liberation Sans" w:cs="Annai MN"/>
        </w:rPr>
      </w:pPr>
      <w:r w:rsidRPr="00C64EE0">
        <w:rPr>
          <w:rFonts w:ascii="Liberation Sans" w:hAnsi="Liberation Sans" w:cs="Annai MN"/>
          <w:noProof/>
          <w:lang w:val="de-DE" w:eastAsia="de-DE"/>
        </w:rPr>
        <mc:AlternateContent>
          <mc:Choice Requires="wps">
            <w:drawing>
              <wp:anchor distT="45720" distB="45720" distL="114300" distR="114300" simplePos="0" relativeHeight="251909120" behindDoc="0" locked="0" layoutInCell="1" allowOverlap="1" wp14:anchorId="3FDDAAF8" wp14:editId="620BEB19">
                <wp:simplePos x="0" y="0"/>
                <wp:positionH relativeFrom="column">
                  <wp:posOffset>1525905</wp:posOffset>
                </wp:positionH>
                <wp:positionV relativeFrom="paragraph">
                  <wp:posOffset>147955</wp:posOffset>
                </wp:positionV>
                <wp:extent cx="2863850" cy="1035050"/>
                <wp:effectExtent l="0" t="0" r="0" b="0"/>
                <wp:wrapSquare wrapText="bothSides"/>
                <wp:docPr id="8136301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1035050"/>
                        </a:xfrm>
                        <a:prstGeom prst="rect">
                          <a:avLst/>
                        </a:prstGeom>
                        <a:solidFill>
                          <a:srgbClr val="FFFFFF"/>
                        </a:solidFill>
                        <a:ln w="9525">
                          <a:noFill/>
                          <a:miter lim="800000"/>
                          <a:headEnd/>
                          <a:tailEnd/>
                        </a:ln>
                      </wps:spPr>
                      <wps:txbx>
                        <w:txbxContent>
                          <w:p w14:paraId="07520CB9" w14:textId="3D0A03FB" w:rsidR="00C31DC8" w:rsidRPr="00C64EE0" w:rsidRDefault="00C31DC8" w:rsidP="001A6FE4">
                            <w:pPr>
                              <w:rPr>
                                <w:sz w:val="40"/>
                              </w:rPr>
                            </w:pPr>
                            <w:r w:rsidRPr="00C64EE0">
                              <w:rPr>
                                <w:sz w:val="40"/>
                              </w:rPr>
                              <w:t>Listen to the interview about green cities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DDAAF8" id="_x0000_s1069" type="#_x0000_t202" style="position:absolute;margin-left:120.15pt;margin-top:11.65pt;width:225.5pt;height:81.5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" stroked="f">
                <v:textbox>
                  <w:txbxContent>
                    <w:p w14:paraId="07520CB9" w14:textId="3D0A03FB" w:rsidR="00C31DC8" w:rsidRPr="00C64EE0" w:rsidRDefault="00C31DC8" w:rsidP="001A6FE4">
                      <w:pPr>
                        <w:rPr>
                          <w:sz w:val="40"/>
                        </w:rPr>
                      </w:pPr>
                      <w:r w:rsidRPr="00C64EE0">
                        <w:rPr>
                          <w:sz w:val="40"/>
                        </w:rPr>
                        <w:t xml:space="preserve">Listen to the interview about green </w:t>
                      </w:r>
                      <w:proofErr w:type="gramStart"/>
                      <w:r w:rsidRPr="00C64EE0">
                        <w:rPr>
                          <w:sz w:val="40"/>
                        </w:rPr>
                        <w:t>cities</w:t>
                      </w:r>
                      <w:proofErr w:type="gramEnd"/>
                    </w:p>
                  </w:txbxContent>
                </v:textbox>
                <w10:wrap type="square"/>
              </v:shape>
            </w:pict>
          </mc:Fallback>
        </mc:AlternateContent>
      </w:r>
    </w:p>
    <w:p w14:paraId="45C8902E" w14:textId="69E0D8AC" w:rsidR="00EC547B" w:rsidRPr="00C64EE0" w:rsidRDefault="00EC547B" w:rsidP="00EC547B">
      <w:pPr>
        <w:rPr>
          <w:rFonts w:ascii="Liberation Sans" w:hAnsi="Liberation Sans" w:cs="Annai MN"/>
        </w:rPr>
      </w:pPr>
    </w:p>
    <w:p w14:paraId="3A50075C" w14:textId="77777777" w:rsidR="00EC547B" w:rsidRPr="00C64EE0" w:rsidRDefault="00EC547B" w:rsidP="00EC547B">
      <w:pPr>
        <w:rPr>
          <w:rFonts w:ascii="Liberation Sans" w:hAnsi="Liberation Sans" w:cs="Annai MN"/>
        </w:rPr>
      </w:pPr>
    </w:p>
    <w:p w14:paraId="2B371550" w14:textId="77777777" w:rsidR="00EC547B" w:rsidRPr="00C64EE0" w:rsidRDefault="00EC547B" w:rsidP="00EC547B">
      <w:pPr>
        <w:rPr>
          <w:rFonts w:ascii="Liberation Sans" w:hAnsi="Liberation Sans" w:cs="Annai MN"/>
        </w:rPr>
      </w:pPr>
    </w:p>
    <w:p w14:paraId="7B395D13" w14:textId="77777777" w:rsidR="00EC547B" w:rsidRPr="00C64EE0" w:rsidRDefault="00EC547B" w:rsidP="00EC547B">
      <w:pPr>
        <w:rPr>
          <w:rFonts w:ascii="Liberation Sans" w:hAnsi="Liberation Sans" w:cs="Annai MN"/>
        </w:rPr>
      </w:pPr>
    </w:p>
    <w:p w14:paraId="62B498E3" w14:textId="77777777" w:rsidR="00EC547B" w:rsidRPr="00C64EE0" w:rsidRDefault="00EC547B" w:rsidP="00EC547B">
      <w:pPr>
        <w:rPr>
          <w:rFonts w:ascii="Liberation Sans" w:hAnsi="Liberation Sans" w:cs="Annai MN"/>
        </w:rPr>
      </w:pPr>
    </w:p>
    <w:p w14:paraId="455A2763" w14:textId="77777777" w:rsidR="00EC547B" w:rsidRPr="00C64EE0" w:rsidRDefault="00EC547B" w:rsidP="00EC547B">
      <w:pPr>
        <w:rPr>
          <w:rFonts w:ascii="Liberation Sans" w:hAnsi="Liberation Sans" w:cs="Annai MN"/>
        </w:rPr>
      </w:pPr>
    </w:p>
    <w:p w14:paraId="2EA5E286" w14:textId="77777777" w:rsidR="00EC547B" w:rsidRPr="00C64EE0" w:rsidRDefault="00EC547B" w:rsidP="00EC547B">
      <w:pPr>
        <w:rPr>
          <w:rFonts w:ascii="Liberation Sans" w:hAnsi="Liberation Sans" w:cs="Annai MN"/>
        </w:rPr>
      </w:pPr>
    </w:p>
    <w:p w14:paraId="2CEFF530" w14:textId="77777777" w:rsidR="00EC547B" w:rsidRPr="00C64EE0" w:rsidRDefault="00EC547B" w:rsidP="00EC547B">
      <w:pPr>
        <w:rPr>
          <w:rFonts w:ascii="Liberation Sans" w:hAnsi="Liberation Sans" w:cs="Annai MN"/>
        </w:rPr>
      </w:pPr>
    </w:p>
    <w:p w14:paraId="0C9E095C" w14:textId="77777777" w:rsidR="00EC547B" w:rsidRPr="00C64EE0" w:rsidRDefault="00EC547B" w:rsidP="00EC547B">
      <w:pPr>
        <w:rPr>
          <w:rFonts w:ascii="Liberation Sans" w:hAnsi="Liberation Sans" w:cs="Annai MN"/>
        </w:rPr>
      </w:pPr>
    </w:p>
    <w:p w14:paraId="25D9B683" w14:textId="77777777" w:rsidR="00EC547B" w:rsidRPr="00C64EE0" w:rsidRDefault="00EC547B" w:rsidP="00EC547B">
      <w:pPr>
        <w:rPr>
          <w:rFonts w:ascii="Liberation Sans" w:hAnsi="Liberation Sans" w:cs="Annai MN"/>
        </w:rPr>
      </w:pPr>
    </w:p>
    <w:p w14:paraId="2C3B79E3" w14:textId="77777777" w:rsidR="00EC547B" w:rsidRPr="00C64EE0" w:rsidRDefault="00EC547B" w:rsidP="00EC547B">
      <w:pPr>
        <w:rPr>
          <w:rFonts w:ascii="Liberation Sans" w:hAnsi="Liberation Sans" w:cs="Annai MN"/>
        </w:rPr>
      </w:pPr>
    </w:p>
    <w:p w14:paraId="00BFB915" w14:textId="77777777" w:rsidR="00EC547B" w:rsidRPr="00C64EE0" w:rsidRDefault="00EC547B" w:rsidP="00EC547B">
      <w:pPr>
        <w:rPr>
          <w:rFonts w:ascii="Liberation Sans" w:hAnsi="Liberation Sans" w:cs="Annai MN"/>
        </w:rPr>
      </w:pPr>
    </w:p>
    <w:p w14:paraId="562C1645" w14:textId="77777777" w:rsidR="00EC547B" w:rsidRPr="00C64EE0" w:rsidRDefault="00EC547B" w:rsidP="00EC547B">
      <w:pPr>
        <w:rPr>
          <w:rFonts w:ascii="Liberation Sans" w:hAnsi="Liberation Sans" w:cs="Annai MN"/>
        </w:rPr>
      </w:pPr>
    </w:p>
    <w:p w14:paraId="745F4562" w14:textId="77777777" w:rsidR="00EC547B" w:rsidRPr="00C64EE0" w:rsidRDefault="00EC547B" w:rsidP="00EC547B">
      <w:pPr>
        <w:rPr>
          <w:rFonts w:ascii="Liberation Sans" w:hAnsi="Liberation Sans" w:cs="Annai MN"/>
        </w:rPr>
      </w:pPr>
    </w:p>
    <w:p w14:paraId="05F5B0A0" w14:textId="77777777" w:rsidR="00EC547B" w:rsidRPr="00C64EE0" w:rsidRDefault="00EC547B" w:rsidP="00EC547B">
      <w:pPr>
        <w:rPr>
          <w:rFonts w:ascii="Liberation Sans" w:hAnsi="Liberation Sans" w:cs="Annai MN"/>
        </w:rPr>
      </w:pPr>
    </w:p>
    <w:p w14:paraId="3D858C84" w14:textId="77777777" w:rsidR="00EC547B" w:rsidRPr="00C64EE0" w:rsidRDefault="00EC547B" w:rsidP="00EC547B">
      <w:pPr>
        <w:rPr>
          <w:rFonts w:ascii="Liberation Sans" w:hAnsi="Liberation Sans" w:cs="Liberation Sans"/>
        </w:rPr>
      </w:pPr>
    </w:p>
    <w:p w14:paraId="476C8C1A" w14:textId="77777777" w:rsidR="00EC547B" w:rsidRPr="00C64EE0" w:rsidRDefault="00EC547B" w:rsidP="002C5E5C">
      <w:pPr>
        <w:ind w:hanging="426"/>
        <w:rPr>
          <w:rFonts w:ascii="Liberation Sans" w:hAnsi="Liberation Sans" w:cs="Liberation Sans"/>
        </w:rPr>
      </w:pPr>
    </w:p>
    <w:p w14:paraId="2A47ADB8" w14:textId="77777777" w:rsidR="00EC547B" w:rsidRPr="00C64EE0" w:rsidRDefault="00EC547B" w:rsidP="002C5E5C">
      <w:pPr>
        <w:ind w:hanging="426"/>
        <w:rPr>
          <w:rFonts w:ascii="Liberation Sans" w:hAnsi="Liberation Sans" w:cs="Liberation Sans"/>
        </w:rPr>
      </w:pPr>
    </w:p>
    <w:p w14:paraId="1AE03161" w14:textId="77777777" w:rsidR="00EC547B" w:rsidRPr="00C64EE0" w:rsidRDefault="00EC547B" w:rsidP="002C5E5C">
      <w:pPr>
        <w:ind w:hanging="426"/>
        <w:rPr>
          <w:rFonts w:ascii="Liberation Sans" w:hAnsi="Liberation Sans" w:cs="Liberation Sans"/>
        </w:rPr>
      </w:pPr>
    </w:p>
    <w:p w14:paraId="25D31F4C" w14:textId="77777777" w:rsidR="00AD6E9E" w:rsidRPr="00C64EE0" w:rsidRDefault="00AD6E9E" w:rsidP="002C5E5C">
      <w:pPr>
        <w:ind w:hanging="426"/>
        <w:rPr>
          <w:rFonts w:ascii="Liberation Sans" w:hAnsi="Liberation Sans" w:cs="Liberation Sans"/>
        </w:rPr>
        <w:sectPr w:rsidR="00AD6E9E" w:rsidRPr="00C64EE0" w:rsidSect="00BF6DD7">
          <w:headerReference w:type="default" r:id="rId59"/>
          <w:footerReference w:type="default" r:id="rId60"/>
          <w:pgSz w:w="11906" w:h="16838"/>
          <w:pgMar w:top="1417" w:right="482" w:bottom="1134" w:left="1417" w:header="131" w:footer="0" w:gutter="0"/>
          <w:cols w:space="708"/>
          <w:docGrid w:linePitch="360"/>
        </w:sectPr>
      </w:pPr>
    </w:p>
    <w:p w14:paraId="2F645DE8" w14:textId="0B84E0FB" w:rsidR="00017DE6" w:rsidRPr="00C64EE0" w:rsidRDefault="00AD6E9E">
      <w:pPr>
        <w:pStyle w:val="berschrift1"/>
      </w:pPr>
      <w:r w:rsidRPr="00C64EE0">
        <w:rPr>
          <w:noProof/>
          <w:lang w:val="de-DE" w:eastAsia="de-DE"/>
        </w:rPr>
        <mc:AlternateContent>
          <mc:Choice Requires="wps">
            <w:drawing>
              <wp:anchor distT="0" distB="0" distL="114300" distR="114300" simplePos="0" relativeHeight="251680768" behindDoc="0" locked="0" layoutInCell="1" allowOverlap="1" wp14:anchorId="194E8D34" wp14:editId="03B7AF8A">
                <wp:simplePos x="0" y="0"/>
                <wp:positionH relativeFrom="column">
                  <wp:posOffset>5225843</wp:posOffset>
                </wp:positionH>
                <wp:positionV relativeFrom="paragraph">
                  <wp:posOffset>-721360</wp:posOffset>
                </wp:positionV>
                <wp:extent cx="780836" cy="380144"/>
                <wp:effectExtent l="0" t="0" r="6985" b="13970"/>
                <wp:wrapNone/>
                <wp:docPr id="77706383"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435C7F5D"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M05a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4E8D34" id="_x0000_s1070" type="#_x0000_t202" style="position:absolute;margin-left:411.5pt;margin-top:-56.8pt;width:61.5pt;height:29.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" fillcolor="white [3201]" strokeweight=".5pt">
                <v:textbox>
                  <w:txbxContent>
                    <w:p w14:paraId="435C7F5D"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M05a</w:t>
                      </w:r>
                    </w:p>
                  </w:txbxContent>
                </v:textbox>
              </v:shape>
            </w:pict>
          </mc:Fallback>
        </mc:AlternateContent>
      </w:r>
      <w:r w:rsidRPr="00C64EE0">
        <w:t>Sustainable development</w:t>
      </w:r>
    </w:p>
    <w:p w14:paraId="38736912" w14:textId="77777777" w:rsidR="00017DE6" w:rsidRPr="00C64EE0" w:rsidRDefault="00487DEF">
      <w:pPr>
        <w:spacing w:line="360" w:lineRule="auto"/>
        <w:jc w:val="both"/>
        <w:rPr>
          <w:rFonts w:ascii="Liberation Sans" w:hAnsi="Liberation Sans" w:cs="Times New Roman"/>
          <w:b/>
        </w:rPr>
      </w:pPr>
      <w:r w:rsidRPr="00C64EE0">
        <w:rPr>
          <w:rFonts w:ascii="Liberation Sans" w:hAnsi="Liberation Sans" w:cs="Times New Roman"/>
          <w:b/>
        </w:rPr>
        <w:t>Working together for the well-being of all</w:t>
      </w:r>
    </w:p>
    <w:p w14:paraId="3E929E92"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 xml:space="preserve">The term "sustainable development" is making a name for itself worldwide: the major world conferences of the last decade have invoked it. Coalition agreements at federal and state level declare it to be the "guiding principle" of government policy. There are millions of references to it on the Internet. And yet the majority of the population in Germany knows just as little about this term. Only 15% of respondents had heard of the term sustainable development. It is both a buzzword and a foreign concept. "Sustainability" is a dynamic and normative term, the content of which has to be constantly searched for and agreed upon through evaluation and consideration in discourse. </w:t>
      </w:r>
    </w:p>
    <w:p w14:paraId="19DA2860"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Despite all the resulting differences, there is an astonishing global consensus on the idea and vision of sustainability. In Germany, too, there is a consensus across party lines that the basic concept of "sustainable development" is the guiding principle for future-proof political action. This may be due to the vagueness of the term. But it is certainly also due to the simplicity and ethical persuasiveness of the sustainability imperative: "Live off interest, not capital",</w:t>
      </w:r>
      <w:r w:rsidRPr="00C64EE0">
        <w:rPr>
          <w:rFonts w:ascii="Liberation Sans" w:hAnsi="Liberation Sans" w:cs="Times New Roman"/>
        </w:rPr>
        <w:br/>
      </w:r>
      <w:r w:rsidRPr="00C64EE0">
        <w:rPr>
          <w:rFonts w:ascii="Liberation Sans" w:hAnsi="Liberation Sans" w:cs="Times New Roman"/>
        </w:rPr>
        <w:br/>
      </w:r>
      <w:r w:rsidRPr="00C64EE0">
        <w:rPr>
          <w:rFonts w:ascii="Liberation Sans" w:hAnsi="Liberation Sans" w:cs="Times New Roman"/>
        </w:rPr>
        <w:br/>
      </w:r>
      <w:r w:rsidRPr="00C64EE0">
        <w:rPr>
          <w:rFonts w:ascii="Liberation Sans" w:hAnsi="Liberation Sans" w:cs="Times New Roman"/>
        </w:rPr>
        <w:br/>
      </w:r>
      <w:r w:rsidRPr="00C64EE0">
        <w:rPr>
          <w:rFonts w:ascii="Liberation Sans" w:hAnsi="Liberation Sans" w:cs="Times New Roman"/>
        </w:rPr>
        <w:br/>
        <w:t xml:space="preserve"> "We have only borrowed the world from our children" (excerpt from the plenary debate on 20 January 2000). The following elements can be regarded as a description of the concept of "sustainable development" that is acceptable to the majority: "Sustainability" has three dimensions: Ecology, Economy and Social. These form a construct in which each dimension must be weighed </w:t>
      </w:r>
      <w:r w:rsidRPr="00C64EE0">
        <w:rPr>
          <w:rFonts w:ascii="Liberation Sans" w:hAnsi="Liberation Sans" w:cs="Times New Roman"/>
          <w:u w:val="single"/>
        </w:rPr>
        <w:t xml:space="preserve">equally </w:t>
      </w:r>
      <w:r w:rsidRPr="00C64EE0">
        <w:rPr>
          <w:rFonts w:ascii="Liberation Sans" w:hAnsi="Liberation Sans" w:cs="Times New Roman"/>
        </w:rPr>
        <w:t>with the others.</w:t>
      </w:r>
    </w:p>
    <w:p w14:paraId="614B9C7A"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 xml:space="preserve">What is (more) </w:t>
      </w:r>
      <w:r w:rsidRPr="00C64EE0">
        <w:rPr>
          <w:rFonts w:ascii="Liberation Sans" w:hAnsi="Liberation Sans" w:cs="Times New Roman"/>
          <w:i/>
        </w:rPr>
        <w:t xml:space="preserve">ecologically </w:t>
      </w:r>
      <w:r w:rsidRPr="00C64EE0">
        <w:rPr>
          <w:rFonts w:ascii="Liberation Sans" w:hAnsi="Liberation Sans" w:cs="Times New Roman"/>
        </w:rPr>
        <w:t>sustainable in detail is essentially not very controversial. The "management rules" of the Bundestag's Enquete Commission, for example, are acceptable: "The rate of depletion of renewable resources should not exceed their rate of regeneration. Non-renewable resources should only be utilised to the extent that a physically and functionally equivalent replacement [...] is created".</w:t>
      </w:r>
    </w:p>
    <w:p w14:paraId="2CBED79A"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In contrast, the German economy itself understands "</w:t>
      </w:r>
      <w:r w:rsidRPr="00C64EE0">
        <w:rPr>
          <w:rFonts w:ascii="Liberation Sans" w:hAnsi="Liberation Sans" w:cs="Times New Roman"/>
          <w:i/>
        </w:rPr>
        <w:t xml:space="preserve">economic </w:t>
      </w:r>
      <w:r w:rsidRPr="00C64EE0">
        <w:rPr>
          <w:rFonts w:ascii="Liberation Sans" w:hAnsi="Liberation Sans" w:cs="Times New Roman"/>
        </w:rPr>
        <w:t xml:space="preserve">sustainability" either very superficially as "sustainable economic growth" or it understands economic sustainability as "sustainable management" in the sense of internal environmental management. In particular, this involves saving or increasing the effectiveness of the resources used. </w:t>
      </w:r>
    </w:p>
    <w:p w14:paraId="3061FC46"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 xml:space="preserve">The </w:t>
      </w:r>
      <w:r w:rsidRPr="00C64EE0">
        <w:rPr>
          <w:rFonts w:ascii="Liberation Sans" w:hAnsi="Liberation Sans" w:cs="Times New Roman"/>
          <w:i/>
        </w:rPr>
        <w:t xml:space="preserve">social </w:t>
      </w:r>
      <w:r w:rsidRPr="00C64EE0">
        <w:rPr>
          <w:rFonts w:ascii="Liberation Sans" w:hAnsi="Liberation Sans" w:cs="Times New Roman"/>
        </w:rPr>
        <w:t>dimension of sustainability is often described as "social justice". It is narrowly understood as a balance in favour of disadvantaged people. The core content of social sustainability is therefore the goal of preventing local and global conflicts in social coexistence. This includes "distributive justice" (also across generations) and social equality as prerequisites for peace and security.</w:t>
      </w:r>
    </w:p>
    <w:p w14:paraId="3A17CE4A" w14:textId="77777777" w:rsidR="00017DE6" w:rsidRPr="00C64EE0" w:rsidRDefault="00487DEF">
      <w:pPr>
        <w:spacing w:line="360" w:lineRule="auto"/>
        <w:jc w:val="both"/>
        <w:rPr>
          <w:rFonts w:ascii="Liberation Sans" w:hAnsi="Liberation Sans" w:cs="Times New Roman"/>
          <w:b/>
        </w:rPr>
      </w:pPr>
      <w:r w:rsidRPr="00C64EE0">
        <w:rPr>
          <w:rFonts w:ascii="Liberation Sans" w:hAnsi="Liberation Sans" w:cs="Times New Roman"/>
          <w:b/>
        </w:rPr>
        <w:t>Sustainability as a legal definition</w:t>
      </w:r>
    </w:p>
    <w:p w14:paraId="3E51C3F3"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 xml:space="preserve">The more the concept of "sustainability" overcomes its rhetorical function and is operationalised, the more concretely it influences state and municipal decisions, the more "sustainability" also becomes a legal concept. The European catalogue of fundamental rights adopted at the EU summit in Nice at the beginning of December 2000 continues this development. It refers to sustainable development twice: the preamble states </w:t>
      </w:r>
      <w:r w:rsidRPr="00C64EE0">
        <w:rPr>
          <w:rFonts w:ascii="Liberation Sans" w:hAnsi="Liberation Sans"/>
          <w:lang w:eastAsia="de-DE"/>
        </w:rPr>
        <w:t xml:space="preserve">that </w:t>
      </w:r>
    </w:p>
    <w:p w14:paraId="61D71DAA"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 xml:space="preserve">"It (the Union) shall endeavour to promote balanced and sustainable development ....". Article 37 continues: "A high level of environmental protection and the improvement of the quality of the environment shall be integrated into the policies of the Union and ensured in accordance with the principle of sustainable development.". Although these various mentions of the concept of sustainability in European constitutional law primarily associate sustainability with environmental protection, overall they also reflect the interdependence of economic, environmental and social concerns and the need to weigh them up. </w:t>
      </w:r>
    </w:p>
    <w:p w14:paraId="1499DB2D"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In laws, "sustainable" is used with different meanings. In addition to standards that use "sustainable" conventionally as "ongoing" or "intensive" (e.g. "lasting change, impairment"), the German Federal Forest Act, for example, has called for "sustainable, maximised and high-quality timber production" since 1975, thereby also referring to the historical roots of the concept of sustainability in forestry.</w:t>
      </w:r>
    </w:p>
    <w:p w14:paraId="6D7A0DB5"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In contrast, the term sustainable development is not found in the Basic Law. Nevertheless, there are certainly interfaces in the constitution for a discussion and, if necessary, greater inclusion of the concept of sustainable development in legal practice. Article 20a of the Basic Law certainly comes closest to the concept of sustainable development: "The state shall protect the natural foundations of life and animals within the framework of the constitutional order, also in responsibility for future generations [...]".</w:t>
      </w:r>
    </w:p>
    <w:p w14:paraId="7E6CDA14"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Although the new state objective provision of Art. 20a GG does not grant any subjective rights, it does tend to shift the focus of state action towards ecology and environmental protection. This has consequences for other state objectives and fundamental rights. For example, Article 20a of the Basic Law requires, among other things, that the state awarding of building contracts or services is also orientated towards sustainable development. The budgetary regulations do not require the contract to be awarded to the "cheapest" provider, but to the "most economical". In particular, consideration must be given to products that are characterised by a long service life, ease of repair and reusability, that result in less or less polluting waste compared to other products or that are made from residual materials or waste.".</w:t>
      </w:r>
    </w:p>
    <w:p w14:paraId="30F71EE3"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However, the following must be criticised on closer inspection. Although state budgets are drawn up for all income and expenditure, Article 109 II-IV of the Basic Law binds them to a macroeconomic balance that is not defined in the constitution. § Section 1 of the Stability and Growth Act describes this term as price stability, a high level of employment, external economic balance and "steady and appropriate economic growth". The demand for steady economic growth in particular is questionable in the context of sustainable development. As a traditional indicator of economic growth, gross domestic product is a less suitable indicator for sustainable development. It ignores the consumption of natural resources, but includes growth-increasing repair measures to compensate for ecological and social damage. Ultimately, sustainable development does not only depend on the absolute monetary values of economic value creation and, in view of the European legal framework and the introduction of Article 20a of the Basic Law, Article 109 II-IV of the Basic Law appears to be in need of revision. At the very least, an amendment or modification of Section 1 StabWG is required in order to realise the comprehensive goals of sustainable development.</w:t>
      </w:r>
    </w:p>
    <w:p w14:paraId="1368BA6B" w14:textId="77777777" w:rsidR="00017DE6" w:rsidRPr="00C64EE0" w:rsidRDefault="00487DEF">
      <w:pPr>
        <w:spacing w:line="360" w:lineRule="auto"/>
        <w:jc w:val="both"/>
        <w:rPr>
          <w:rFonts w:ascii="Liberation Sans" w:hAnsi="Liberation Sans" w:cs="Times New Roman"/>
          <w:b/>
        </w:rPr>
      </w:pPr>
      <w:r w:rsidRPr="00C64EE0">
        <w:rPr>
          <w:rFonts w:ascii="Liberation Sans" w:hAnsi="Liberation Sans" w:cs="Times New Roman"/>
          <w:b/>
        </w:rPr>
        <w:t>Responsibility</w:t>
      </w:r>
    </w:p>
    <w:p w14:paraId="33C44714"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 xml:space="preserve">Greenhouse gas emissions and resource consumption have risen enormously worldwide instead of falling, the extinction of species has not been halted, the pressure on ecosystems is growing - natural and sustainability scientists are warning of tipping points in the Earth system. It has long been apparent that the carrying capacities of global and regional ecosystems are overloaded. Although more people have access to clean drinking water, the overall management of water resources has not improved. </w:t>
      </w:r>
    </w:p>
    <w:p w14:paraId="0BE7AA8D"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Consequently, human development without environmental protection is built on sand, because unchecked climate change and species loss undermines human welfare worldwide and makes it an unattainable goal. The fundamental reorganisation of nature-society relations must take place particularly in the rich countries, which have the highest environmental consumption. The large newly industrialising countries are also reaching critical consumption levels in the environmental sector as their prosperity increases. This is particularly evident in China's greenhouse gas emissions. At the same time, the question of income inequality is also arising again in the old industrialised countries; additional challenges such as demographic change or the digitalisation of the economy must be overcome for both rich and poor societies.</w:t>
      </w:r>
    </w:p>
    <w:p w14:paraId="5186A65C" w14:textId="77777777" w:rsidR="00017DE6" w:rsidRPr="00C64EE0" w:rsidRDefault="00487DEF">
      <w:pPr>
        <w:spacing w:line="360" w:lineRule="auto"/>
        <w:jc w:val="both"/>
        <w:rPr>
          <w:rFonts w:ascii="Liberation Sans" w:hAnsi="Liberation Sans" w:cs="Times New Roman"/>
        </w:rPr>
      </w:pPr>
      <w:r w:rsidRPr="00C64EE0">
        <w:rPr>
          <w:rFonts w:ascii="Liberation Sans" w:hAnsi="Liberation Sans" w:cs="Times New Roman"/>
        </w:rPr>
        <w:t xml:space="preserve">The whole is the sum of its parts and this inevitably raises the question "How big should my contribution be?". </w:t>
      </w:r>
      <w:r w:rsidRPr="00C64EE0">
        <w:rPr>
          <w:rFonts w:ascii="Liberation Sans" w:hAnsi="Liberation Sans" w:cs="Times New Roman"/>
          <w:bCs/>
        </w:rPr>
        <w:t xml:space="preserve">From a moral and philosophical point of view, people are obliged to commit themselves to a better climate protection policy. However, it is more difficult to clarify the extent to which individuals have to reduce their private emissions. After all, not everyone lives within cycling distance of their place of work. It </w:t>
      </w:r>
      <w:r w:rsidRPr="00C64EE0">
        <w:rPr>
          <w:rFonts w:ascii="Liberation Sans" w:hAnsi="Liberation Sans" w:cs="Times New Roman"/>
        </w:rPr>
        <w:t>is undisputed that there are either no or no appropriate institutions or regulations in place for almost all global environmental problems. Nevertheless, numerous possibilities can be identified that can undoubtedly be categorised as reasonable for the individual. Examples include the usual suspects: numerous measures in the area of energy efficiency, which generate benefits rather than costs in the medium to long term, switching to a green electricity provider, eating less meat, using public transport (if available), buying regional products and so on.</w:t>
      </w:r>
    </w:p>
    <w:p w14:paraId="35A8E7AC" w14:textId="77777777" w:rsidR="00AD6E9E" w:rsidRPr="00C64EE0" w:rsidRDefault="00AD6E9E" w:rsidP="00AD6E9E">
      <w:pPr>
        <w:spacing w:line="360" w:lineRule="auto"/>
        <w:jc w:val="both"/>
        <w:rPr>
          <w:rFonts w:ascii="Liberation Sans" w:hAnsi="Liberation Sans" w:cs="Times New Roman"/>
        </w:rPr>
      </w:pPr>
    </w:p>
    <w:p w14:paraId="2BCC7991" w14:textId="77777777" w:rsidR="00AD6E9E" w:rsidRPr="00C64EE0" w:rsidRDefault="00AD6E9E" w:rsidP="007D4907">
      <w:pPr>
        <w:pStyle w:val="G0BasisformatGrundschrift"/>
      </w:pPr>
    </w:p>
    <w:p w14:paraId="5E607F79" w14:textId="29FB65C0" w:rsidR="007D4907" w:rsidRPr="00C64EE0" w:rsidRDefault="007D4907" w:rsidP="007D4907">
      <w:pPr>
        <w:pStyle w:val="G0BasisformatGrundschrift"/>
      </w:pPr>
    </w:p>
    <w:p w14:paraId="2C7B4786" w14:textId="6A935AC0" w:rsidR="000754F1" w:rsidRPr="00C64EE0" w:rsidRDefault="000754F1" w:rsidP="007D4907">
      <w:pPr>
        <w:pStyle w:val="G0BasisformatGrundschrift"/>
      </w:pPr>
    </w:p>
    <w:p w14:paraId="320D55F0" w14:textId="7B9138F2" w:rsidR="000754F1" w:rsidRPr="00C64EE0" w:rsidRDefault="000754F1" w:rsidP="007D4907">
      <w:pPr>
        <w:pStyle w:val="G0BasisformatGrundschrift"/>
      </w:pPr>
    </w:p>
    <w:p w14:paraId="0D42A556" w14:textId="3BCDE9E1" w:rsidR="000754F1" w:rsidRPr="00C64EE0" w:rsidRDefault="000754F1" w:rsidP="007D4907">
      <w:pPr>
        <w:pStyle w:val="G0BasisformatGrundschrift"/>
      </w:pPr>
    </w:p>
    <w:p w14:paraId="659223EB" w14:textId="7727B63C" w:rsidR="000754F1" w:rsidRPr="00C64EE0" w:rsidRDefault="000754F1" w:rsidP="007D4907">
      <w:pPr>
        <w:pStyle w:val="G0BasisformatGrundschrift"/>
      </w:pPr>
    </w:p>
    <w:p w14:paraId="498721B2" w14:textId="74E81D80" w:rsidR="000754F1" w:rsidRPr="00C64EE0" w:rsidRDefault="000754F1" w:rsidP="007D4907">
      <w:pPr>
        <w:pStyle w:val="G0BasisformatGrundschrift"/>
      </w:pPr>
    </w:p>
    <w:p w14:paraId="07C09D42" w14:textId="10D8A7D8" w:rsidR="000754F1" w:rsidRPr="00C64EE0" w:rsidRDefault="000754F1" w:rsidP="007D4907">
      <w:pPr>
        <w:pStyle w:val="G0BasisformatGrundschrift"/>
      </w:pPr>
    </w:p>
    <w:p w14:paraId="62ABBF57" w14:textId="2EA65FF1" w:rsidR="000754F1" w:rsidRPr="00C64EE0" w:rsidRDefault="000754F1" w:rsidP="007D4907">
      <w:pPr>
        <w:pStyle w:val="G0BasisformatGrundschrift"/>
      </w:pPr>
    </w:p>
    <w:p w14:paraId="3FBB7106" w14:textId="00267070" w:rsidR="000754F1" w:rsidRPr="00C64EE0" w:rsidRDefault="000754F1" w:rsidP="007D4907">
      <w:pPr>
        <w:pStyle w:val="G0BasisformatGrundschrift"/>
      </w:pPr>
    </w:p>
    <w:p w14:paraId="5DB431DB" w14:textId="13BBB3B6" w:rsidR="000754F1" w:rsidRPr="00C64EE0" w:rsidRDefault="000754F1" w:rsidP="007D4907">
      <w:pPr>
        <w:pStyle w:val="G0BasisformatGrundschrift"/>
      </w:pPr>
    </w:p>
    <w:p w14:paraId="22EA0AEF" w14:textId="07C45944" w:rsidR="000754F1" w:rsidRPr="00C64EE0" w:rsidRDefault="000754F1" w:rsidP="007D4907">
      <w:pPr>
        <w:pStyle w:val="G0BasisformatGrundschrift"/>
      </w:pPr>
    </w:p>
    <w:p w14:paraId="12A14445" w14:textId="77777777" w:rsidR="000754F1" w:rsidRPr="00C64EE0" w:rsidRDefault="000754F1" w:rsidP="007D4907">
      <w:pPr>
        <w:pStyle w:val="G0BasisformatGrundschrift"/>
      </w:pPr>
    </w:p>
    <w:p w14:paraId="37072FF5" w14:textId="77777777" w:rsidR="00017DE6" w:rsidRPr="00C64EE0" w:rsidRDefault="00AD6E9E">
      <w:pPr>
        <w:pStyle w:val="G0BasisformatGrundschrift"/>
        <w:rPr>
          <w:b/>
        </w:rPr>
      </w:pPr>
      <w:r w:rsidRPr="00C64EE0">
        <w:rPr>
          <w:rFonts w:eastAsiaTheme="majorEastAsia"/>
        </w:rPr>
        <w:fldChar w:fldCharType="begin"/>
      </w:r>
      <w:r w:rsidRPr="00C64EE0">
        <w:instrText>ADDIN CITAVI.BIBLIOGRAPHY 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</w:instrText>
      </w:r>
      <w:r w:rsidRPr="00C64EE0">
        <w:rPr>
          <w:rFonts w:eastAsiaTheme="majorEastAsia"/>
        </w:rPr>
        <w:fldChar w:fldCharType="separate"/>
      </w:r>
      <w:r w:rsidRPr="00C64EE0">
        <w:rPr>
          <w:b/>
        </w:rPr>
        <w:t>Bibliography</w:t>
      </w:r>
    </w:p>
    <w:p w14:paraId="29C78C2B" w14:textId="77777777" w:rsidR="007D4907" w:rsidRPr="00C64EE0" w:rsidRDefault="007D4907" w:rsidP="007D4907">
      <w:pPr>
        <w:pStyle w:val="G0BasisformatGrundschrift"/>
        <w:rPr>
          <w:b/>
        </w:rPr>
      </w:pPr>
    </w:p>
    <w:p w14:paraId="6F66A2D9" w14:textId="77777777" w:rsidR="000754F1" w:rsidRPr="00C64EE0" w:rsidRDefault="000754F1" w:rsidP="000754F1">
      <w:pPr>
        <w:spacing w:after="120" w:line="276" w:lineRule="auto"/>
        <w:jc w:val="both"/>
        <w:rPr>
          <w:rFonts w:ascii="Liberation Sans" w:hAnsi="Liberation Sans" w:cs="Times New Roman"/>
          <w:sz w:val="20"/>
          <w:szCs w:val="20"/>
        </w:rPr>
      </w:pPr>
      <w:r w:rsidRPr="00C64EE0">
        <w:rPr>
          <w:rFonts w:ascii="Liberation Sans" w:hAnsi="Liberation Sans" w:cs="Times New Roman"/>
          <w:b/>
          <w:sz w:val="20"/>
          <w:szCs w:val="20"/>
        </w:rPr>
        <w:t>Baatz, Christian (2013):</w:t>
      </w:r>
      <w:r w:rsidRPr="00C64EE0">
        <w:rPr>
          <w:rFonts w:ascii="Liberation Sans" w:hAnsi="Liberation Sans" w:cs="Times New Roman"/>
          <w:sz w:val="20"/>
          <w:szCs w:val="20"/>
        </w:rPr>
        <w:t xml:space="preserve"> Wie groß muss mein Scherflein sein? Individuelle Verantwortung für Nachhaltigkeit. In: </w:t>
      </w:r>
      <w:r w:rsidRPr="00C64EE0">
        <w:rPr>
          <w:rFonts w:ascii="Liberation Sans" w:hAnsi="Liberation Sans" w:cs="Times New Roman"/>
          <w:i/>
          <w:sz w:val="20"/>
          <w:szCs w:val="20"/>
        </w:rPr>
        <w:t xml:space="preserve">Politische Ökologie </w:t>
      </w:r>
      <w:r w:rsidRPr="00C64EE0">
        <w:rPr>
          <w:rFonts w:ascii="Liberation Sans" w:hAnsi="Liberation Sans" w:cs="Times New Roman"/>
          <w:sz w:val="20"/>
          <w:szCs w:val="20"/>
        </w:rPr>
        <w:t>(135), S. 39–44.</w:t>
      </w:r>
    </w:p>
    <w:p w14:paraId="4F825C43" w14:textId="77777777" w:rsidR="000754F1" w:rsidRPr="00C64EE0" w:rsidRDefault="000754F1" w:rsidP="000754F1">
      <w:pPr>
        <w:spacing w:after="120" w:line="276" w:lineRule="auto"/>
        <w:jc w:val="both"/>
        <w:rPr>
          <w:rFonts w:ascii="Liberation Sans" w:hAnsi="Liberation Sans" w:cs="Times New Roman"/>
          <w:sz w:val="20"/>
          <w:szCs w:val="20"/>
        </w:rPr>
      </w:pPr>
      <w:r w:rsidRPr="00C64EE0">
        <w:rPr>
          <w:rFonts w:ascii="Liberation Sans" w:hAnsi="Liberation Sans" w:cs="Times New Roman"/>
          <w:b/>
          <w:sz w:val="20"/>
          <w:szCs w:val="20"/>
        </w:rPr>
        <w:t xml:space="preserve">Lucas, Rainer; Winterfeld, Uta von (1998): </w:t>
      </w:r>
      <w:r w:rsidRPr="00C64EE0">
        <w:rPr>
          <w:rFonts w:ascii="Liberation Sans" w:hAnsi="Liberation Sans" w:cs="Times New Roman"/>
          <w:sz w:val="20"/>
          <w:szCs w:val="20"/>
        </w:rPr>
        <w:t xml:space="preserve">Die "Ganze Arbeit" als Ziel. Nachhaltigkeit als Herausforderung für eine andere Arbeit? In: </w:t>
      </w:r>
      <w:r w:rsidRPr="00C64EE0">
        <w:rPr>
          <w:rFonts w:ascii="Liberation Sans" w:hAnsi="Liberation Sans" w:cs="Times New Roman"/>
          <w:i/>
          <w:sz w:val="20"/>
          <w:szCs w:val="20"/>
        </w:rPr>
        <w:t xml:space="preserve">Politische Ökologie </w:t>
      </w:r>
      <w:r w:rsidRPr="00C64EE0">
        <w:rPr>
          <w:rFonts w:ascii="Liberation Sans" w:hAnsi="Liberation Sans" w:cs="Times New Roman"/>
          <w:sz w:val="20"/>
          <w:szCs w:val="20"/>
        </w:rPr>
        <w:t>(54).</w:t>
      </w:r>
    </w:p>
    <w:p w14:paraId="571A52E0" w14:textId="77777777" w:rsidR="000754F1" w:rsidRPr="00C64EE0" w:rsidRDefault="000754F1" w:rsidP="000754F1">
      <w:pPr>
        <w:spacing w:after="120" w:line="276" w:lineRule="auto"/>
        <w:jc w:val="both"/>
        <w:rPr>
          <w:rFonts w:ascii="Liberation Sans" w:hAnsi="Liberation Sans" w:cs="Times New Roman"/>
          <w:sz w:val="20"/>
          <w:szCs w:val="20"/>
        </w:rPr>
      </w:pPr>
      <w:r w:rsidRPr="00C64EE0">
        <w:rPr>
          <w:rFonts w:ascii="Liberation Sans" w:hAnsi="Liberation Sans" w:cs="Times New Roman"/>
          <w:b/>
          <w:sz w:val="20"/>
          <w:szCs w:val="20"/>
        </w:rPr>
        <w:t xml:space="preserve">Menzel, Hans-Joachim (2001): </w:t>
      </w:r>
      <w:r w:rsidRPr="00C64EE0">
        <w:rPr>
          <w:rFonts w:ascii="Liberation Sans" w:hAnsi="Liberation Sans" w:cs="Times New Roman"/>
          <w:sz w:val="20"/>
          <w:szCs w:val="20"/>
        </w:rPr>
        <w:t xml:space="preserve">Das Konzept der „nachhaltigen Entwicklung” - Herausforderung an Rechtssetzung und Rechtsanwendung. In: </w:t>
      </w:r>
      <w:r w:rsidRPr="00C64EE0">
        <w:rPr>
          <w:rFonts w:ascii="Liberation Sans" w:hAnsi="Liberation Sans" w:cs="Times New Roman"/>
          <w:i/>
          <w:sz w:val="20"/>
          <w:szCs w:val="20"/>
        </w:rPr>
        <w:t xml:space="preserve">Zeitschrift für Rechtspolitik </w:t>
      </w:r>
      <w:r w:rsidRPr="00C64EE0">
        <w:rPr>
          <w:rFonts w:ascii="Liberation Sans" w:hAnsi="Liberation Sans" w:cs="Times New Roman"/>
          <w:sz w:val="20"/>
          <w:szCs w:val="20"/>
        </w:rPr>
        <w:t>34 (5), S. 221–228.</w:t>
      </w:r>
    </w:p>
    <w:p w14:paraId="27EA41BB" w14:textId="359CA312" w:rsidR="000754F1" w:rsidRPr="00C64EE0" w:rsidRDefault="000754F1" w:rsidP="000754F1">
      <w:pPr>
        <w:spacing w:after="120" w:line="276" w:lineRule="auto"/>
        <w:jc w:val="both"/>
        <w:rPr>
          <w:rFonts w:ascii="Liberation Sans" w:hAnsi="Liberation Sans" w:cs="Times New Roman"/>
          <w:sz w:val="20"/>
          <w:szCs w:val="20"/>
        </w:rPr>
      </w:pPr>
      <w:r w:rsidRPr="00C64EE0">
        <w:rPr>
          <w:rFonts w:ascii="Liberation Sans" w:hAnsi="Liberation Sans" w:cs="Times New Roman"/>
          <w:b/>
          <w:sz w:val="20"/>
          <w:szCs w:val="20"/>
        </w:rPr>
        <w:t>Messner, Dirk; Scholz Imme (2015):</w:t>
      </w:r>
      <w:r w:rsidRPr="00C64EE0">
        <w:rPr>
          <w:rFonts w:ascii="Liberation Sans" w:hAnsi="Liberation Sans" w:cs="Times New Roman"/>
          <w:sz w:val="20"/>
          <w:szCs w:val="20"/>
        </w:rPr>
        <w:t xml:space="preserve"> Gemeinsam für das Wohlergehen aller. Agenda 2030 und die Sustainable </w:t>
      </w:r>
      <w:r w:rsidR="00C64EE0" w:rsidRPr="00C64EE0">
        <w:rPr>
          <w:rFonts w:ascii="Liberation Sans" w:hAnsi="Liberation Sans" w:cs="Times New Roman"/>
          <w:sz w:val="20"/>
          <w:szCs w:val="20"/>
        </w:rPr>
        <w:t>Development</w:t>
      </w:r>
      <w:r w:rsidRPr="00C64EE0">
        <w:rPr>
          <w:rFonts w:ascii="Liberation Sans" w:hAnsi="Liberation Sans" w:cs="Times New Roman"/>
          <w:sz w:val="20"/>
          <w:szCs w:val="20"/>
        </w:rPr>
        <w:t xml:space="preserve"> Goals. In: </w:t>
      </w:r>
      <w:r w:rsidRPr="00C64EE0">
        <w:rPr>
          <w:rFonts w:ascii="Liberation Sans" w:hAnsi="Liberation Sans" w:cs="Times New Roman"/>
          <w:i/>
          <w:sz w:val="20"/>
          <w:szCs w:val="20"/>
        </w:rPr>
        <w:t xml:space="preserve">Politische Ökologie </w:t>
      </w:r>
      <w:r w:rsidRPr="00C64EE0">
        <w:rPr>
          <w:rFonts w:ascii="Liberation Sans" w:hAnsi="Liberation Sans" w:cs="Times New Roman"/>
          <w:sz w:val="20"/>
          <w:szCs w:val="20"/>
        </w:rPr>
        <w:t>(143).</w:t>
      </w:r>
    </w:p>
    <w:p w14:paraId="7E16AD89" w14:textId="4041E59D" w:rsidR="00AD6E9E" w:rsidRPr="00C64EE0" w:rsidRDefault="00AD6E9E" w:rsidP="00AD6E9E">
      <w:pPr>
        <w:spacing w:line="360" w:lineRule="auto"/>
        <w:jc w:val="both"/>
        <w:rPr>
          <w:rFonts w:ascii="Liberation Sans" w:hAnsi="Liberation Sans" w:cs="Times New Roman"/>
        </w:rPr>
      </w:pPr>
      <w:r w:rsidRPr="00C64EE0">
        <w:rPr>
          <w:rFonts w:ascii="Liberation Sans" w:hAnsi="Liberation Sans" w:cs="Times New Roman"/>
        </w:rPr>
        <w:fldChar w:fldCharType="end"/>
      </w:r>
    </w:p>
    <w:p w14:paraId="470C5788" w14:textId="77777777" w:rsidR="00AD6E9E" w:rsidRPr="00C64EE0" w:rsidRDefault="00AD6E9E" w:rsidP="00AD6E9E">
      <w:pPr>
        <w:spacing w:line="360" w:lineRule="auto"/>
        <w:jc w:val="both"/>
        <w:rPr>
          <w:rFonts w:ascii="Liberation Sans" w:hAnsi="Liberation Sans" w:cs="Times New Roman"/>
        </w:rPr>
      </w:pPr>
    </w:p>
    <w:p w14:paraId="3F86D280" w14:textId="77777777" w:rsidR="00AD6E9E" w:rsidRPr="00C64EE0" w:rsidRDefault="00AD6E9E" w:rsidP="00AD6E9E">
      <w:pPr>
        <w:spacing w:line="360" w:lineRule="auto"/>
        <w:jc w:val="both"/>
        <w:rPr>
          <w:rFonts w:ascii="Liberation Sans" w:hAnsi="Liberation Sans" w:cs="Times New Roman"/>
        </w:rPr>
        <w:sectPr w:rsidR="00AD6E9E" w:rsidRPr="00C64EE0" w:rsidSect="00BF6DD7">
          <w:headerReference w:type="even" r:id="rId61"/>
          <w:headerReference w:type="default" r:id="rId62"/>
          <w:footerReference w:type="even" r:id="rId63"/>
          <w:footerReference w:type="default" r:id="rId64"/>
          <w:headerReference w:type="first" r:id="rId65"/>
          <w:footerReference w:type="first" r:id="rId66"/>
          <w:pgSz w:w="11906" w:h="16838"/>
          <w:pgMar w:top="1418" w:right="992" w:bottom="1134" w:left="1418" w:header="709" w:footer="14" w:gutter="0"/>
          <w:lnNumType w:countBy="5"/>
          <w:cols w:num="2" w:space="993"/>
          <w:docGrid w:linePitch="360"/>
        </w:sectPr>
      </w:pPr>
    </w:p>
    <w:p w14:paraId="32464707" w14:textId="77777777" w:rsidR="00017DE6" w:rsidRPr="00C64EE0" w:rsidRDefault="00487DEF">
      <w:pPr>
        <w:pStyle w:val="berschrift1"/>
        <w:rPr>
          <w:lang w:eastAsia="de-DE"/>
        </w:rPr>
      </w:pPr>
      <w:r w:rsidRPr="00C64EE0">
        <w:rPr>
          <w:noProof/>
          <w:lang w:val="de-DE" w:eastAsia="de-DE"/>
        </w:rPr>
        <mc:AlternateContent>
          <mc:Choice Requires="wps">
            <w:drawing>
              <wp:anchor distT="0" distB="0" distL="114300" distR="114300" simplePos="0" relativeHeight="251683840" behindDoc="0" locked="0" layoutInCell="1" allowOverlap="1" wp14:anchorId="0E8D25BA" wp14:editId="57ECFD27">
                <wp:simplePos x="0" y="0"/>
                <wp:positionH relativeFrom="column">
                  <wp:posOffset>8271326</wp:posOffset>
                </wp:positionH>
                <wp:positionV relativeFrom="paragraph">
                  <wp:posOffset>-657065</wp:posOffset>
                </wp:positionV>
                <wp:extent cx="780836" cy="380144"/>
                <wp:effectExtent l="0" t="0" r="6985" b="13970"/>
                <wp:wrapNone/>
                <wp:docPr id="515969890"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5DF2D275"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M05b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8D25BA" id="_x0000_s1071" type="#_x0000_t202" style="position:absolute;margin-left:651.3pt;margin-top:-51.75pt;width:61.5pt;height:29.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" fillcolor="white [3201]" strokeweight=".5pt">
                <v:textbox>
                  <w:txbxContent>
                    <w:p w14:paraId="5DF2D275"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M05b</w:t>
                      </w:r>
                    </w:p>
                  </w:txbxContent>
                </v:textbox>
              </v:shape>
            </w:pict>
          </mc:Fallback>
        </mc:AlternateContent>
      </w:r>
      <w:r w:rsidR="00AD6E9E" w:rsidRPr="00C64EE0">
        <w:rPr>
          <w:lang w:eastAsia="de-DE"/>
        </w:rPr>
        <w:t>Sustainability goals</w:t>
      </w:r>
    </w:p>
    <w:p w14:paraId="4D1F98CE" w14:textId="56046E36" w:rsidR="00017DE6" w:rsidRPr="00C64EE0" w:rsidRDefault="000A622F">
      <w:pPr>
        <w:spacing w:after="100" w:afterAutospacing="1" w:line="240" w:lineRule="auto"/>
        <w:jc w:val="both"/>
        <w:rPr>
          <w:rFonts w:ascii="Liberation Sans" w:eastAsia="Times New Roman" w:hAnsi="Liberation Sans" w:cstheme="minorHAnsi"/>
          <w:lang w:eastAsia="de-DE"/>
        </w:rPr>
      </w:pPr>
      <w:r w:rsidRPr="00C64EE0">
        <w:rPr>
          <w:noProof/>
          <w:lang w:val="de-DE" w:eastAsia="de-DE"/>
        </w:rPr>
        <w:drawing>
          <wp:anchor distT="0" distB="0" distL="114300" distR="114300" simplePos="0" relativeHeight="251910144" behindDoc="1" locked="0" layoutInCell="1" allowOverlap="1" wp14:anchorId="18CD6C2F" wp14:editId="7174EEB5">
            <wp:simplePos x="0" y="0"/>
            <wp:positionH relativeFrom="margin">
              <wp:align>left</wp:align>
            </wp:positionH>
            <wp:positionV relativeFrom="paragraph">
              <wp:posOffset>916305</wp:posOffset>
            </wp:positionV>
            <wp:extent cx="4564024" cy="2134293"/>
            <wp:effectExtent l="0" t="0" r="8255"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564024" cy="2134293"/>
                    </a:xfrm>
                    <a:prstGeom prst="rect">
                      <a:avLst/>
                    </a:prstGeom>
                  </pic:spPr>
                </pic:pic>
              </a:graphicData>
            </a:graphic>
            <wp14:sizeRelH relativeFrom="margin">
              <wp14:pctWidth>0</wp14:pctWidth>
            </wp14:sizeRelH>
            <wp14:sizeRelV relativeFrom="margin">
              <wp14:pctHeight>0</wp14:pctHeight>
            </wp14:sizeRelV>
          </wp:anchor>
        </w:drawing>
      </w:r>
      <w:r w:rsidR="00AD6E9E" w:rsidRPr="00C64EE0">
        <w:rPr>
          <w:rFonts w:ascii="Liberation Sans" w:eastAsia="Times New Roman" w:hAnsi="Liberation Sans" w:cstheme="minorHAnsi"/>
          <w:lang w:eastAsia="de-DE"/>
        </w:rPr>
        <w:t xml:space="preserve">At UN level, the adoption of Agenda 21 in 1992 was the starting point for a global sustainability strategy, initially relating to development and environmental policy objectives. Agenda 21 was followed in 2000 by the eight so-called Millennium Development Goals, which were to be achieved by 2015. They related to combating poverty and hunger, school education, gender equality, reducing child mortality, maternal health, communicable diseases, environmental protection and a global partnership for development. In September 2015, the UN General Assembly adopted </w:t>
      </w:r>
      <w:r w:rsidR="00AD6E9E" w:rsidRPr="00C64EE0">
        <w:rPr>
          <w:rFonts w:ascii="Liberation Sans" w:eastAsia="Times New Roman" w:hAnsi="Liberation Sans" w:cstheme="minorHAnsi"/>
          <w:b/>
          <w:bCs/>
          <w:lang w:eastAsia="de-DE"/>
        </w:rPr>
        <w:t xml:space="preserve">17 comprehensive Sustainable Development Goals (SDGs) </w:t>
      </w:r>
      <w:r w:rsidR="00AD6E9E" w:rsidRPr="00C64EE0">
        <w:rPr>
          <w:rFonts w:ascii="Liberation Sans" w:eastAsia="Times New Roman" w:hAnsi="Liberation Sans" w:cstheme="minorHAnsi"/>
          <w:lang w:eastAsia="de-DE"/>
        </w:rPr>
        <w:t>and 169 detailed sub-goals for the first time, which replace the Millennium Development Goals and apply not only to developing countries, but worldwide. The target horizon is the year 2030.</w:t>
      </w:r>
    </w:p>
    <w:p w14:paraId="5035F8B1" w14:textId="77777777" w:rsidR="00527569" w:rsidRPr="00C64EE0" w:rsidRDefault="00527569" w:rsidP="00AD6E9E">
      <w:pPr>
        <w:spacing w:after="100" w:afterAutospacing="1" w:line="240" w:lineRule="auto"/>
        <w:jc w:val="both"/>
        <w:rPr>
          <w:rFonts w:ascii="Liberation Sans" w:eastAsia="Times New Roman" w:hAnsi="Liberation Sans" w:cstheme="minorHAnsi"/>
          <w:lang w:eastAsia="de-DE"/>
        </w:rPr>
      </w:pPr>
    </w:p>
    <w:p w14:paraId="419280AF" w14:textId="77777777" w:rsidR="00527569" w:rsidRPr="00C64EE0" w:rsidRDefault="00527569" w:rsidP="00AD6E9E">
      <w:pPr>
        <w:spacing w:after="100" w:afterAutospacing="1" w:line="240" w:lineRule="auto"/>
        <w:jc w:val="both"/>
        <w:rPr>
          <w:rFonts w:ascii="Liberation Sans" w:eastAsia="Times New Roman" w:hAnsi="Liberation Sans" w:cstheme="minorHAnsi"/>
          <w:lang w:eastAsia="de-DE"/>
        </w:rPr>
      </w:pPr>
    </w:p>
    <w:p w14:paraId="2C5F8002" w14:textId="77777777" w:rsidR="00527569" w:rsidRPr="00C64EE0" w:rsidRDefault="00527569" w:rsidP="00AD6E9E">
      <w:pPr>
        <w:spacing w:after="100" w:afterAutospacing="1" w:line="240" w:lineRule="auto"/>
        <w:jc w:val="both"/>
        <w:rPr>
          <w:rFonts w:ascii="Liberation Sans" w:eastAsia="Times New Roman" w:hAnsi="Liberation Sans" w:cstheme="minorHAnsi"/>
          <w:lang w:eastAsia="de-DE"/>
        </w:rPr>
      </w:pPr>
    </w:p>
    <w:p w14:paraId="66BE9CAC" w14:textId="77777777" w:rsidR="00527569" w:rsidRPr="00C64EE0" w:rsidRDefault="00527569" w:rsidP="00AD6E9E">
      <w:pPr>
        <w:spacing w:after="100" w:afterAutospacing="1" w:line="240" w:lineRule="auto"/>
        <w:jc w:val="both"/>
        <w:rPr>
          <w:rFonts w:ascii="Liberation Sans" w:eastAsia="Times New Roman" w:hAnsi="Liberation Sans" w:cstheme="minorHAnsi"/>
          <w:lang w:eastAsia="de-DE"/>
        </w:rPr>
      </w:pPr>
    </w:p>
    <w:p w14:paraId="398D6B6B" w14:textId="77777777" w:rsidR="00527569" w:rsidRPr="00C64EE0" w:rsidRDefault="00527569" w:rsidP="00AD6E9E">
      <w:pPr>
        <w:spacing w:after="100" w:afterAutospacing="1" w:line="240" w:lineRule="auto"/>
        <w:jc w:val="both"/>
        <w:rPr>
          <w:rFonts w:ascii="Liberation Sans" w:eastAsia="Times New Roman" w:hAnsi="Liberation Sans" w:cstheme="minorHAnsi"/>
          <w:lang w:eastAsia="de-DE"/>
        </w:rPr>
      </w:pPr>
    </w:p>
    <w:p w14:paraId="745D29BE" w14:textId="77777777" w:rsidR="000A622F" w:rsidRPr="00C64EE0" w:rsidRDefault="000A622F">
      <w:pPr>
        <w:spacing w:after="0" w:line="240" w:lineRule="auto"/>
        <w:jc w:val="center"/>
        <w:rPr>
          <w:rFonts w:eastAsia="Times New Roman" w:cstheme="minorHAnsi"/>
          <w:i/>
          <w:iCs/>
          <w:sz w:val="18"/>
          <w:szCs w:val="18"/>
          <w:lang w:eastAsia="de-DE"/>
        </w:rPr>
      </w:pPr>
    </w:p>
    <w:p w14:paraId="015EC828" w14:textId="58133821" w:rsidR="00017DE6" w:rsidRPr="00C64EE0" w:rsidRDefault="00487DEF">
      <w:pPr>
        <w:spacing w:after="0" w:line="240" w:lineRule="auto"/>
        <w:jc w:val="center"/>
        <w:rPr>
          <w:rFonts w:eastAsia="Times New Roman" w:cstheme="minorHAnsi"/>
          <w:i/>
          <w:iCs/>
          <w:sz w:val="18"/>
          <w:szCs w:val="18"/>
          <w:lang w:eastAsia="de-DE"/>
        </w:rPr>
      </w:pPr>
      <w:r w:rsidRPr="00C64EE0">
        <w:rPr>
          <w:rFonts w:eastAsia="Times New Roman" w:cstheme="minorHAnsi"/>
          <w:i/>
          <w:iCs/>
          <w:sz w:val="18"/>
          <w:szCs w:val="18"/>
          <w:lang w:eastAsia="de-DE"/>
        </w:rPr>
        <w:t>Image rights: SDGs</w:t>
      </w:r>
    </w:p>
    <w:p w14:paraId="2C3169AB" w14:textId="77777777" w:rsidR="00527569" w:rsidRPr="00C64EE0" w:rsidRDefault="00AD6E9E" w:rsidP="00AD6E9E">
      <w:pPr>
        <w:spacing w:after="0" w:line="240" w:lineRule="auto"/>
        <w:ind w:left="1416" w:firstLine="708"/>
        <w:rPr>
          <w:rFonts w:eastAsia="Times New Roman" w:cstheme="minorHAnsi"/>
          <w:sz w:val="16"/>
          <w:szCs w:val="16"/>
          <w:lang w:eastAsia="de-DE"/>
        </w:rPr>
      </w:pPr>
      <w:r w:rsidRPr="00C64EE0">
        <w:rPr>
          <w:rFonts w:eastAsia="Times New Roman" w:cstheme="minorHAnsi"/>
          <w:sz w:val="16"/>
          <w:szCs w:val="16"/>
          <w:lang w:eastAsia="de-DE"/>
        </w:rPr>
        <w:t xml:space="preserve">   </w:t>
      </w:r>
    </w:p>
    <w:p w14:paraId="7EAF955E" w14:textId="77777777" w:rsidR="00527569" w:rsidRPr="00C64EE0" w:rsidRDefault="00527569" w:rsidP="00AD6E9E">
      <w:pPr>
        <w:spacing w:after="0" w:line="240" w:lineRule="auto"/>
        <w:ind w:left="1416" w:firstLine="708"/>
        <w:rPr>
          <w:rFonts w:eastAsia="Times New Roman" w:cstheme="minorHAnsi"/>
          <w:sz w:val="16"/>
          <w:szCs w:val="16"/>
          <w:lang w:eastAsia="de-DE"/>
        </w:rPr>
      </w:pPr>
    </w:p>
    <w:p w14:paraId="31023118" w14:textId="77777777" w:rsidR="00017DE6" w:rsidRPr="00C64EE0" w:rsidRDefault="00487DEF">
      <w:pPr>
        <w:spacing w:after="0" w:line="240" w:lineRule="auto"/>
        <w:ind w:left="1416" w:firstLine="708"/>
        <w:rPr>
          <w:rFonts w:ascii="Liberation Sans" w:eastAsia="Times New Roman" w:hAnsi="Liberation Sans" w:cstheme="minorHAnsi"/>
          <w:sz w:val="16"/>
          <w:szCs w:val="16"/>
          <w:lang w:eastAsia="de-DE"/>
        </w:rPr>
      </w:pPr>
      <w:r w:rsidRPr="00C64EE0">
        <w:rPr>
          <w:rFonts w:ascii="Liberation Sans" w:eastAsia="Times New Roman" w:hAnsi="Liberation Sans" w:cstheme="minorHAnsi"/>
          <w:sz w:val="16"/>
          <w:szCs w:val="16"/>
          <w:lang w:eastAsia="de-DE"/>
        </w:rPr>
        <w:t xml:space="preserve">Figure 1: 17 comprehensive sustainability goals Source: </w:t>
      </w:r>
      <w:hyperlink r:id="rId68" w:history="1">
        <w:r w:rsidRPr="00C64EE0">
          <w:rPr>
            <w:rStyle w:val="Hyperlink"/>
            <w:rFonts w:ascii="Arial" w:eastAsia="Times New Roman" w:hAnsi="Arial" w:cs="Arial"/>
            <w:szCs w:val="16"/>
            <w:lang w:eastAsia="de-DE"/>
          </w:rPr>
          <w:t>https:</w:t>
        </w:r>
      </w:hyperlink>
      <w:r w:rsidRPr="00C64EE0">
        <w:rPr>
          <w:rFonts w:ascii="Arial" w:eastAsia="Times New Roman" w:hAnsi="Arial" w:cs="Arial"/>
          <w:sz w:val="16"/>
          <w:szCs w:val="16"/>
          <w:lang w:eastAsia="de-DE"/>
        </w:rPr>
        <w:t xml:space="preserve">//www.undp.org/content/undp/en/home/sustainable-development-goals.html </w:t>
      </w:r>
    </w:p>
    <w:p w14:paraId="3C224434" w14:textId="77777777" w:rsidR="00017DE6" w:rsidRPr="00C64EE0" w:rsidRDefault="00487DEF">
      <w:pPr>
        <w:spacing w:before="100" w:beforeAutospacing="1" w:after="120" w:line="240" w:lineRule="auto"/>
        <w:jc w:val="both"/>
        <w:rPr>
          <w:rFonts w:ascii="Liberation Sans" w:eastAsia="Times New Roman" w:hAnsi="Liberation Sans" w:cstheme="minorHAnsi"/>
          <w:lang w:eastAsia="de-DE"/>
        </w:rPr>
      </w:pPr>
      <w:r w:rsidRPr="00C64EE0">
        <w:rPr>
          <w:rFonts w:ascii="Liberation Sans" w:eastAsia="Times New Roman" w:hAnsi="Liberation Sans" w:cstheme="minorHAnsi"/>
          <w:lang w:eastAsia="de-DE"/>
        </w:rPr>
        <w:t>In the 2016 revision of the German Sustainable Development Strategy, the Federal Government emphasised the SDGs in terms of structure and content. Through its sustainability strategy, Lower Saxony has also adopted these goals - where appropriate and sensible - and is taking them into account in the further strategy process</w:t>
      </w:r>
      <w:r w:rsidR="00527569" w:rsidRPr="00C64EE0">
        <w:rPr>
          <w:rFonts w:ascii="Liberation Sans" w:eastAsia="Times New Roman" w:hAnsi="Liberation Sans" w:cstheme="minorHAnsi"/>
          <w:lang w:eastAsia="de-DE"/>
        </w:rPr>
        <w:t xml:space="preserve">. </w:t>
      </w:r>
    </w:p>
    <w:p w14:paraId="099F5A9B" w14:textId="77777777" w:rsidR="00017DE6" w:rsidRPr="00C64EE0" w:rsidRDefault="00487DEF">
      <w:pPr>
        <w:spacing w:before="100" w:beforeAutospacing="1" w:after="120" w:line="240" w:lineRule="auto"/>
        <w:jc w:val="both"/>
        <w:rPr>
          <w:rFonts w:ascii="Liberation Sans" w:eastAsia="Times New Roman" w:hAnsi="Liberation Sans" w:cstheme="minorHAnsi"/>
          <w:lang w:eastAsia="de-DE"/>
        </w:rPr>
      </w:pPr>
      <w:r w:rsidRPr="00C64EE0">
        <w:rPr>
          <w:rFonts w:ascii="Liberation Sans" w:hAnsi="Liberation Sans" w:cstheme="minorHAnsi"/>
          <w:sz w:val="16"/>
          <w:szCs w:val="16"/>
        </w:rPr>
        <w:t xml:space="preserve">Source: </w:t>
      </w:r>
      <w:hyperlink r:id="rId69" w:history="1">
        <w:r w:rsidRPr="00C64EE0">
          <w:rPr>
            <w:rFonts w:cs="Annai MN"/>
            <w:color w:val="0563C1" w:themeColor="hyperlink"/>
            <w:kern w:val="2"/>
            <w:sz w:val="16"/>
            <w:szCs w:val="16"/>
            <w:u w:val="single"/>
            <w14:ligatures w14:val="standardContextual"/>
          </w:rPr>
          <w:t>https://www.umwelt.niedersachsen.de/startseite/themen/nachhaltigkeit/nachhaltigkeit-199391.html</w:t>
        </w:r>
      </w:hyperlink>
      <w:r w:rsidRPr="00C64EE0">
        <w:rPr>
          <w:rFonts w:ascii="Liberation Sans" w:hAnsi="Liberation Sans" w:cs="Annai MN"/>
          <w:color w:val="0563C1" w:themeColor="hyperlink"/>
          <w:kern w:val="2"/>
          <w:sz w:val="16"/>
          <w:szCs w:val="16"/>
          <w:u w:val="single"/>
          <w14:ligatures w14:val="standardContextual"/>
        </w:rPr>
        <w:t xml:space="preserve"> (</w:t>
      </w:r>
      <w:r w:rsidRPr="00C64EE0">
        <w:rPr>
          <w:rFonts w:ascii="Liberation Sans" w:hAnsi="Liberation Sans" w:cstheme="minorHAnsi"/>
          <w:sz w:val="16"/>
          <w:szCs w:val="16"/>
        </w:rPr>
        <w:t xml:space="preserve">accessed </w:t>
      </w:r>
      <w:r w:rsidR="0051713D" w:rsidRPr="00C64EE0">
        <w:rPr>
          <w:rFonts w:ascii="Liberation Sans" w:hAnsi="Liberation Sans" w:cstheme="minorHAnsi"/>
          <w:sz w:val="16"/>
          <w:szCs w:val="16"/>
        </w:rPr>
        <w:t>24/02/2024</w:t>
      </w:r>
      <w:r w:rsidRPr="00C64EE0">
        <w:rPr>
          <w:rFonts w:ascii="Liberation Sans" w:hAnsi="Liberation Sans" w:cstheme="minorHAnsi"/>
          <w:sz w:val="16"/>
          <w:szCs w:val="16"/>
        </w:rPr>
        <w:t>)</w:t>
      </w:r>
    </w:p>
    <w:p w14:paraId="4163AC5F" w14:textId="77777777" w:rsidR="00AD6E9E" w:rsidRPr="00C64EE0" w:rsidRDefault="00AD6E9E" w:rsidP="00527569">
      <w:pPr>
        <w:rPr>
          <w:rFonts w:ascii="Liberation Sans" w:hAnsi="Liberation Sans" w:cs="Liberation Sans"/>
        </w:rPr>
        <w:sectPr w:rsidR="00AD6E9E" w:rsidRPr="00C64EE0" w:rsidSect="00BF6DD7">
          <w:headerReference w:type="default" r:id="rId70"/>
          <w:footerReference w:type="default" r:id="rId71"/>
          <w:pgSz w:w="16838" w:h="11906" w:orient="landscape"/>
          <w:pgMar w:top="482" w:right="1134" w:bottom="1417" w:left="1417" w:header="131" w:footer="708" w:gutter="0"/>
          <w:cols w:space="708"/>
          <w:docGrid w:linePitch="360"/>
        </w:sectPr>
      </w:pPr>
    </w:p>
    <w:p w14:paraId="27D89DF7" w14:textId="77777777" w:rsidR="00017DE6" w:rsidRPr="00C64EE0" w:rsidRDefault="00487DEF">
      <w:pPr>
        <w:pStyle w:val="berschrift1"/>
        <w:jc w:val="center"/>
        <w:rPr>
          <w:lang w:eastAsia="de-DE"/>
        </w:rPr>
      </w:pPr>
      <w:r w:rsidRPr="00C64EE0">
        <w:rPr>
          <w:noProof/>
          <w:lang w:val="de-DE" w:eastAsia="de-DE"/>
        </w:rPr>
        <mc:AlternateContent>
          <mc:Choice Requires="wps">
            <w:drawing>
              <wp:anchor distT="0" distB="0" distL="114300" distR="114300" simplePos="0" relativeHeight="251685888" behindDoc="0" locked="0" layoutInCell="1" allowOverlap="1" wp14:anchorId="6F6EDD2D" wp14:editId="0B280A8D">
                <wp:simplePos x="0" y="0"/>
                <wp:positionH relativeFrom="column">
                  <wp:posOffset>5425097</wp:posOffset>
                </wp:positionH>
                <wp:positionV relativeFrom="paragraph">
                  <wp:posOffset>-704215</wp:posOffset>
                </wp:positionV>
                <wp:extent cx="780836" cy="380144"/>
                <wp:effectExtent l="0" t="0" r="6985" b="13970"/>
                <wp:wrapNone/>
                <wp:docPr id="853442414"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2FE48C2F"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6EDD2D" id="_x0000_s1072" type="#_x0000_t202" style="position:absolute;left:0;text-align:left;margin-left:427.15pt;margin-top:-55.45pt;width:61.5pt;height:29.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" fillcolor="white [3201]" strokeweight=".5pt">
                <v:textbox>
                  <w:txbxContent>
                    <w:p w14:paraId="2FE48C2F"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M06</w:t>
                      </w:r>
                    </w:p>
                  </w:txbxContent>
                </v:textbox>
              </v:shape>
            </w:pict>
          </mc:Fallback>
        </mc:AlternateContent>
      </w:r>
      <w:r w:rsidR="00527569" w:rsidRPr="00C64EE0">
        <w:rPr>
          <w:kern w:val="2"/>
          <w:lang w:eastAsia="de-DE"/>
        </w:rPr>
        <w:t xml:space="preserve">External effects, </w:t>
      </w:r>
      <w:r w:rsidR="00527569" w:rsidRPr="00C64EE0">
        <w:rPr>
          <w:lang w:eastAsia="de-DE"/>
        </w:rPr>
        <w:t>external costs, external savings</w:t>
      </w:r>
    </w:p>
    <w:p w14:paraId="3C30E452" w14:textId="77777777" w:rsidR="00017DE6" w:rsidRPr="00C64EE0" w:rsidRDefault="00487DEF">
      <w:pPr>
        <w:pBdr>
          <w:top w:val="single" w:sz="4" w:space="1" w:color="000000"/>
          <w:left w:val="single" w:sz="4" w:space="0" w:color="000000"/>
          <w:bottom w:val="single" w:sz="4" w:space="1" w:color="000000"/>
          <w:right w:val="single" w:sz="4" w:space="4" w:color="000000"/>
        </w:pBdr>
        <w:spacing w:beforeAutospacing="1" w:afterAutospacing="1" w:line="276" w:lineRule="auto"/>
        <w:ind w:right="226"/>
        <w:jc w:val="both"/>
        <w:outlineLvl w:val="0"/>
        <w:rPr>
          <w:rFonts w:ascii="Liberation Sans" w:eastAsia="Times New Roman" w:hAnsi="Liberation Sans" w:cstheme="minorHAnsi"/>
          <w:lang w:eastAsia="de-DE"/>
        </w:rPr>
      </w:pPr>
      <w:bookmarkStart w:id="2" w:name="_Toc160370111"/>
      <w:r w:rsidRPr="00C64EE0">
        <w:rPr>
          <w:rFonts w:ascii="Liberation Sans" w:eastAsia="Times New Roman" w:hAnsi="Liberation Sans" w:cstheme="minorHAnsi"/>
          <w:lang w:eastAsia="de-DE"/>
        </w:rPr>
        <w:t xml:space="preserve">If the production or consumption of goods or services results in costs (external costs) or savings (external savings, external benefits) for other companies, households or society and no compensation is paid by the party causing the damage or no payment is made by the recipient of a benefit, this is referred to as external effects. In the case of external effects, the price mechanism thus fails, which is generally referred to as </w:t>
      </w:r>
      <w:hyperlink r:id="rId72">
        <w:r w:rsidRPr="00C64EE0">
          <w:rPr>
            <w:rFonts w:ascii="Liberation Sans" w:eastAsia="Times New Roman" w:hAnsi="Liberation Sans" w:cstheme="minorHAnsi"/>
            <w:lang w:eastAsia="de-DE"/>
          </w:rPr>
          <w:t>market failure</w:t>
        </w:r>
      </w:hyperlink>
      <w:r w:rsidRPr="00C64EE0">
        <w:rPr>
          <w:rFonts w:ascii="Liberation Sans" w:eastAsia="Times New Roman" w:hAnsi="Liberation Sans" w:cstheme="minorHAnsi"/>
          <w:lang w:eastAsia="de-DE"/>
        </w:rPr>
        <w:t xml:space="preserve"> and necessitates state intervention.</w:t>
      </w:r>
      <w:bookmarkEnd w:id="2"/>
    </w:p>
    <w:p w14:paraId="3AB40497" w14:textId="77777777" w:rsidR="00017DE6" w:rsidRPr="00C64EE0" w:rsidRDefault="00487DEF">
      <w:pPr>
        <w:pBdr>
          <w:top w:val="single" w:sz="4" w:space="1" w:color="000000"/>
          <w:left w:val="single" w:sz="4" w:space="0" w:color="000000"/>
          <w:bottom w:val="single" w:sz="4" w:space="1" w:color="000000"/>
          <w:right w:val="single" w:sz="4" w:space="4" w:color="000000"/>
        </w:pBdr>
        <w:spacing w:beforeAutospacing="1" w:afterAutospacing="1" w:line="276" w:lineRule="auto"/>
        <w:ind w:right="226"/>
        <w:jc w:val="both"/>
        <w:outlineLvl w:val="0"/>
        <w:rPr>
          <w:rFonts w:ascii="Liberation Sans" w:eastAsia="Times New Roman" w:hAnsi="Liberation Sans" w:cstheme="minorHAnsi"/>
          <w:lang w:eastAsia="de-DE"/>
        </w:rPr>
      </w:pPr>
      <w:bookmarkStart w:id="3" w:name="_Toc160370112"/>
      <w:r w:rsidRPr="00C64EE0">
        <w:rPr>
          <w:rFonts w:ascii="Liberation Sans" w:eastAsia="Times New Roman" w:hAnsi="Liberation Sans" w:cstheme="minorHAnsi"/>
          <w:lang w:eastAsia="de-DE"/>
        </w:rPr>
        <w:t>External effects as external costs arise, for example, when cities only calculate the economic costs of land sealing, but the social costs of these measures are passed on to society (externalised). For example, sealing creates so-called heat islands, as a result of which stress levels increase in the form of respiratory diseases, cardiovascular diseases, material damage and plant death, which must be borne by city dwellers. The consequential costs of sealing, e.g. through the construction of car parks, are not calculated and are therefore not included in the construction price of the car parks. Such a situation leads to undesirable effects from an economic point of view. The price for parking spaces is comparatively too low and leads to an increase in demand for parking space. This in turn leads to an increase in the volume of private transport. Further negative effects would be the consequence. In such a case, the market mechanism fails and leads to economically undesirable results, which makes state intervention necessary. Government regulations (e.g. a ban on sealed surfaces and gravelled gardens) would make parking spaces more expensive and ideally reduce them, thereby reducing the rise in temperatures in the city. The cities and car park users would have to calculate and pay the entire costs (internalisation of external effects). The price of the parking supply generated in this way would be higher and consumers would demand a lower quantity.</w:t>
      </w:r>
      <w:bookmarkEnd w:id="3"/>
    </w:p>
    <w:p w14:paraId="2720F6CA" w14:textId="77777777" w:rsidR="00017DE6" w:rsidRPr="00C64EE0" w:rsidRDefault="00487DEF">
      <w:pPr>
        <w:pBdr>
          <w:top w:val="single" w:sz="4" w:space="1" w:color="000000"/>
          <w:left w:val="single" w:sz="4" w:space="0" w:color="000000"/>
          <w:bottom w:val="single" w:sz="4" w:space="1" w:color="000000"/>
          <w:right w:val="single" w:sz="4" w:space="4" w:color="000000"/>
        </w:pBdr>
        <w:spacing w:beforeAutospacing="1" w:afterAutospacing="1" w:line="276" w:lineRule="auto"/>
        <w:ind w:right="226"/>
        <w:jc w:val="both"/>
        <w:outlineLvl w:val="0"/>
        <w:rPr>
          <w:rFonts w:ascii="Liberation Sans" w:eastAsia="Times New Roman" w:hAnsi="Liberation Sans" w:cstheme="minorHAnsi"/>
          <w:b/>
          <w:bCs/>
          <w:color w:val="0B7940"/>
          <w:lang w:eastAsia="de-DE"/>
        </w:rPr>
      </w:pPr>
      <w:bookmarkStart w:id="4" w:name="_Toc160370113"/>
      <w:r w:rsidRPr="00C64EE0">
        <w:rPr>
          <w:rFonts w:ascii="Liberation Sans" w:eastAsia="Times New Roman" w:hAnsi="Liberation Sans" w:cstheme="minorHAnsi"/>
          <w:b/>
          <w:bCs/>
          <w:i/>
          <w:iCs/>
          <w:lang w:eastAsia="de-DE"/>
        </w:rPr>
        <w:t xml:space="preserve">External savings </w:t>
      </w:r>
      <w:r w:rsidRPr="00C64EE0">
        <w:rPr>
          <w:rFonts w:ascii="Liberation Sans" w:eastAsia="Times New Roman" w:hAnsi="Liberation Sans" w:cstheme="minorHAnsi"/>
          <w:lang w:eastAsia="de-DE"/>
        </w:rPr>
        <w:t>arise, for example, for a beekeeper whose bees collect nectar in the fruit plantations of fruit growers. However, the fruit grower also has external savings, as he benefits from the fact that the beekeeper's bees fertilise the flowers.</w:t>
      </w:r>
      <w:bookmarkEnd w:id="4"/>
    </w:p>
    <w:p w14:paraId="36A8665F" w14:textId="77777777" w:rsidR="00017DE6" w:rsidRPr="00C64EE0" w:rsidRDefault="00487DEF">
      <w:pPr>
        <w:pBdr>
          <w:top w:val="single" w:sz="4" w:space="1" w:color="000000"/>
          <w:left w:val="single" w:sz="4" w:space="0" w:color="000000"/>
          <w:bottom w:val="single" w:sz="4" w:space="1" w:color="000000"/>
          <w:right w:val="single" w:sz="4" w:space="4" w:color="000000"/>
        </w:pBdr>
        <w:spacing w:beforeAutospacing="1" w:afterAutospacing="1" w:line="240" w:lineRule="auto"/>
        <w:ind w:right="226"/>
        <w:jc w:val="both"/>
        <w:outlineLvl w:val="0"/>
        <w:rPr>
          <w:rFonts w:ascii="Liberation Sans" w:eastAsia="Times New Roman" w:hAnsi="Liberation Sans" w:cstheme="minorHAnsi"/>
          <w:b/>
          <w:bCs/>
          <w:color w:val="0B7940"/>
          <w:sz w:val="16"/>
          <w:szCs w:val="16"/>
          <w:lang w:eastAsia="de-DE"/>
        </w:rPr>
      </w:pPr>
      <w:bookmarkStart w:id="5" w:name="_Toc160370114"/>
      <w:r w:rsidRPr="00A03777">
        <w:rPr>
          <w:rFonts w:ascii="Liberation Sans" w:hAnsi="Liberation Sans"/>
          <w:sz w:val="16"/>
          <w:szCs w:val="16"/>
          <w:lang w:val="de-DE"/>
        </w:rPr>
        <w:t xml:space="preserve">See </w:t>
      </w:r>
      <w:r w:rsidRPr="00A03777">
        <w:rPr>
          <w:rFonts w:ascii="Liberation Sans" w:eastAsia="Times New Roman" w:hAnsi="Liberation Sans" w:cstheme="minorHAnsi"/>
          <w:i/>
          <w:iCs/>
          <w:sz w:val="16"/>
          <w:szCs w:val="16"/>
          <w:lang w:val="de-DE" w:eastAsia="de-DE"/>
        </w:rPr>
        <w:t xml:space="preserve">Duden Wirtschaft von A bis Z: Grundlagenwissen für Schule und Studium, Beruf und Alltag. </w:t>
      </w:r>
      <w:r w:rsidRPr="00C64EE0">
        <w:rPr>
          <w:rFonts w:ascii="Liberation Sans" w:eastAsia="Times New Roman" w:hAnsi="Liberation Sans" w:cstheme="minorHAnsi"/>
          <w:i/>
          <w:iCs/>
          <w:sz w:val="16"/>
          <w:szCs w:val="16"/>
          <w:lang w:eastAsia="de-DE"/>
        </w:rPr>
        <w:t>6th ed. Mannheim: Bibliographisches Institut 2016. Licensed edition Bonn: Federal Agency for Civic Education 2016.</w:t>
      </w:r>
      <w:bookmarkEnd w:id="5"/>
    </w:p>
    <w:p w14:paraId="756C0CD2" w14:textId="77777777" w:rsidR="00527569" w:rsidRPr="00C64EE0" w:rsidRDefault="00527569" w:rsidP="00527569">
      <w:pPr>
        <w:spacing w:after="0"/>
        <w:ind w:right="-283"/>
        <w:rPr>
          <w:rFonts w:eastAsia="Times New Roman" w:cstheme="minorHAnsi"/>
          <w:iCs/>
          <w:sz w:val="24"/>
          <w:szCs w:val="24"/>
          <w:lang w:eastAsia="de-DE"/>
        </w:rPr>
      </w:pPr>
      <w:r w:rsidRPr="00C64EE0">
        <w:rPr>
          <w:rFonts w:eastAsia="Times New Roman" w:cstheme="minorHAnsi"/>
          <w:iCs/>
          <w:noProof/>
          <w:sz w:val="24"/>
          <w:szCs w:val="24"/>
          <w:lang w:val="de-DE" w:eastAsia="de-DE"/>
        </w:rPr>
        <w:drawing>
          <wp:inline distT="0" distB="0" distL="0" distR="0" wp14:anchorId="1A2978CD" wp14:editId="440BFF14">
            <wp:extent cx="6267320" cy="1640793"/>
            <wp:effectExtent l="0" t="0" r="0" b="0"/>
            <wp:docPr id="567519003" name="Image1" descr="Ein Bild, das Auto, Fahrzeug,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19003" name="Image1" descr="Ein Bild, das Auto, Fahrzeug, draußen enthält.&#10;&#10;Automatisch generierte Beschreibung"/>
                    <pic:cNvPicPr>
                      <a:picLocks noChangeAspect="1" noChangeArrowheads="1"/>
                    </pic:cNvPicPr>
                  </pic:nvPicPr>
                  <pic:blipFill rotWithShape="1">
                    <a:blip r:embed="rId73"/>
                    <a:srcRect t="-2" b="53057"/>
                    <a:stretch/>
                  </pic:blipFill>
                  <pic:spPr bwMode="auto">
                    <a:xfrm>
                      <a:off x="0" y="0"/>
                      <a:ext cx="6269084" cy="1641255"/>
                    </a:xfrm>
                    <a:prstGeom prst="rect">
                      <a:avLst/>
                    </a:prstGeom>
                    <a:ln>
                      <a:noFill/>
                    </a:ln>
                    <a:extLst>
                      <a:ext uri="{53640926-AAD7-44D8-BBD7-CCE9431645EC}">
                        <a14:shadowObscured xmlns:a14="http://schemas.microsoft.com/office/drawing/2010/main"/>
                      </a:ext>
                    </a:extLst>
                  </pic:spPr>
                </pic:pic>
              </a:graphicData>
            </a:graphic>
          </wp:inline>
        </w:drawing>
      </w:r>
    </w:p>
    <w:p w14:paraId="4D34CAFA" w14:textId="77777777" w:rsidR="00527569" w:rsidRPr="00C64EE0" w:rsidRDefault="00527569" w:rsidP="00527569">
      <w:pPr>
        <w:spacing w:after="0"/>
        <w:ind w:right="-283"/>
        <w:rPr>
          <w:rFonts w:eastAsia="Times New Roman" w:cstheme="minorHAnsi"/>
          <w:iCs/>
          <w:sz w:val="18"/>
          <w:szCs w:val="18"/>
          <w:lang w:eastAsia="de-DE"/>
        </w:rPr>
      </w:pPr>
    </w:p>
    <w:p w14:paraId="7D5BA7DE" w14:textId="77777777" w:rsidR="00017DE6" w:rsidRPr="00C64EE0" w:rsidRDefault="00487DEF">
      <w:pPr>
        <w:spacing w:after="0" w:line="256" w:lineRule="auto"/>
        <w:ind w:right="-283"/>
        <w:rPr>
          <w:rFonts w:cstheme="minorHAnsi"/>
          <w:sz w:val="18"/>
          <w:szCs w:val="18"/>
        </w:rPr>
      </w:pPr>
      <w:r w:rsidRPr="00C64EE0">
        <w:rPr>
          <w:rFonts w:eastAsia="Times New Roman" w:cstheme="minorHAnsi"/>
          <w:iCs/>
          <w:sz w:val="18"/>
          <w:szCs w:val="18"/>
          <w:lang w:eastAsia="de-DE"/>
        </w:rPr>
        <w:t>Image source: Author: carlesrgm, Depositphotos</w:t>
      </w:r>
      <w:r w:rsidRPr="00C64EE0">
        <w:rPr>
          <w:rFonts w:eastAsia="Times New Roman" w:cstheme="minorHAnsi"/>
          <w:iCs/>
          <w:sz w:val="16"/>
          <w:szCs w:val="16"/>
          <w:lang w:eastAsia="de-DE"/>
        </w:rPr>
        <w:t xml:space="preserve">, </w:t>
      </w:r>
      <w:r w:rsidRPr="00C64EE0">
        <w:rPr>
          <w:rFonts w:cs="Annai MN"/>
          <w:color w:val="0563C1" w:themeColor="hyperlink"/>
          <w:kern w:val="2"/>
          <w:sz w:val="16"/>
          <w:szCs w:val="16"/>
          <w:u w:val="single"/>
          <w14:ligatures w14:val="standardContextual"/>
        </w:rPr>
        <w:t xml:space="preserve">https://de.depositphotos.com/320939296/free-stock-photo-aerial-view-big-parking-lot.html, </w:t>
      </w:r>
      <w:r w:rsidRPr="00C64EE0">
        <w:rPr>
          <w:rFonts w:cstheme="minorHAnsi"/>
          <w:sz w:val="18"/>
          <w:szCs w:val="18"/>
        </w:rPr>
        <w:t xml:space="preserve">CC0 </w:t>
      </w:r>
      <w:r w:rsidR="0051713D" w:rsidRPr="00C64EE0">
        <w:rPr>
          <w:rFonts w:cstheme="minorHAnsi"/>
          <w:sz w:val="18"/>
          <w:szCs w:val="18"/>
        </w:rPr>
        <w:br/>
      </w:r>
      <w:r w:rsidRPr="00C64EE0">
        <w:rPr>
          <w:rFonts w:cstheme="minorHAnsi"/>
          <w:sz w:val="18"/>
          <w:szCs w:val="18"/>
        </w:rPr>
        <w:t xml:space="preserve">(accessed </w:t>
      </w:r>
      <w:r w:rsidR="0051713D" w:rsidRPr="00C64EE0">
        <w:rPr>
          <w:rFonts w:cstheme="minorHAnsi"/>
          <w:sz w:val="18"/>
          <w:szCs w:val="18"/>
        </w:rPr>
        <w:t>24/02/2024</w:t>
      </w:r>
      <w:r w:rsidRPr="00C64EE0">
        <w:rPr>
          <w:rFonts w:cstheme="minorHAnsi"/>
          <w:sz w:val="18"/>
          <w:szCs w:val="18"/>
        </w:rPr>
        <w:t>)</w:t>
      </w:r>
      <w:r w:rsidR="00F27C3E" w:rsidRPr="00C64EE0">
        <w:rPr>
          <w:rFonts w:cstheme="minorHAnsi"/>
          <w:sz w:val="18"/>
          <w:szCs w:val="18"/>
        </w:rPr>
        <w:br w:type="page"/>
      </w:r>
    </w:p>
    <w:p w14:paraId="4043E1B1" w14:textId="36558EA6" w:rsidR="00017DE6" w:rsidRPr="00C64EE0" w:rsidRDefault="00C70076">
      <w:r w:rsidRPr="00C64EE0">
        <w:rPr>
          <w:noProof/>
          <w:lang w:val="de-DE" w:eastAsia="de-DE"/>
        </w:rPr>
        <mc:AlternateContent>
          <mc:Choice Requires="wps">
            <w:drawing>
              <wp:anchor distT="45720" distB="45720" distL="114300" distR="114300" simplePos="0" relativeHeight="251912192" behindDoc="0" locked="0" layoutInCell="1" allowOverlap="1" wp14:anchorId="1FD40D4E" wp14:editId="0377798A">
                <wp:simplePos x="0" y="0"/>
                <wp:positionH relativeFrom="column">
                  <wp:posOffset>300355</wp:posOffset>
                </wp:positionH>
                <wp:positionV relativeFrom="paragraph">
                  <wp:posOffset>71755</wp:posOffset>
                </wp:positionV>
                <wp:extent cx="5080000" cy="374650"/>
                <wp:effectExtent l="0" t="0" r="6350" b="6350"/>
                <wp:wrapSquare wrapText="bothSides"/>
                <wp:docPr id="8136301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0" cy="374650"/>
                        </a:xfrm>
                        <a:prstGeom prst="rect">
                          <a:avLst/>
                        </a:prstGeom>
                        <a:solidFill>
                          <a:srgbClr val="FFFFFF"/>
                        </a:solidFill>
                        <a:ln w="9525">
                          <a:noFill/>
                          <a:miter lim="800000"/>
                          <a:headEnd/>
                          <a:tailEnd/>
                        </a:ln>
                      </wps:spPr>
                      <wps:txbx>
                        <w:txbxContent>
                          <w:p w14:paraId="78EB16C8" w14:textId="48E0B465" w:rsidR="00C31DC8" w:rsidRPr="00C64EE0" w:rsidRDefault="00C31DC8">
                            <w:pPr>
                              <w:rPr>
                                <w:b/>
                                <w:sz w:val="40"/>
                              </w:rPr>
                            </w:pPr>
                            <w:r w:rsidRPr="00C64EE0">
                              <w:rPr>
                                <w:b/>
                                <w:sz w:val="36"/>
                              </w:rPr>
                              <w:t>AWAY WITH THE GROSS DOMESTIC PRODUCT!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D40D4E" id="_x0000_s1073" type="#_x0000_t202" style="position:absolute;margin-left:23.65pt;margin-top:5.65pt;width:400pt;height:29.5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" stroked="f">
                <v:textbox>
                  <w:txbxContent>
                    <w:p w14:paraId="78EB16C8" w14:textId="48E0B465" w:rsidR="00C31DC8" w:rsidRPr="00C64EE0" w:rsidRDefault="00C31DC8">
                      <w:pPr>
                        <w:rPr>
                          <w:b/>
                          <w:sz w:val="40"/>
                        </w:rPr>
                      </w:pPr>
                      <w:r w:rsidRPr="00C64EE0">
                        <w:rPr>
                          <w:b/>
                          <w:sz w:val="36"/>
                        </w:rPr>
                        <w:t>AWAY WITH THE GROSS DOMESTIC PRODUCT!</w:t>
                      </w:r>
                    </w:p>
                  </w:txbxContent>
                </v:textbox>
                <w10:wrap type="square"/>
              </v:shape>
            </w:pict>
          </mc:Fallback>
        </mc:AlternateContent>
      </w:r>
      <w:r w:rsidR="00487DEF" w:rsidRPr="00C64EE0">
        <w:rPr>
          <w:noProof/>
          <w:lang w:val="de-DE" w:eastAsia="de-DE"/>
          <w14:ligatures w14:val="standardContextual"/>
        </w:rPr>
        <w:drawing>
          <wp:anchor distT="0" distB="0" distL="114300" distR="114300" simplePos="0" relativeHeight="251687936" behindDoc="1" locked="0" layoutInCell="1" allowOverlap="1" wp14:anchorId="1B457B5C" wp14:editId="22F81DC8">
            <wp:simplePos x="0" y="0"/>
            <wp:positionH relativeFrom="column">
              <wp:posOffset>223520</wp:posOffset>
            </wp:positionH>
            <wp:positionV relativeFrom="paragraph">
              <wp:posOffset>15240</wp:posOffset>
            </wp:positionV>
            <wp:extent cx="5756910" cy="7929880"/>
            <wp:effectExtent l="12700" t="12700" r="8890" b="7620"/>
            <wp:wrapTight wrapText="bothSides">
              <wp:wrapPolygon edited="0">
                <wp:start x="-48" y="-35"/>
                <wp:lineTo x="-48" y="21586"/>
                <wp:lineTo x="21586" y="21586"/>
                <wp:lineTo x="21586" y="-35"/>
                <wp:lineTo x="-48" y="-35"/>
              </wp:wrapPolygon>
            </wp:wrapTight>
            <wp:docPr id="926475188" name="Grafik 1" descr="Ein Bild, das Text, Zeitung,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75188" name="Grafik 1" descr="Ein Bild, das Text, Zeitung, Screenshot enthält.&#10;&#10;Automatisch generierte Beschreibu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56910" cy="7929880"/>
                    </a:xfrm>
                    <a:prstGeom prst="rect">
                      <a:avLst/>
                    </a:prstGeom>
                    <a:ln>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sidR="00564003" w:rsidRPr="00C64EE0">
        <w:rPr>
          <w:rFonts w:ascii="Liberation Sans" w:hAnsi="Liberation Sans" w:cs="Liberation Sans"/>
          <w:noProof/>
          <w:lang w:val="de-DE" w:eastAsia="de-DE"/>
        </w:rPr>
        <mc:AlternateContent>
          <mc:Choice Requires="wps">
            <w:drawing>
              <wp:anchor distT="0" distB="0" distL="114300" distR="114300" simplePos="0" relativeHeight="251689984" behindDoc="0" locked="0" layoutInCell="1" allowOverlap="1" wp14:anchorId="5C67CA2A" wp14:editId="14C39E1A">
                <wp:simplePos x="0" y="0"/>
                <wp:positionH relativeFrom="column">
                  <wp:posOffset>5329084</wp:posOffset>
                </wp:positionH>
                <wp:positionV relativeFrom="paragraph">
                  <wp:posOffset>-706805</wp:posOffset>
                </wp:positionV>
                <wp:extent cx="780836" cy="380144"/>
                <wp:effectExtent l="0" t="0" r="6985" b="13970"/>
                <wp:wrapNone/>
                <wp:docPr id="1382217259"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2C1BA4B2"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67CA2A" id="_x0000_s1074" type="#_x0000_t202" style="position:absolute;margin-left:419.6pt;margin-top:-55.65pt;width:61.5pt;height:29.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" fillcolor="white [3201]" strokeweight=".5pt">
                <v:textbox>
                  <w:txbxContent>
                    <w:p w14:paraId="2C1BA4B2"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M07</w:t>
                      </w:r>
                    </w:p>
                  </w:txbxContent>
                </v:textbox>
              </v:shape>
            </w:pict>
          </mc:Fallback>
        </mc:AlternateContent>
      </w:r>
    </w:p>
    <w:p w14:paraId="07360877" w14:textId="71C0D4C3" w:rsidR="00564003" w:rsidRPr="00C64EE0" w:rsidRDefault="00C70076" w:rsidP="00564003">
      <w:pPr>
        <w:rPr>
          <w:rFonts w:cstheme="minorHAnsi"/>
          <w:sz w:val="16"/>
          <w:szCs w:val="16"/>
        </w:rPr>
      </w:pPr>
      <w:r w:rsidRPr="00C64EE0">
        <w:rPr>
          <w:noProof/>
          <w:lang w:val="de-DE" w:eastAsia="de-DE"/>
        </w:rPr>
        <mc:AlternateContent>
          <mc:Choice Requires="wps">
            <w:drawing>
              <wp:anchor distT="45720" distB="45720" distL="114300" distR="114300" simplePos="0" relativeHeight="251914240" behindDoc="0" locked="0" layoutInCell="1" allowOverlap="1" wp14:anchorId="43BBAF99" wp14:editId="154A31D1">
                <wp:simplePos x="0" y="0"/>
                <wp:positionH relativeFrom="page">
                  <wp:posOffset>1193800</wp:posOffset>
                </wp:positionH>
                <wp:positionV relativeFrom="paragraph">
                  <wp:posOffset>109855</wp:posOffset>
                </wp:positionV>
                <wp:extent cx="3219450" cy="292100"/>
                <wp:effectExtent l="0" t="0" r="0" b="0"/>
                <wp:wrapSquare wrapText="bothSides"/>
                <wp:docPr id="8136301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292100"/>
                        </a:xfrm>
                        <a:prstGeom prst="rect">
                          <a:avLst/>
                        </a:prstGeom>
                        <a:solidFill>
                          <a:srgbClr val="FFFFFF"/>
                        </a:solidFill>
                        <a:ln w="9525">
                          <a:noFill/>
                          <a:miter lim="800000"/>
                          <a:headEnd/>
                          <a:tailEnd/>
                        </a:ln>
                      </wps:spPr>
                      <wps:txbx>
                        <w:txbxContent>
                          <w:p w14:paraId="1B494642" w14:textId="0B645476" w:rsidR="00C31DC8" w:rsidRPr="00C64EE0" w:rsidRDefault="00C31DC8" w:rsidP="00C70076">
                            <w:pPr>
                              <w:rPr>
                                <w:b/>
                                <w:sz w:val="24"/>
                              </w:rPr>
                            </w:pPr>
                            <w:r w:rsidRPr="00C64EE0">
                              <w:rPr>
                                <w:b/>
                              </w:rPr>
                              <w:t>By Adolf Theobald (Translation)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BBAF99" id="_x0000_s1075" type="#_x0000_t202" style="position:absolute;margin-left:94pt;margin-top:8.65pt;width:253.5pt;height:23pt;z-index:251914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" stroked="f">
                <v:textbox>
                  <w:txbxContent>
                    <w:p w14:paraId="1B494642" w14:textId="0B645476" w:rsidR="00C31DC8" w:rsidRPr="00C64EE0" w:rsidRDefault="00C31DC8" w:rsidP="00C70076">
                      <w:pPr>
                        <w:rPr>
                          <w:b/>
                          <w:sz w:val="24"/>
                        </w:rPr>
                      </w:pPr>
                      <w:r w:rsidRPr="00C64EE0">
                        <w:rPr>
                          <w:b/>
                        </w:rPr>
                        <w:t>By Adolf Theobald (Translation)</w:t>
                      </w:r>
                    </w:p>
                  </w:txbxContent>
                </v:textbox>
                <w10:wrap type="square" anchorx="page"/>
              </v:shape>
            </w:pict>
          </mc:Fallback>
        </mc:AlternateContent>
      </w:r>
    </w:p>
    <w:p w14:paraId="3EEF6372" w14:textId="005E51C9" w:rsidR="00564003" w:rsidRPr="00C64EE0" w:rsidRDefault="00564003" w:rsidP="00564003">
      <w:pPr>
        <w:rPr>
          <w:rFonts w:cstheme="minorHAnsi"/>
          <w:sz w:val="16"/>
          <w:szCs w:val="16"/>
        </w:rPr>
      </w:pPr>
    </w:p>
    <w:p w14:paraId="00C6D852" w14:textId="519132C3" w:rsidR="00564003" w:rsidRPr="00C64EE0" w:rsidRDefault="00C70076" w:rsidP="00564003">
      <w:pPr>
        <w:rPr>
          <w:rFonts w:cstheme="minorHAnsi"/>
          <w:sz w:val="16"/>
          <w:szCs w:val="16"/>
        </w:rPr>
      </w:pPr>
      <w:r w:rsidRPr="00C64EE0">
        <w:rPr>
          <w:noProof/>
          <w:lang w:val="de-DE" w:eastAsia="de-DE"/>
        </w:rPr>
        <mc:AlternateContent>
          <mc:Choice Requires="wps">
            <w:drawing>
              <wp:anchor distT="45720" distB="45720" distL="114300" distR="114300" simplePos="0" relativeHeight="251916288" behindDoc="0" locked="0" layoutInCell="1" allowOverlap="1" wp14:anchorId="05D55B08" wp14:editId="166358B4">
                <wp:simplePos x="0" y="0"/>
                <wp:positionH relativeFrom="page">
                  <wp:posOffset>1200150</wp:posOffset>
                </wp:positionH>
                <wp:positionV relativeFrom="paragraph">
                  <wp:posOffset>7620</wp:posOffset>
                </wp:positionV>
                <wp:extent cx="3352800" cy="2190750"/>
                <wp:effectExtent l="0" t="0" r="0" b="0"/>
                <wp:wrapSquare wrapText="bothSides"/>
                <wp:docPr id="8136301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2190750"/>
                        </a:xfrm>
                        <a:prstGeom prst="rect">
                          <a:avLst/>
                        </a:prstGeom>
                        <a:solidFill>
                          <a:srgbClr val="FFFFFF"/>
                        </a:solidFill>
                        <a:ln w="9525">
                          <a:noFill/>
                          <a:miter lim="800000"/>
                          <a:headEnd/>
                          <a:tailEnd/>
                        </a:ln>
                      </wps:spPr>
                      <wps:txbx>
                        <w:txbxContent>
                          <w:p w14:paraId="282E18C6" w14:textId="020159DF" w:rsidR="00C31DC8" w:rsidRPr="00C64EE0" w:rsidRDefault="00C31DC8" w:rsidP="00C70076">
                            <w:pPr>
                              <w:spacing w:line="276" w:lineRule="auto"/>
                              <w:rPr>
                                <w:sz w:val="20"/>
                              </w:rPr>
                            </w:pPr>
                            <w:r w:rsidRPr="00C64EE0">
                              <w:rPr>
                                <w:sz w:val="20"/>
                              </w:rPr>
                              <w:t>In 2013, the Federal Republic of Germany generated 3593 billion euros was generated. Is that a lot or a little? Should we be worried, should we be proud? 3593 billion is neither a little nor a lot, but wrong. Because gross domestic product does not include a lot of things and many things are correctly but incorrectly assessed. THE GROSS DOMESTIC PRODUCT MEASURES PRETTY MUCH EVERYTHING THAT HAPPENS WHAT GOES ON IN THE ECONOMY. JUST NOT WHAT MATTERS WHAT MATTERS IN LIFE.</w:t>
                            </w:r>
                          </w:p>
                          <w:p w14:paraId="2FB88BAC" w14:textId="04F16DB6" w:rsidR="00C31DC8" w:rsidRPr="00C64EE0" w:rsidRDefault="00C31DC8" w:rsidP="00C70076">
                            <w:pPr>
                              <w:spacing w:line="276" w:lineRule="auto"/>
                              <w:rPr>
                                <w:sz w:val="20"/>
                              </w:rPr>
                            </w:pPr>
                            <w:r w:rsidRPr="00C64EE0">
                              <w:rPr>
                                <w:sz w:val="20"/>
                              </w:rPr>
                              <w:t xml:space="preserve">For example: the work of a housewife, provided she has no income, does not count. </w:t>
                            </w:r>
                          </w:p>
                          <w:p w14:paraId="16A05708" w14:textId="3D0A89FA" w:rsidR="00C31DC8" w:rsidRPr="00C64EE0" w:rsidRDefault="00C31DC8" w:rsidP="00C70076">
                            <w:pPr>
                              <w:spacing w:line="276" w:lineRule="auto"/>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D55B08" id="_x0000_s1076" type="#_x0000_t202" style="position:absolute;margin-left:94.5pt;margin-top:.6pt;width:264pt;height:172.5pt;z-index:251916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" stroked="f">
                <v:textbox>
                  <w:txbxContent>
                    <w:p w14:paraId="282E18C6" w14:textId="020159DF" w:rsidR="00C31DC8" w:rsidRPr="00C64EE0" w:rsidRDefault="00C31DC8" w:rsidP="00C70076">
                      <w:pPr>
                        <w:spacing w:line="276" w:lineRule="auto"/>
                        <w:rPr>
                          <w:sz w:val="20"/>
                        </w:rPr>
                      </w:pPr>
                      <w:r w:rsidRPr="00C64EE0">
                        <w:rPr>
                          <w:sz w:val="20"/>
                        </w:rPr>
                        <w:t xml:space="preserve">In 2013, the Federal Republic of Germany generated 3593 billion euros </w:t>
                      </w:r>
                      <w:proofErr w:type="gramStart"/>
                      <w:r w:rsidRPr="00C64EE0">
                        <w:rPr>
                          <w:sz w:val="20"/>
                        </w:rPr>
                        <w:t>was generated</w:t>
                      </w:r>
                      <w:proofErr w:type="gramEnd"/>
                      <w:r w:rsidRPr="00C64EE0">
                        <w:rPr>
                          <w:sz w:val="20"/>
                        </w:rPr>
                        <w:t xml:space="preserve">. Is that </w:t>
                      </w:r>
                      <w:proofErr w:type="gramStart"/>
                      <w:r w:rsidRPr="00C64EE0">
                        <w:rPr>
                          <w:sz w:val="20"/>
                        </w:rPr>
                        <w:t>a lot</w:t>
                      </w:r>
                      <w:proofErr w:type="gramEnd"/>
                      <w:r w:rsidRPr="00C64EE0">
                        <w:rPr>
                          <w:sz w:val="20"/>
                        </w:rPr>
                        <w:t xml:space="preserve"> or a little? Should we be worried, should we be proud? 3593 billion is neither a little nor </w:t>
                      </w:r>
                      <w:proofErr w:type="gramStart"/>
                      <w:r w:rsidRPr="00C64EE0">
                        <w:rPr>
                          <w:sz w:val="20"/>
                        </w:rPr>
                        <w:t>a lot</w:t>
                      </w:r>
                      <w:proofErr w:type="gramEnd"/>
                      <w:r w:rsidRPr="00C64EE0">
                        <w:rPr>
                          <w:sz w:val="20"/>
                        </w:rPr>
                        <w:t xml:space="preserve">, but wrong. Because gross domestic product does not include </w:t>
                      </w:r>
                      <w:proofErr w:type="gramStart"/>
                      <w:r w:rsidRPr="00C64EE0">
                        <w:rPr>
                          <w:sz w:val="20"/>
                        </w:rPr>
                        <w:t>a lot of</w:t>
                      </w:r>
                      <w:proofErr w:type="gramEnd"/>
                      <w:r w:rsidRPr="00C64EE0">
                        <w:rPr>
                          <w:sz w:val="20"/>
                        </w:rPr>
                        <w:t xml:space="preserve"> things and many things are correctly but incorrectly assessed. THE GROSS DOMESTIC PRODUCT MEASURES PRETTY MUCH EVERYTHING THAT HAPPENS WHAT GOES ON IN THE ECONOMY. JUST NOT WHAT MATTERS WHAT MATTERS IN LIFE.</w:t>
                      </w:r>
                    </w:p>
                    <w:p w14:paraId="2FB88BAC" w14:textId="04F16DB6" w:rsidR="00C31DC8" w:rsidRPr="00C64EE0" w:rsidRDefault="00C31DC8" w:rsidP="00C70076">
                      <w:pPr>
                        <w:spacing w:line="276" w:lineRule="auto"/>
                        <w:rPr>
                          <w:sz w:val="20"/>
                        </w:rPr>
                      </w:pPr>
                      <w:r w:rsidRPr="00C64EE0">
                        <w:rPr>
                          <w:sz w:val="20"/>
                        </w:rPr>
                        <w:t xml:space="preserve">For example: the work of </w:t>
                      </w:r>
                      <w:proofErr w:type="gramStart"/>
                      <w:r w:rsidRPr="00C64EE0">
                        <w:rPr>
                          <w:sz w:val="20"/>
                        </w:rPr>
                        <w:t>a housewife</w:t>
                      </w:r>
                      <w:proofErr w:type="gramEnd"/>
                      <w:r w:rsidRPr="00C64EE0">
                        <w:rPr>
                          <w:sz w:val="20"/>
                        </w:rPr>
                        <w:t xml:space="preserve">, provided she has no income, does not count. </w:t>
                      </w:r>
                    </w:p>
                    <w:p w14:paraId="16A05708" w14:textId="3D0A89FA" w:rsidR="00C31DC8" w:rsidRPr="00C64EE0" w:rsidRDefault="00C31DC8" w:rsidP="00C70076">
                      <w:pPr>
                        <w:spacing w:line="276" w:lineRule="auto"/>
                        <w:rPr>
                          <w:sz w:val="16"/>
                        </w:rPr>
                      </w:pPr>
                    </w:p>
                  </w:txbxContent>
                </v:textbox>
                <w10:wrap type="square" anchorx="page"/>
              </v:shape>
            </w:pict>
          </mc:Fallback>
        </mc:AlternateContent>
      </w:r>
    </w:p>
    <w:p w14:paraId="67657556" w14:textId="17F66D91" w:rsidR="00564003" w:rsidRPr="00C64EE0" w:rsidRDefault="00564003" w:rsidP="00564003">
      <w:pPr>
        <w:rPr>
          <w:rFonts w:cstheme="minorHAnsi"/>
          <w:sz w:val="16"/>
          <w:szCs w:val="16"/>
        </w:rPr>
      </w:pPr>
    </w:p>
    <w:p w14:paraId="3A53633F" w14:textId="77777777" w:rsidR="00564003" w:rsidRPr="00C64EE0" w:rsidRDefault="00564003" w:rsidP="00564003">
      <w:pPr>
        <w:rPr>
          <w:rFonts w:cstheme="minorHAnsi"/>
          <w:sz w:val="16"/>
          <w:szCs w:val="16"/>
        </w:rPr>
      </w:pPr>
    </w:p>
    <w:p w14:paraId="2C13489F" w14:textId="77777777" w:rsidR="00564003" w:rsidRPr="00C64EE0" w:rsidRDefault="00564003" w:rsidP="00564003">
      <w:pPr>
        <w:rPr>
          <w:rFonts w:cstheme="minorHAnsi"/>
          <w:sz w:val="16"/>
          <w:szCs w:val="16"/>
        </w:rPr>
      </w:pPr>
    </w:p>
    <w:p w14:paraId="7AD5C257" w14:textId="77777777" w:rsidR="00564003" w:rsidRPr="00C64EE0" w:rsidRDefault="00564003" w:rsidP="00564003">
      <w:pPr>
        <w:rPr>
          <w:rFonts w:cstheme="minorHAnsi"/>
          <w:sz w:val="16"/>
          <w:szCs w:val="16"/>
        </w:rPr>
      </w:pPr>
    </w:p>
    <w:p w14:paraId="758D87DA" w14:textId="69EC6310" w:rsidR="00564003" w:rsidRPr="00C64EE0" w:rsidRDefault="00564003" w:rsidP="00564003">
      <w:pPr>
        <w:rPr>
          <w:rFonts w:cstheme="minorHAnsi"/>
          <w:sz w:val="16"/>
          <w:szCs w:val="16"/>
        </w:rPr>
      </w:pPr>
    </w:p>
    <w:p w14:paraId="51A1A6F6" w14:textId="2D0F1366" w:rsidR="00564003" w:rsidRPr="00C64EE0" w:rsidRDefault="00564003" w:rsidP="00564003">
      <w:pPr>
        <w:rPr>
          <w:rFonts w:cstheme="minorHAnsi"/>
          <w:sz w:val="16"/>
          <w:szCs w:val="16"/>
        </w:rPr>
      </w:pPr>
    </w:p>
    <w:p w14:paraId="418F1371" w14:textId="44F5BF33" w:rsidR="00564003" w:rsidRPr="00C64EE0" w:rsidRDefault="00564003" w:rsidP="00564003">
      <w:pPr>
        <w:rPr>
          <w:rFonts w:cstheme="minorHAnsi"/>
          <w:sz w:val="16"/>
          <w:szCs w:val="16"/>
        </w:rPr>
      </w:pPr>
    </w:p>
    <w:p w14:paraId="28E9BB5B" w14:textId="504EE208" w:rsidR="00564003" w:rsidRPr="00C64EE0" w:rsidRDefault="00564003" w:rsidP="00564003">
      <w:pPr>
        <w:rPr>
          <w:rFonts w:cstheme="minorHAnsi"/>
          <w:sz w:val="16"/>
          <w:szCs w:val="16"/>
        </w:rPr>
      </w:pPr>
    </w:p>
    <w:p w14:paraId="29C55BB7" w14:textId="6224E623" w:rsidR="00564003" w:rsidRPr="00C64EE0" w:rsidRDefault="00C70076" w:rsidP="00564003">
      <w:pPr>
        <w:rPr>
          <w:rFonts w:cstheme="minorHAnsi"/>
          <w:sz w:val="16"/>
          <w:szCs w:val="16"/>
        </w:rPr>
      </w:pPr>
      <w:r w:rsidRPr="00C64EE0">
        <w:rPr>
          <w:noProof/>
          <w:lang w:val="de-DE" w:eastAsia="de-DE"/>
        </w:rPr>
        <mc:AlternateContent>
          <mc:Choice Requires="wps">
            <w:drawing>
              <wp:anchor distT="45720" distB="45720" distL="114300" distR="114300" simplePos="0" relativeHeight="251918336" behindDoc="0" locked="0" layoutInCell="1" allowOverlap="1" wp14:anchorId="6A942FEB" wp14:editId="0949028D">
                <wp:simplePos x="0" y="0"/>
                <wp:positionH relativeFrom="page">
                  <wp:posOffset>1200150</wp:posOffset>
                </wp:positionH>
                <wp:positionV relativeFrom="paragraph">
                  <wp:posOffset>9525</wp:posOffset>
                </wp:positionV>
                <wp:extent cx="5607050" cy="2019300"/>
                <wp:effectExtent l="0" t="0" r="0" b="0"/>
                <wp:wrapSquare wrapText="bothSides"/>
                <wp:docPr id="8136301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2019300"/>
                        </a:xfrm>
                        <a:prstGeom prst="rect">
                          <a:avLst/>
                        </a:prstGeom>
                        <a:solidFill>
                          <a:srgbClr val="FFFFFF"/>
                        </a:solidFill>
                        <a:ln w="9525">
                          <a:noFill/>
                          <a:miter lim="800000"/>
                          <a:headEnd/>
                          <a:tailEnd/>
                        </a:ln>
                      </wps:spPr>
                      <wps:txbx>
                        <w:txbxContent>
                          <w:p w14:paraId="315A8A54" w14:textId="72948A04" w:rsidR="00C31DC8" w:rsidRPr="00C64EE0" w:rsidRDefault="00C31DC8" w:rsidP="00C70076">
                            <w:pPr>
                              <w:spacing w:line="276" w:lineRule="auto"/>
                              <w:rPr>
                                <w:sz w:val="20"/>
                              </w:rPr>
                            </w:pPr>
                            <w:r w:rsidRPr="00C64EE0">
                              <w:rPr>
                                <w:sz w:val="20"/>
                              </w:rPr>
                              <w:t>Mothers who raise their children without children without pay are overlooked by GDP. If two mothers had the cunning idea of swapping their children and pay each other 1000 euros a month to look after them, GDP would have increased by GDP would have risen by 2000 euros in the same month. Undeclared work is also barely recorded; it is overlooked by the state and statistics. And what is not recorded the so-called shadow economy, the entire do-it-yourself movement. Both undeclared work and the economy, already account for half of the official gross domestic product in gross domestic product in the Federal Republic of Germany. Oscar Wilde once said that there are people who know the price of everything, but the value of nothing. value of anything. He must have been thinking of politicians. They love to draw false conclusions from to draw false conclusions from gross domestic product statistics. For example, a car that costs a lot of money ultimately becomes more valuable in the national accounts, because the repairs increase the domestic product.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942FEB" id="_x0000_s1077" type="#_x0000_t202" style="position:absolute;margin-left:94.5pt;margin-top:.75pt;width:441.5pt;height:159pt;z-index:251918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" stroked="f">
                <v:textbox>
                  <w:txbxContent>
                    <w:p w14:paraId="315A8A54" w14:textId="72948A04" w:rsidR="00C31DC8" w:rsidRPr="00C64EE0" w:rsidRDefault="00C31DC8" w:rsidP="00C70076">
                      <w:pPr>
                        <w:spacing w:line="276" w:lineRule="auto"/>
                        <w:rPr>
                          <w:sz w:val="20"/>
                        </w:rPr>
                      </w:pPr>
                      <w:r w:rsidRPr="00C64EE0">
                        <w:rPr>
                          <w:sz w:val="20"/>
                        </w:rPr>
                        <w:t xml:space="preserve">Mothers who raise their children without children without pay </w:t>
                      </w:r>
                      <w:proofErr w:type="gramStart"/>
                      <w:r w:rsidRPr="00C64EE0">
                        <w:rPr>
                          <w:sz w:val="20"/>
                        </w:rPr>
                        <w:t>are overlooked</w:t>
                      </w:r>
                      <w:proofErr w:type="gramEnd"/>
                      <w:r w:rsidRPr="00C64EE0">
                        <w:rPr>
                          <w:sz w:val="20"/>
                        </w:rPr>
                        <w:t xml:space="preserve"> by GDP. If two mothers had the cunning idea of swapping their children and pay each other </w:t>
                      </w:r>
                      <w:proofErr w:type="gramStart"/>
                      <w:r w:rsidRPr="00C64EE0">
                        <w:rPr>
                          <w:sz w:val="20"/>
                        </w:rPr>
                        <w:t>1000</w:t>
                      </w:r>
                      <w:proofErr w:type="gramEnd"/>
                      <w:r w:rsidRPr="00C64EE0">
                        <w:rPr>
                          <w:sz w:val="20"/>
                        </w:rPr>
                        <w:t xml:space="preserve"> euros a month to look after them, GDP would have increased by GDP would have risen by 2000 euros in the same month. Undeclared work </w:t>
                      </w:r>
                      <w:proofErr w:type="gramStart"/>
                      <w:r w:rsidRPr="00C64EE0">
                        <w:rPr>
                          <w:sz w:val="20"/>
                        </w:rPr>
                        <w:t>is also barely recorded</w:t>
                      </w:r>
                      <w:proofErr w:type="gramEnd"/>
                      <w:r w:rsidRPr="00C64EE0">
                        <w:rPr>
                          <w:sz w:val="20"/>
                        </w:rPr>
                        <w:t xml:space="preserve">; it is overlooked by the state and statistics. And what </w:t>
                      </w:r>
                      <w:proofErr w:type="gramStart"/>
                      <w:r w:rsidRPr="00C64EE0">
                        <w:rPr>
                          <w:sz w:val="20"/>
                        </w:rPr>
                        <w:t>is not recorded</w:t>
                      </w:r>
                      <w:proofErr w:type="gramEnd"/>
                      <w:r w:rsidRPr="00C64EE0">
                        <w:rPr>
                          <w:sz w:val="20"/>
                        </w:rPr>
                        <w:t xml:space="preserve"> the so-called shadow economy, the entire do-it-yourself movement. Both undeclared work and the economy, already account for half of the official gross domestic product in gross domestic product in the Federal Republic of Germany. Oscar Wilde once said that there are people who know the price of everything, but the value of nothing. value of anything. He must have been thinking of politicians. They love to draw false conclusions from to draw false conclusions from gross domestic product statistics. For example, a car that costs a lot of money </w:t>
                      </w:r>
                      <w:proofErr w:type="gramStart"/>
                      <w:r w:rsidRPr="00C64EE0">
                        <w:rPr>
                          <w:sz w:val="20"/>
                        </w:rPr>
                        <w:t>ultimately becomes</w:t>
                      </w:r>
                      <w:proofErr w:type="gramEnd"/>
                      <w:r w:rsidRPr="00C64EE0">
                        <w:rPr>
                          <w:sz w:val="20"/>
                        </w:rPr>
                        <w:t xml:space="preserve"> more valuable in the national accounts, because the repairs increase the domestic product.</w:t>
                      </w:r>
                    </w:p>
                  </w:txbxContent>
                </v:textbox>
                <w10:wrap type="square" anchorx="page"/>
              </v:shape>
            </w:pict>
          </mc:Fallback>
        </mc:AlternateContent>
      </w:r>
    </w:p>
    <w:p w14:paraId="135C442A" w14:textId="6C70BD84" w:rsidR="00564003" w:rsidRPr="00C64EE0" w:rsidRDefault="00564003" w:rsidP="00564003">
      <w:pPr>
        <w:rPr>
          <w:rFonts w:cstheme="minorHAnsi"/>
          <w:sz w:val="16"/>
          <w:szCs w:val="16"/>
        </w:rPr>
      </w:pPr>
    </w:p>
    <w:p w14:paraId="55AFBA13" w14:textId="6787FA43" w:rsidR="00564003" w:rsidRPr="00C64EE0" w:rsidRDefault="00564003" w:rsidP="00564003">
      <w:pPr>
        <w:rPr>
          <w:rFonts w:cstheme="minorHAnsi"/>
          <w:sz w:val="16"/>
          <w:szCs w:val="16"/>
        </w:rPr>
      </w:pPr>
    </w:p>
    <w:p w14:paraId="51825B4B" w14:textId="673D507C" w:rsidR="00564003" w:rsidRPr="00C64EE0" w:rsidRDefault="00564003" w:rsidP="00564003">
      <w:pPr>
        <w:rPr>
          <w:rFonts w:cstheme="minorHAnsi"/>
          <w:sz w:val="16"/>
          <w:szCs w:val="16"/>
        </w:rPr>
      </w:pPr>
    </w:p>
    <w:p w14:paraId="10F537C5" w14:textId="77777777" w:rsidR="00564003" w:rsidRPr="00C64EE0" w:rsidRDefault="00564003" w:rsidP="00564003">
      <w:pPr>
        <w:rPr>
          <w:rFonts w:cstheme="minorHAnsi"/>
          <w:sz w:val="16"/>
          <w:szCs w:val="16"/>
        </w:rPr>
      </w:pPr>
    </w:p>
    <w:p w14:paraId="2A694D25" w14:textId="53251184" w:rsidR="00564003" w:rsidRPr="00C64EE0" w:rsidRDefault="00564003" w:rsidP="00564003">
      <w:pPr>
        <w:rPr>
          <w:rFonts w:cstheme="minorHAnsi"/>
          <w:sz w:val="16"/>
          <w:szCs w:val="16"/>
        </w:rPr>
      </w:pPr>
    </w:p>
    <w:p w14:paraId="24C15059" w14:textId="6EABD259" w:rsidR="00564003" w:rsidRPr="00C64EE0" w:rsidRDefault="00564003" w:rsidP="00564003">
      <w:pPr>
        <w:rPr>
          <w:rFonts w:cstheme="minorHAnsi"/>
          <w:sz w:val="16"/>
          <w:szCs w:val="16"/>
        </w:rPr>
      </w:pPr>
    </w:p>
    <w:p w14:paraId="273419E2" w14:textId="075B2F78" w:rsidR="00564003" w:rsidRPr="00C64EE0" w:rsidRDefault="00564003" w:rsidP="00564003">
      <w:pPr>
        <w:rPr>
          <w:rFonts w:cstheme="minorHAnsi"/>
          <w:sz w:val="16"/>
          <w:szCs w:val="16"/>
        </w:rPr>
      </w:pPr>
    </w:p>
    <w:p w14:paraId="14D1CBBF" w14:textId="5038C06C" w:rsidR="00564003" w:rsidRPr="00C64EE0" w:rsidRDefault="00C70076" w:rsidP="00564003">
      <w:pPr>
        <w:rPr>
          <w:rFonts w:cstheme="minorHAnsi"/>
          <w:sz w:val="16"/>
          <w:szCs w:val="16"/>
        </w:rPr>
      </w:pPr>
      <w:r w:rsidRPr="00C64EE0">
        <w:rPr>
          <w:noProof/>
          <w:lang w:val="de-DE" w:eastAsia="de-DE"/>
        </w:rPr>
        <mc:AlternateContent>
          <mc:Choice Requires="wps">
            <w:drawing>
              <wp:anchor distT="45720" distB="45720" distL="114300" distR="114300" simplePos="0" relativeHeight="251920384" behindDoc="0" locked="0" layoutInCell="1" allowOverlap="1" wp14:anchorId="13E113C7" wp14:editId="54199885">
                <wp:simplePos x="0" y="0"/>
                <wp:positionH relativeFrom="page">
                  <wp:posOffset>3740150</wp:posOffset>
                </wp:positionH>
                <wp:positionV relativeFrom="paragraph">
                  <wp:posOffset>24130</wp:posOffset>
                </wp:positionV>
                <wp:extent cx="3067050" cy="3130550"/>
                <wp:effectExtent l="0" t="0" r="0" b="0"/>
                <wp:wrapSquare wrapText="bothSides"/>
                <wp:docPr id="8136301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3130550"/>
                        </a:xfrm>
                        <a:prstGeom prst="rect">
                          <a:avLst/>
                        </a:prstGeom>
                        <a:solidFill>
                          <a:srgbClr val="FFFFFF"/>
                        </a:solidFill>
                        <a:ln w="9525">
                          <a:noFill/>
                          <a:miter lim="800000"/>
                          <a:headEnd/>
                          <a:tailEnd/>
                        </a:ln>
                      </wps:spPr>
                      <wps:txbx>
                        <w:txbxContent>
                          <w:p w14:paraId="33544F04" w14:textId="2C4DB3FD" w:rsidR="00C31DC8" w:rsidRPr="00C64EE0" w:rsidRDefault="00C31DC8" w:rsidP="00C70076">
                            <w:pPr>
                              <w:spacing w:line="276" w:lineRule="auto"/>
                              <w:rPr>
                                <w:sz w:val="20"/>
                              </w:rPr>
                            </w:pPr>
                            <w:r w:rsidRPr="00C64EE0">
                              <w:rPr>
                                <w:sz w:val="20"/>
                              </w:rPr>
                              <w:t>And environmental damage, which can bring us to the brink of ruin can bring us to the brink of ruin, increase our wealth immeasurably - because of the repair, the follow-up costs. For example, to reforest the Black Forest would require 12 billion euros. A great success in our overall accounts. A sick person who keeps the pharmaceutical industry running industry is always a better domestic product producer than a healthy one. producer than a healthy one. After all, he causes costs, i.e. brings in no revenue.</w:t>
                            </w:r>
                          </w:p>
                          <w:p w14:paraId="0D74020E" w14:textId="078E90C6" w:rsidR="00C31DC8" w:rsidRPr="00C64EE0" w:rsidRDefault="00C31DC8" w:rsidP="00C70076">
                            <w:pPr>
                              <w:spacing w:line="276" w:lineRule="auto"/>
                              <w:rPr>
                                <w:sz w:val="20"/>
                              </w:rPr>
                            </w:pPr>
                            <w:r w:rsidRPr="00C64EE0">
                              <w:rPr>
                                <w:sz w:val="20"/>
                              </w:rPr>
                              <w:t>That statisticians are making us rich? That's fine. But when politicians treat the annual rate of increase like an idol that you have to listen to, then it becomes dangerous."</w:t>
                            </w:r>
                          </w:p>
                          <w:p w14:paraId="307D368D" w14:textId="1157D489" w:rsidR="00C31DC8" w:rsidRPr="00C64EE0" w:rsidRDefault="00C31DC8" w:rsidP="00C70076">
                            <w:pPr>
                              <w:spacing w:line="276" w:lineRule="auto"/>
                              <w:rPr>
                                <w:sz w:val="20"/>
                              </w:rPr>
                            </w:pPr>
                            <w:r w:rsidRPr="00C64EE0">
                              <w:rPr>
                                <w:sz w:val="20"/>
                              </w:rPr>
                              <w:t>Original article, published in GEO 2/1986, updated and shortened.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E113C7" id="_x0000_s1078" type="#_x0000_t202" style="position:absolute;margin-left:294.5pt;margin-top:1.9pt;width:241.5pt;height:246.5pt;z-index:2519203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" stroked="f">
                <v:textbox>
                  <w:txbxContent>
                    <w:p w14:paraId="33544F04" w14:textId="2C4DB3FD" w:rsidR="00C31DC8" w:rsidRPr="00C64EE0" w:rsidRDefault="00C31DC8" w:rsidP="00C70076">
                      <w:pPr>
                        <w:spacing w:line="276" w:lineRule="auto"/>
                        <w:rPr>
                          <w:sz w:val="20"/>
                        </w:rPr>
                      </w:pPr>
                      <w:r w:rsidRPr="00C64EE0">
                        <w:rPr>
                          <w:sz w:val="20"/>
                        </w:rPr>
                        <w:t xml:space="preserve">And environmental damage, which can bring us to the brink of ruin can bring us to the brink of ruin, increase our wealth immeasurably - because of the repair, the follow-up costs. For example, to reforest the Black Forest would require </w:t>
                      </w:r>
                      <w:proofErr w:type="gramStart"/>
                      <w:r w:rsidRPr="00C64EE0">
                        <w:rPr>
                          <w:sz w:val="20"/>
                        </w:rPr>
                        <w:t>12</w:t>
                      </w:r>
                      <w:proofErr w:type="gramEnd"/>
                      <w:r w:rsidRPr="00C64EE0">
                        <w:rPr>
                          <w:sz w:val="20"/>
                        </w:rPr>
                        <w:t xml:space="preserve"> billion euros. </w:t>
                      </w:r>
                      <w:proofErr w:type="gramStart"/>
                      <w:r w:rsidRPr="00C64EE0">
                        <w:rPr>
                          <w:sz w:val="20"/>
                        </w:rPr>
                        <w:t>A great success</w:t>
                      </w:r>
                      <w:proofErr w:type="gramEnd"/>
                      <w:r w:rsidRPr="00C64EE0">
                        <w:rPr>
                          <w:sz w:val="20"/>
                        </w:rPr>
                        <w:t xml:space="preserve"> in our overall accounts. A sick person who keeps the pharmaceutical industry running industry is always a better domestic product producer than a healthy one. producer than a healthy one. </w:t>
                      </w:r>
                      <w:proofErr w:type="gramStart"/>
                      <w:r w:rsidRPr="00C64EE0">
                        <w:rPr>
                          <w:sz w:val="20"/>
                        </w:rPr>
                        <w:t>After all, he</w:t>
                      </w:r>
                      <w:proofErr w:type="gramEnd"/>
                      <w:r w:rsidRPr="00C64EE0">
                        <w:rPr>
                          <w:sz w:val="20"/>
                        </w:rPr>
                        <w:t xml:space="preserve"> causes costs, i.e. brings in no revenue.</w:t>
                      </w:r>
                    </w:p>
                    <w:p w14:paraId="0D74020E" w14:textId="078E90C6" w:rsidR="00C31DC8" w:rsidRPr="00C64EE0" w:rsidRDefault="00C31DC8" w:rsidP="00C70076">
                      <w:pPr>
                        <w:spacing w:line="276" w:lineRule="auto"/>
                        <w:rPr>
                          <w:sz w:val="20"/>
                        </w:rPr>
                      </w:pPr>
                      <w:r w:rsidRPr="00C64EE0">
                        <w:rPr>
                          <w:sz w:val="20"/>
                        </w:rPr>
                        <w:t xml:space="preserve">That statisticians are making us </w:t>
                      </w:r>
                      <w:proofErr w:type="gramStart"/>
                      <w:r w:rsidRPr="00C64EE0">
                        <w:rPr>
                          <w:sz w:val="20"/>
                        </w:rPr>
                        <w:t>rich?</w:t>
                      </w:r>
                      <w:proofErr w:type="gramEnd"/>
                      <w:r w:rsidRPr="00C64EE0">
                        <w:rPr>
                          <w:sz w:val="20"/>
                        </w:rPr>
                        <w:t xml:space="preserve"> </w:t>
                      </w:r>
                      <w:proofErr w:type="gramStart"/>
                      <w:r w:rsidRPr="00C64EE0">
                        <w:rPr>
                          <w:sz w:val="20"/>
                        </w:rPr>
                        <w:t>That's</w:t>
                      </w:r>
                      <w:proofErr w:type="gramEnd"/>
                      <w:r w:rsidRPr="00C64EE0">
                        <w:rPr>
                          <w:sz w:val="20"/>
                        </w:rPr>
                        <w:t xml:space="preserve"> fine. But when politicians treat the annual rate of increase like an idol that you have to listen to, then it becomes dangerous."</w:t>
                      </w:r>
                    </w:p>
                    <w:p w14:paraId="307D368D" w14:textId="1157D489" w:rsidR="00C31DC8" w:rsidRPr="00C64EE0" w:rsidRDefault="00C31DC8" w:rsidP="00C70076">
                      <w:pPr>
                        <w:spacing w:line="276" w:lineRule="auto"/>
                        <w:rPr>
                          <w:sz w:val="20"/>
                        </w:rPr>
                      </w:pPr>
                      <w:r w:rsidRPr="00C64EE0">
                        <w:rPr>
                          <w:sz w:val="20"/>
                        </w:rPr>
                        <w:t xml:space="preserve">Original article, published in GEO 2/1986, </w:t>
                      </w:r>
                      <w:proofErr w:type="gramStart"/>
                      <w:r w:rsidRPr="00C64EE0">
                        <w:rPr>
                          <w:sz w:val="20"/>
                        </w:rPr>
                        <w:t>updated</w:t>
                      </w:r>
                      <w:proofErr w:type="gramEnd"/>
                      <w:r w:rsidRPr="00C64EE0">
                        <w:rPr>
                          <w:sz w:val="20"/>
                        </w:rPr>
                        <w:t xml:space="preserve"> and shortened.</w:t>
                      </w:r>
                    </w:p>
                  </w:txbxContent>
                </v:textbox>
                <w10:wrap type="square" anchorx="page"/>
              </v:shape>
            </w:pict>
          </mc:Fallback>
        </mc:AlternateContent>
      </w:r>
    </w:p>
    <w:p w14:paraId="4F820D4B" w14:textId="77777777" w:rsidR="00564003" w:rsidRPr="00C64EE0" w:rsidRDefault="00564003" w:rsidP="00564003">
      <w:pPr>
        <w:rPr>
          <w:rFonts w:cstheme="minorHAnsi"/>
          <w:sz w:val="16"/>
          <w:szCs w:val="16"/>
        </w:rPr>
      </w:pPr>
    </w:p>
    <w:p w14:paraId="4B44C4D8" w14:textId="77777777" w:rsidR="00564003" w:rsidRPr="00C64EE0" w:rsidRDefault="00564003" w:rsidP="00564003">
      <w:pPr>
        <w:rPr>
          <w:rFonts w:cstheme="minorHAnsi"/>
          <w:sz w:val="16"/>
          <w:szCs w:val="16"/>
        </w:rPr>
      </w:pPr>
    </w:p>
    <w:p w14:paraId="28408111" w14:textId="77777777" w:rsidR="00564003" w:rsidRPr="00C64EE0" w:rsidRDefault="00564003" w:rsidP="00564003">
      <w:pPr>
        <w:rPr>
          <w:rFonts w:cstheme="minorHAnsi"/>
          <w:sz w:val="16"/>
          <w:szCs w:val="16"/>
        </w:rPr>
      </w:pPr>
    </w:p>
    <w:p w14:paraId="4DA4208C" w14:textId="77777777" w:rsidR="00564003" w:rsidRPr="00C64EE0" w:rsidRDefault="00564003" w:rsidP="00564003">
      <w:pPr>
        <w:rPr>
          <w:rFonts w:cstheme="minorHAnsi"/>
          <w:sz w:val="16"/>
          <w:szCs w:val="16"/>
        </w:rPr>
      </w:pPr>
    </w:p>
    <w:p w14:paraId="2C817D9E" w14:textId="77777777" w:rsidR="00564003" w:rsidRPr="00C64EE0" w:rsidRDefault="00564003" w:rsidP="00564003">
      <w:pPr>
        <w:rPr>
          <w:rFonts w:cstheme="minorHAnsi"/>
          <w:sz w:val="16"/>
          <w:szCs w:val="16"/>
        </w:rPr>
      </w:pPr>
    </w:p>
    <w:p w14:paraId="7EBCD94E" w14:textId="77777777" w:rsidR="00564003" w:rsidRPr="00C64EE0" w:rsidRDefault="00564003" w:rsidP="00564003">
      <w:pPr>
        <w:rPr>
          <w:rFonts w:cstheme="minorHAnsi"/>
          <w:sz w:val="16"/>
          <w:szCs w:val="16"/>
        </w:rPr>
      </w:pPr>
    </w:p>
    <w:p w14:paraId="2DE98D68" w14:textId="77777777" w:rsidR="00564003" w:rsidRPr="00C64EE0" w:rsidRDefault="00564003" w:rsidP="00564003">
      <w:pPr>
        <w:rPr>
          <w:rFonts w:cstheme="minorHAnsi"/>
          <w:sz w:val="16"/>
          <w:szCs w:val="16"/>
        </w:rPr>
      </w:pPr>
    </w:p>
    <w:p w14:paraId="73E2A339" w14:textId="77777777" w:rsidR="00564003" w:rsidRPr="00C64EE0" w:rsidRDefault="00564003" w:rsidP="00564003">
      <w:pPr>
        <w:rPr>
          <w:rFonts w:cstheme="minorHAnsi"/>
          <w:sz w:val="16"/>
          <w:szCs w:val="16"/>
        </w:rPr>
      </w:pPr>
    </w:p>
    <w:p w14:paraId="589CB6BE" w14:textId="77777777" w:rsidR="00564003" w:rsidRPr="00C64EE0" w:rsidRDefault="00564003" w:rsidP="00564003">
      <w:pPr>
        <w:rPr>
          <w:rFonts w:cstheme="minorHAnsi"/>
          <w:sz w:val="16"/>
          <w:szCs w:val="16"/>
        </w:rPr>
      </w:pPr>
    </w:p>
    <w:p w14:paraId="0F1B8CBD" w14:textId="77777777" w:rsidR="00564003" w:rsidRPr="00C64EE0" w:rsidRDefault="00564003" w:rsidP="00564003">
      <w:pPr>
        <w:rPr>
          <w:rFonts w:cstheme="minorHAnsi"/>
          <w:sz w:val="16"/>
          <w:szCs w:val="16"/>
        </w:rPr>
      </w:pPr>
    </w:p>
    <w:p w14:paraId="2EF2EFD9" w14:textId="77777777" w:rsidR="00564003" w:rsidRPr="00C64EE0" w:rsidRDefault="00564003" w:rsidP="00564003">
      <w:pPr>
        <w:rPr>
          <w:rFonts w:cstheme="minorHAnsi"/>
          <w:sz w:val="16"/>
          <w:szCs w:val="16"/>
        </w:rPr>
      </w:pPr>
    </w:p>
    <w:p w14:paraId="38E832B9" w14:textId="77777777" w:rsidR="00564003" w:rsidRPr="00C64EE0" w:rsidRDefault="00564003" w:rsidP="00564003">
      <w:pPr>
        <w:rPr>
          <w:rFonts w:cstheme="minorHAnsi"/>
          <w:sz w:val="16"/>
          <w:szCs w:val="16"/>
        </w:rPr>
      </w:pPr>
    </w:p>
    <w:p w14:paraId="3EEEA359" w14:textId="77777777" w:rsidR="00564003" w:rsidRPr="00C64EE0" w:rsidRDefault="00564003" w:rsidP="0051713D">
      <w:pPr>
        <w:spacing w:after="0" w:line="256" w:lineRule="auto"/>
        <w:ind w:right="-283"/>
        <w:rPr>
          <w:rFonts w:cs="Annai MN"/>
          <w:color w:val="0563C1" w:themeColor="hyperlink"/>
          <w:kern w:val="2"/>
          <w:sz w:val="16"/>
          <w:szCs w:val="16"/>
          <w:u w:val="single"/>
          <w14:ligatures w14:val="standardContextual"/>
        </w:rPr>
      </w:pPr>
    </w:p>
    <w:p w14:paraId="63FD5363" w14:textId="77777777" w:rsidR="0051713D" w:rsidRPr="00C64EE0" w:rsidRDefault="0051713D" w:rsidP="0051713D">
      <w:pPr>
        <w:spacing w:after="0" w:line="256" w:lineRule="auto"/>
        <w:ind w:right="-283"/>
        <w:rPr>
          <w:rFonts w:cs="Annai MN"/>
          <w:kern w:val="2"/>
          <w:sz w:val="16"/>
          <w:szCs w:val="16"/>
          <w14:ligatures w14:val="standardContextual"/>
        </w:rPr>
      </w:pPr>
    </w:p>
    <w:p w14:paraId="0874F6CD" w14:textId="77777777" w:rsidR="00017DE6" w:rsidRPr="00C64EE0" w:rsidRDefault="00487DEF">
      <w:pPr>
        <w:spacing w:after="0" w:line="256" w:lineRule="auto"/>
        <w:ind w:right="-283"/>
        <w:rPr>
          <w:rFonts w:ascii="Liberation Sans" w:hAnsi="Liberation Sans" w:cstheme="minorHAnsi"/>
          <w:sz w:val="16"/>
          <w:szCs w:val="16"/>
        </w:rPr>
      </w:pPr>
      <w:r w:rsidRPr="00C64EE0">
        <w:rPr>
          <w:rFonts w:cs="Annai MN"/>
          <w:kern w:val="2"/>
          <w:sz w:val="16"/>
          <w:szCs w:val="16"/>
          <w14:ligatures w14:val="standardContextual"/>
        </w:rPr>
        <w:t xml:space="preserve">Source: </w:t>
      </w:r>
      <w:hyperlink r:id="rId75" w:history="1">
        <w:r w:rsidRPr="00C64EE0">
          <w:rPr>
            <w:rFonts w:cs="Annai MN"/>
            <w:color w:val="0563C1" w:themeColor="hyperlink"/>
            <w:kern w:val="2"/>
            <w:sz w:val="16"/>
            <w:szCs w:val="16"/>
            <w:u w:val="single"/>
            <w14:ligatures w14:val="standardContextual"/>
          </w:rPr>
          <w:t>https://cdn.website-start.de/proxy/apps/aek2oo/uploads/gleichzwei/instances/7FE67B9A-803A-4AAA-8367-74B81BAC1279/wcinstances/epaper/4640c252-6ba6-46d1-9fff-e7d27d6fbd1f/pdf/Adolf-Theobald---Weg-mit-dem-Bruttoinlandsprodukt.pdf</w:t>
        </w:r>
      </w:hyperlink>
      <w:r w:rsidRPr="00C64EE0">
        <w:rPr>
          <w:rFonts w:ascii="Liberation Sans" w:hAnsi="Liberation Sans" w:cstheme="minorHAnsi"/>
          <w:sz w:val="16"/>
          <w:szCs w:val="16"/>
        </w:rPr>
        <w:t xml:space="preserve"> (accessed </w:t>
      </w:r>
      <w:r w:rsidR="0051713D" w:rsidRPr="00C64EE0">
        <w:rPr>
          <w:rFonts w:ascii="Liberation Sans" w:hAnsi="Liberation Sans" w:cstheme="minorHAnsi"/>
          <w:sz w:val="16"/>
          <w:szCs w:val="16"/>
        </w:rPr>
        <w:t>24/02/2024</w:t>
      </w:r>
      <w:r w:rsidRPr="00C64EE0">
        <w:rPr>
          <w:rFonts w:ascii="Liberation Sans" w:hAnsi="Liberation Sans" w:cstheme="minorHAnsi"/>
          <w:sz w:val="16"/>
          <w:szCs w:val="16"/>
        </w:rPr>
        <w:t xml:space="preserve">) </w:t>
      </w:r>
    </w:p>
    <w:p w14:paraId="0A2CD74A" w14:textId="77777777" w:rsidR="0051713D" w:rsidRPr="00C64EE0" w:rsidRDefault="0051713D">
      <w:pPr>
        <w:rPr>
          <w:rFonts w:ascii="Liberation Sans" w:eastAsia="Times New Roman" w:hAnsi="Liberation Sans" w:cstheme="minorHAnsi"/>
          <w:b/>
          <w:bCs/>
          <w:color w:val="0B7940"/>
          <w:sz w:val="28"/>
          <w:szCs w:val="28"/>
          <w:lang w:eastAsia="de-DE"/>
        </w:rPr>
      </w:pPr>
      <w:r w:rsidRPr="00C64EE0">
        <w:rPr>
          <w:rFonts w:ascii="Liberation Sans" w:eastAsia="Times New Roman" w:hAnsi="Liberation Sans" w:cstheme="minorHAnsi"/>
          <w:b/>
          <w:bCs/>
          <w:color w:val="0B7940"/>
          <w:sz w:val="28"/>
          <w:szCs w:val="28"/>
          <w:lang w:eastAsia="de-DE"/>
        </w:rPr>
        <w:br w:type="page"/>
      </w:r>
    </w:p>
    <w:p w14:paraId="754BE9ED" w14:textId="77777777" w:rsidR="00017DE6" w:rsidRPr="00C64EE0" w:rsidRDefault="00487DEF">
      <w:pPr>
        <w:pStyle w:val="berschrift1"/>
        <w:jc w:val="center"/>
        <w:rPr>
          <w:lang w:eastAsia="de-DE"/>
        </w:rPr>
      </w:pPr>
      <w:r w:rsidRPr="00C64EE0">
        <w:rPr>
          <w:noProof/>
          <w:lang w:val="de-DE" w:eastAsia="de-DE"/>
        </w:rPr>
        <mc:AlternateContent>
          <mc:Choice Requires="wps">
            <w:drawing>
              <wp:anchor distT="0" distB="0" distL="114300" distR="114300" simplePos="0" relativeHeight="251694080" behindDoc="0" locked="0" layoutInCell="1" allowOverlap="1" wp14:anchorId="2F95140D" wp14:editId="052F10F1">
                <wp:simplePos x="0" y="0"/>
                <wp:positionH relativeFrom="column">
                  <wp:posOffset>5383851</wp:posOffset>
                </wp:positionH>
                <wp:positionV relativeFrom="paragraph">
                  <wp:posOffset>-683664</wp:posOffset>
                </wp:positionV>
                <wp:extent cx="780836" cy="380144"/>
                <wp:effectExtent l="0" t="0" r="6985" b="13970"/>
                <wp:wrapNone/>
                <wp:docPr id="1332068106"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37CC4AB7"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M08b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95140D" id="_x0000_s1079" type="#_x0000_t202" style="position:absolute;left:0;text-align:left;margin-left:423.95pt;margin-top:-53.85pt;width:61.5pt;height:29.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" fillcolor="white [3201]" strokeweight=".5pt">
                <v:textbox>
                  <w:txbxContent>
                    <w:p w14:paraId="37CC4AB7"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M08b</w:t>
                      </w:r>
                    </w:p>
                  </w:txbxContent>
                </v:textbox>
              </v:shape>
            </w:pict>
          </mc:Fallback>
        </mc:AlternateContent>
      </w:r>
      <w:r w:rsidRPr="00C64EE0">
        <w:rPr>
          <w:lang w:eastAsia="de-DE"/>
        </w:rPr>
        <w:t>Transcript podcast urban greening</w:t>
      </w:r>
    </w:p>
    <w:tbl>
      <w:tblPr>
        <w:tblStyle w:val="Tabellenraster"/>
        <w:tblW w:w="9776" w:type="dxa"/>
        <w:tblCellSpacing w:w="11" w:type="dxa"/>
        <w:tblCellMar>
          <w:top w:w="57" w:type="dxa"/>
          <w:bottom w:w="57" w:type="dxa"/>
        </w:tblCellMar>
        <w:tblLook w:val="04A0" w:firstRow="1" w:lastRow="0" w:firstColumn="1" w:lastColumn="0" w:noHBand="0" w:noVBand="1"/>
      </w:tblPr>
      <w:tblGrid>
        <w:gridCol w:w="1864"/>
        <w:gridCol w:w="7912"/>
      </w:tblGrid>
      <w:tr w:rsidR="00564003" w:rsidRPr="00C64EE0" w14:paraId="033EE1DF" w14:textId="77777777" w:rsidTr="00487DEF">
        <w:trPr>
          <w:tblCellSpacing w:w="11" w:type="dxa"/>
        </w:trPr>
        <w:tc>
          <w:tcPr>
            <w:tcW w:w="1838" w:type="dxa"/>
          </w:tcPr>
          <w:p w14:paraId="7C5A2434" w14:textId="77777777" w:rsidR="00017DE6" w:rsidRPr="00C64EE0" w:rsidRDefault="00487DEF">
            <w:pPr>
              <w:spacing w:line="276" w:lineRule="auto"/>
              <w:rPr>
                <w:rFonts w:ascii="Liberation Sans" w:hAnsi="Liberation Sans"/>
                <w:sz w:val="21"/>
                <w:szCs w:val="21"/>
              </w:rPr>
            </w:pPr>
            <w:r w:rsidRPr="00C64EE0">
              <w:rPr>
                <w:rFonts w:ascii="Liberation Sans" w:hAnsi="Liberation Sans"/>
                <w:sz w:val="21"/>
                <w:szCs w:val="21"/>
              </w:rPr>
              <w:t>Anja Stedeler</w:t>
            </w:r>
          </w:p>
        </w:tc>
        <w:tc>
          <w:tcPr>
            <w:tcW w:w="7938" w:type="dxa"/>
          </w:tcPr>
          <w:p w14:paraId="292BC984"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Hello Mr Bohne,</w:t>
            </w:r>
          </w:p>
          <w:p w14:paraId="0FDE92B7"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 xml:space="preserve">Permanently rising temperatures, increasing heat, extreme weather events. Climate change is in full swing and is not stopping at the cities. </w:t>
            </w:r>
          </w:p>
          <w:p w14:paraId="68AF2E13"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Today we want to talk about the effects of climate change on the city.</w:t>
            </w:r>
          </w:p>
          <w:p w14:paraId="23878691"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How is the urban ecosystem changing? We want to focus in particular on the changing plant communities in the city.</w:t>
            </w:r>
          </w:p>
          <w:p w14:paraId="21421F3A"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You are an expert in this field because you are</w:t>
            </w:r>
          </w:p>
          <w:p w14:paraId="00B4B08B" w14:textId="77777777" w:rsidR="00017DE6" w:rsidRPr="00C64EE0" w:rsidRDefault="00487DEF">
            <w:pPr>
              <w:pStyle w:val="Listenabsatz"/>
              <w:numPr>
                <w:ilvl w:val="0"/>
                <w:numId w:val="11"/>
              </w:numPr>
              <w:spacing w:line="276" w:lineRule="auto"/>
              <w:ind w:left="321" w:hanging="321"/>
              <w:jc w:val="both"/>
              <w:rPr>
                <w:rFonts w:ascii="Liberation Sans" w:hAnsi="Liberation Sans"/>
                <w:sz w:val="21"/>
                <w:szCs w:val="21"/>
              </w:rPr>
            </w:pPr>
            <w:r w:rsidRPr="00C64EE0">
              <w:rPr>
                <w:rFonts w:ascii="Liberation Sans" w:hAnsi="Liberation Sans"/>
                <w:sz w:val="21"/>
                <w:szCs w:val="21"/>
              </w:rPr>
              <w:t>Plant expert</w:t>
            </w:r>
          </w:p>
          <w:p w14:paraId="2EE56803" w14:textId="77777777" w:rsidR="00017DE6" w:rsidRPr="00C64EE0" w:rsidRDefault="00487DEF">
            <w:pPr>
              <w:pStyle w:val="Listenabsatz"/>
              <w:numPr>
                <w:ilvl w:val="0"/>
                <w:numId w:val="11"/>
              </w:numPr>
              <w:spacing w:line="276" w:lineRule="auto"/>
              <w:ind w:left="321" w:hanging="321"/>
              <w:jc w:val="both"/>
              <w:rPr>
                <w:rFonts w:ascii="Liberation Sans" w:hAnsi="Liberation Sans"/>
                <w:sz w:val="21"/>
                <w:szCs w:val="21"/>
              </w:rPr>
            </w:pPr>
            <w:r w:rsidRPr="00C64EE0">
              <w:rPr>
                <w:rFonts w:ascii="Liberation Sans" w:hAnsi="Liberation Sans"/>
                <w:sz w:val="21"/>
                <w:szCs w:val="21"/>
              </w:rPr>
              <w:t>Author of plant and gardening guides</w:t>
            </w:r>
          </w:p>
          <w:p w14:paraId="31D418AD" w14:textId="77777777" w:rsidR="00017DE6" w:rsidRPr="00C64EE0" w:rsidRDefault="00487DEF">
            <w:pPr>
              <w:pStyle w:val="Listenabsatz"/>
              <w:numPr>
                <w:ilvl w:val="0"/>
                <w:numId w:val="11"/>
              </w:numPr>
              <w:spacing w:line="276" w:lineRule="auto"/>
              <w:ind w:left="321" w:hanging="321"/>
              <w:jc w:val="both"/>
              <w:rPr>
                <w:rFonts w:ascii="Liberation Sans" w:hAnsi="Liberation Sans"/>
                <w:sz w:val="21"/>
                <w:szCs w:val="21"/>
              </w:rPr>
            </w:pPr>
            <w:r w:rsidRPr="00C64EE0">
              <w:rPr>
                <w:rFonts w:ascii="Liberation Sans" w:hAnsi="Liberation Sans"/>
                <w:sz w:val="21"/>
                <w:szCs w:val="21"/>
              </w:rPr>
              <w:t xml:space="preserve">Speaker specialising in urban gardening, </w:t>
            </w:r>
          </w:p>
          <w:p w14:paraId="30C3852B" w14:textId="77777777" w:rsidR="00017DE6" w:rsidRPr="00C64EE0" w:rsidRDefault="00487DEF">
            <w:pPr>
              <w:pStyle w:val="Listenabsatz"/>
              <w:numPr>
                <w:ilvl w:val="0"/>
                <w:numId w:val="11"/>
              </w:numPr>
              <w:spacing w:line="276" w:lineRule="auto"/>
              <w:ind w:left="321" w:hanging="321"/>
              <w:jc w:val="both"/>
              <w:rPr>
                <w:rFonts w:ascii="Liberation Sans" w:hAnsi="Liberation Sans"/>
                <w:sz w:val="21"/>
                <w:szCs w:val="21"/>
              </w:rPr>
            </w:pPr>
            <w:r w:rsidRPr="00C64EE0">
              <w:rPr>
                <w:rFonts w:ascii="Liberation Sans" w:hAnsi="Liberation Sans"/>
                <w:sz w:val="21"/>
                <w:szCs w:val="21"/>
              </w:rPr>
              <w:t>They offer excursions for plant encounters and sustainable gardening.</w:t>
            </w:r>
          </w:p>
          <w:p w14:paraId="57D89C6C"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Thank you for being our dialogue partner today!</w:t>
            </w:r>
          </w:p>
          <w:p w14:paraId="2BF5BC9B"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We come to the first question:</w:t>
            </w:r>
          </w:p>
          <w:p w14:paraId="0D514E8B"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 xml:space="preserve">How do climate changes affect the flora, i.e. the plants, and therefore also the fauna, i.e. the animals, in our cities? </w:t>
            </w:r>
          </w:p>
        </w:tc>
      </w:tr>
      <w:tr w:rsidR="00564003" w:rsidRPr="00C64EE0" w14:paraId="4F8D7B02" w14:textId="77777777" w:rsidTr="00487DEF">
        <w:trPr>
          <w:tblCellSpacing w:w="11" w:type="dxa"/>
        </w:trPr>
        <w:tc>
          <w:tcPr>
            <w:tcW w:w="1838" w:type="dxa"/>
          </w:tcPr>
          <w:p w14:paraId="1E6BE468" w14:textId="77777777" w:rsidR="00017DE6" w:rsidRPr="00C64EE0" w:rsidRDefault="00487DEF">
            <w:pPr>
              <w:spacing w:line="276" w:lineRule="auto"/>
              <w:rPr>
                <w:rFonts w:ascii="Liberation Sans" w:hAnsi="Liberation Sans"/>
                <w:sz w:val="21"/>
                <w:szCs w:val="21"/>
              </w:rPr>
            </w:pPr>
            <w:r w:rsidRPr="00C64EE0">
              <w:rPr>
                <w:rFonts w:ascii="Liberation Sans" w:hAnsi="Liberation Sans"/>
                <w:sz w:val="21"/>
                <w:szCs w:val="21"/>
              </w:rPr>
              <w:t>Burkhard Bohne</w:t>
            </w:r>
          </w:p>
        </w:tc>
        <w:tc>
          <w:tcPr>
            <w:tcW w:w="7938" w:type="dxa"/>
          </w:tcPr>
          <w:p w14:paraId="2C262CB2"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 xml:space="preserve">There are several changes that can be observed. Firstly, it is getting warmer and drier. And that naturally leads to many periods of drought. And especially in the city, this means that many plants have to retreat and others become stronger. The overall effect is that diversity is decreasing and Mediterranean plants, or plants that need the Mediterranean environment, are definitely on the rise. These in turn feed other insects. But in places where there are fewer plants, there are of course hardly any insects. And where there are no insects, there are no birds. It's a downward spiral overall. </w:t>
            </w:r>
          </w:p>
        </w:tc>
      </w:tr>
      <w:tr w:rsidR="00564003" w:rsidRPr="00C64EE0" w14:paraId="44693BD8" w14:textId="77777777" w:rsidTr="00487DEF">
        <w:trPr>
          <w:tblCellSpacing w:w="11" w:type="dxa"/>
        </w:trPr>
        <w:tc>
          <w:tcPr>
            <w:tcW w:w="1838" w:type="dxa"/>
          </w:tcPr>
          <w:p w14:paraId="01B4ED79"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1506E418"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Which of these effects do you think are the most dangerous?</w:t>
            </w:r>
          </w:p>
        </w:tc>
      </w:tr>
      <w:tr w:rsidR="00564003" w:rsidRPr="00C64EE0" w14:paraId="2E0883D5" w14:textId="77777777" w:rsidTr="00487DEF">
        <w:trPr>
          <w:tblCellSpacing w:w="11" w:type="dxa"/>
        </w:trPr>
        <w:tc>
          <w:tcPr>
            <w:tcW w:w="1838" w:type="dxa"/>
          </w:tcPr>
          <w:p w14:paraId="1429B71F"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1F62D816"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That is the decreasing diversity of species. And associated with this, the food supply for insects is also decreasing. And the heat naturally increases the fewer plants grow. In other words, the climate is becoming more intolerable for us humans.</w:t>
            </w:r>
          </w:p>
        </w:tc>
      </w:tr>
      <w:tr w:rsidR="00564003" w:rsidRPr="00C64EE0" w14:paraId="11C50267" w14:textId="77777777" w:rsidTr="00487DEF">
        <w:trPr>
          <w:tblCellSpacing w:w="11" w:type="dxa"/>
        </w:trPr>
        <w:tc>
          <w:tcPr>
            <w:tcW w:w="1838" w:type="dxa"/>
          </w:tcPr>
          <w:p w14:paraId="17B652EE"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4898320D"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Who is the main cause of this climate damage?</w:t>
            </w:r>
          </w:p>
        </w:tc>
      </w:tr>
      <w:tr w:rsidR="00564003" w:rsidRPr="00C64EE0" w14:paraId="11700C74" w14:textId="77777777" w:rsidTr="00487DEF">
        <w:trPr>
          <w:tblCellSpacing w:w="11" w:type="dxa"/>
        </w:trPr>
        <w:tc>
          <w:tcPr>
            <w:tcW w:w="1838" w:type="dxa"/>
          </w:tcPr>
          <w:p w14:paraId="4DF9EF8D"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0867CEAA"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Last but not least, of course, the human being. But in different areas. So the climate damage that is noticeable in the city is not caused in the city, we have to make that quite clear. It's simply a question of industry polluting the air, for example, and unfortunate traffic routing. Land consumption, for example, is a very big issue. But industrialised agriculture, which severely restricts biodiversity, all of this, and of course CO</w:t>
            </w:r>
            <w:r w:rsidRPr="00C64EE0">
              <w:rPr>
                <w:rFonts w:ascii="Liberation Sans" w:hAnsi="Liberation Sans"/>
                <w:sz w:val="21"/>
                <w:szCs w:val="21"/>
                <w:vertAlign w:val="subscript"/>
              </w:rPr>
              <w:t>2</w:t>
            </w:r>
            <w:r w:rsidRPr="00C64EE0">
              <w:rPr>
                <w:rFonts w:ascii="Liberation Sans" w:hAnsi="Liberation Sans"/>
                <w:sz w:val="21"/>
                <w:szCs w:val="21"/>
              </w:rPr>
              <w:t xml:space="preserve"> emissions, in any case from buildings, are the main causes of climate damage. This is particularly noticeable in the city, because there is also the sealing of surfaces, and mostly concrete buildings, which heat up particularly quickly, and at the same time there is little air exchange with additional high levels of air pollution.</w:t>
            </w:r>
          </w:p>
        </w:tc>
      </w:tr>
      <w:tr w:rsidR="00564003" w:rsidRPr="00C64EE0" w14:paraId="42DB9112" w14:textId="77777777" w:rsidTr="00487DEF">
        <w:trPr>
          <w:tblCellSpacing w:w="11" w:type="dxa"/>
        </w:trPr>
        <w:tc>
          <w:tcPr>
            <w:tcW w:w="1838" w:type="dxa"/>
          </w:tcPr>
          <w:p w14:paraId="129A7691"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4AC34389"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Thank you!</w:t>
            </w:r>
          </w:p>
          <w:p w14:paraId="4002B4B6"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Who pays the price - monetary and non-monetary - for this climate damage?</w:t>
            </w:r>
          </w:p>
        </w:tc>
      </w:tr>
      <w:tr w:rsidR="00564003" w:rsidRPr="00C64EE0" w14:paraId="23A80ADF" w14:textId="77777777" w:rsidTr="00487DEF">
        <w:trPr>
          <w:tblCellSpacing w:w="11" w:type="dxa"/>
        </w:trPr>
        <w:tc>
          <w:tcPr>
            <w:tcW w:w="1838" w:type="dxa"/>
          </w:tcPr>
          <w:p w14:paraId="7C59290A"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03886C1B"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So let's start with non-monetary. The biggest price is paid by people who are not doing so well. Respiratory infections, older people, circulatory problems. They are now directly affected because they simply have a completely different quality of life, i.e. a poorer one. Monetarily, we will all pay the price at some point, because as climate change continues, we will eventually have a water problem and at some point, of course, a raw materials problem. And the longer we don't act, the greater the price will be.</w:t>
            </w:r>
          </w:p>
        </w:tc>
      </w:tr>
      <w:tr w:rsidR="00564003" w:rsidRPr="00C64EE0" w14:paraId="7BF25633" w14:textId="77777777" w:rsidTr="00487DEF">
        <w:trPr>
          <w:tblCellSpacing w:w="11" w:type="dxa"/>
        </w:trPr>
        <w:tc>
          <w:tcPr>
            <w:tcW w:w="1838" w:type="dxa"/>
          </w:tcPr>
          <w:p w14:paraId="00B5D64C"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5AEAC772"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Do you have any suggestions for solutions to prevent or at least mitigate climate damage in cities?</w:t>
            </w:r>
          </w:p>
        </w:tc>
      </w:tr>
      <w:tr w:rsidR="00564003" w:rsidRPr="00C64EE0" w14:paraId="45444BC6" w14:textId="77777777" w:rsidTr="00487DEF">
        <w:trPr>
          <w:tblCellSpacing w:w="11" w:type="dxa"/>
        </w:trPr>
        <w:tc>
          <w:tcPr>
            <w:tcW w:w="1838" w:type="dxa"/>
          </w:tcPr>
          <w:p w14:paraId="1AE1DC83"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65D55C56"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 xml:space="preserve">Yes, there are a whole host of proposed solutions. There simply has to be a clear move towards cities no longer consisting exclusively of concrete and tar. Thank goodness there's a big movement here. The plant actually has to move more into the city, and then we would have to replan and rethink from the outset. What we can do immediately without having to replan and rethink is to green balconies, create communal areas, unseal areas, perhaps green roofs that need to be greened and green façades. That would definitely lower temperatures, increase humidity and make the air a little cleaner overall. Those would be immediate measures. </w:t>
            </w:r>
          </w:p>
        </w:tc>
      </w:tr>
      <w:tr w:rsidR="00564003" w:rsidRPr="00C64EE0" w14:paraId="3FEE7EE4" w14:textId="77777777" w:rsidTr="00487DEF">
        <w:trPr>
          <w:tblCellSpacing w:w="11" w:type="dxa"/>
        </w:trPr>
        <w:tc>
          <w:tcPr>
            <w:tcW w:w="1838" w:type="dxa"/>
          </w:tcPr>
          <w:p w14:paraId="681BC06C"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0BB1D2BE"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What could a possible solution strategy for cities look like?</w:t>
            </w:r>
          </w:p>
        </w:tc>
      </w:tr>
      <w:tr w:rsidR="00564003" w:rsidRPr="00C64EE0" w14:paraId="7F4CA2CE" w14:textId="77777777" w:rsidTr="00487DEF">
        <w:trPr>
          <w:tblCellSpacing w:w="11" w:type="dxa"/>
        </w:trPr>
        <w:tc>
          <w:tcPr>
            <w:tcW w:w="1838" w:type="dxa"/>
          </w:tcPr>
          <w:p w14:paraId="3B86CFB0"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3DDA6B21"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 xml:space="preserve">By thinking about how to counteract climate change. And it starts with the planning of the cities, that you have enough open space between the buildings to be constructed, that these open spaces are also greened more sensibly than with lawns or car parks, that you perhaps bring in a variety of species, that you create common areas where wild plants and cultivated plants can simply be accommodated, which then ultimately have a positive effect on the climate because they cool down areas, but at the same time also offer a good food supply for insects and a quality of life for people. So that has to be considered everywhere. </w:t>
            </w:r>
          </w:p>
        </w:tc>
      </w:tr>
      <w:tr w:rsidR="00564003" w:rsidRPr="00C64EE0" w14:paraId="13FB8BEB" w14:textId="77777777" w:rsidTr="00487DEF">
        <w:trPr>
          <w:tblCellSpacing w:w="11" w:type="dxa"/>
        </w:trPr>
        <w:tc>
          <w:tcPr>
            <w:tcW w:w="1838" w:type="dxa"/>
          </w:tcPr>
          <w:p w14:paraId="3A0EC687"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63E2EF19"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Where do you see the responsibility for this solution strategy?</w:t>
            </w:r>
          </w:p>
        </w:tc>
      </w:tr>
      <w:tr w:rsidR="00564003" w:rsidRPr="00C64EE0" w14:paraId="2A347DCB" w14:textId="77777777" w:rsidTr="00487DEF">
        <w:trPr>
          <w:tblCellSpacing w:w="11" w:type="dxa"/>
        </w:trPr>
        <w:tc>
          <w:tcPr>
            <w:tcW w:w="1838" w:type="dxa"/>
          </w:tcPr>
          <w:p w14:paraId="3433772F"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3570247C"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We always want property developers to do something on their own initiative and there are always nice rules and recommendations, but I believe that the responsibility really lies with politicians. The framework conditions need to be changed in a positive way. It has to be said from the outset, in a similar way to social housing for investors, for example, that if you want to develop a building area for which, in the worst case, arable land has to be used, then there must at least be a catalogue of measures, green roofs, green facades, perhaps an obligation to grow crops on balconies. And the areas between the houses should also be cultivated very intensively. Not intensively in the sense that you have a lot of yields, but intensively in the sense that special care is taken to protect species there.</w:t>
            </w:r>
          </w:p>
        </w:tc>
      </w:tr>
      <w:tr w:rsidR="00564003" w:rsidRPr="00C64EE0" w14:paraId="5448D43F" w14:textId="77777777" w:rsidTr="00487DEF">
        <w:trPr>
          <w:tblCellSpacing w:w="11" w:type="dxa"/>
        </w:trPr>
        <w:tc>
          <w:tcPr>
            <w:tcW w:w="1838" w:type="dxa"/>
          </w:tcPr>
          <w:p w14:paraId="3ACA98EE"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0959C78B"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In your opinion, what economic policy measures or instruments are required to enable the sustainable development of our city?</w:t>
            </w:r>
          </w:p>
        </w:tc>
      </w:tr>
      <w:tr w:rsidR="00564003" w:rsidRPr="00C64EE0" w14:paraId="27B835EA" w14:textId="77777777" w:rsidTr="00487DEF">
        <w:trPr>
          <w:tblCellSpacing w:w="11" w:type="dxa"/>
        </w:trPr>
        <w:tc>
          <w:tcPr>
            <w:tcW w:w="1838" w:type="dxa"/>
          </w:tcPr>
          <w:p w14:paraId="090349EF"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5E380F84"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Yes, as I said, you need specifications, and then of course you also need funding, that is absolutely clear. That will cost money, and of course that means you can't just burden the investors with it, and then of course the buyers or tenants of the flats in the end, but there must also be funding for it. Yes, for me it is quite clear that we need a mixture of subsidies, direct funding and calls for tender for any measures. And it costs money to initiate and organise such things, and that has to be reflected somehow. And of course we also need to invest in awareness-raising, which brings us straight to the topic of education, so that the topic can be addressed and that people can then perhaps deal with different things or in very different ways on this topic.</w:t>
            </w:r>
          </w:p>
        </w:tc>
      </w:tr>
      <w:tr w:rsidR="00564003" w:rsidRPr="00C64EE0" w14:paraId="4617B530" w14:textId="77777777" w:rsidTr="00487DEF">
        <w:trPr>
          <w:tblCellSpacing w:w="11" w:type="dxa"/>
        </w:trPr>
        <w:tc>
          <w:tcPr>
            <w:tcW w:w="1838" w:type="dxa"/>
          </w:tcPr>
          <w:p w14:paraId="60F90841"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4CBE92EF"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What are the costs to society if we act or if we do not act?</w:t>
            </w:r>
          </w:p>
        </w:tc>
      </w:tr>
      <w:tr w:rsidR="00564003" w:rsidRPr="00C64EE0" w14:paraId="30FCC457" w14:textId="77777777" w:rsidTr="00487DEF">
        <w:trPr>
          <w:tblCellSpacing w:w="11" w:type="dxa"/>
        </w:trPr>
        <w:tc>
          <w:tcPr>
            <w:tcW w:w="1838" w:type="dxa"/>
          </w:tcPr>
          <w:p w14:paraId="168ECE87"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7F95CD95"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So if we act, which is of course necessary and would be ideal, then we would have to make some money available now, we would have to provide funding, we would have to allow subsidies, we would have to channel money flows, which of course cannot be done for free. But if we don't act, we will face immense costs and some cities will no longer be habitable for sick people. We will have problems with water, problems with air quality. That will be many times more than we would invest now.</w:t>
            </w:r>
          </w:p>
        </w:tc>
      </w:tr>
      <w:tr w:rsidR="00564003" w:rsidRPr="00C64EE0" w14:paraId="671777F7" w14:textId="77777777" w:rsidTr="00487DEF">
        <w:trPr>
          <w:tblCellSpacing w:w="11" w:type="dxa"/>
        </w:trPr>
        <w:tc>
          <w:tcPr>
            <w:tcW w:w="1838" w:type="dxa"/>
          </w:tcPr>
          <w:p w14:paraId="6C051724"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1A55C29B"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What do you think the city will look like in 20 years, Mr Bohne?</w:t>
            </w:r>
          </w:p>
        </w:tc>
      </w:tr>
      <w:tr w:rsidR="00564003" w:rsidRPr="00C64EE0" w14:paraId="61C5F652" w14:textId="77777777" w:rsidTr="00487DEF">
        <w:trPr>
          <w:tblCellSpacing w:w="11" w:type="dxa"/>
        </w:trPr>
        <w:tc>
          <w:tcPr>
            <w:tcW w:w="1838" w:type="dxa"/>
          </w:tcPr>
          <w:p w14:paraId="0A623FC3"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7634C712"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I am an optimist by profession, and the cities will be wonderfully green, i.e. facades will be covered in greenery, we will have orchards on the roofs, there will be no private transport between the buildings, we will actually have vegetable gardens. We will have clean air, we will have water in the cities that cools the air even more. And the most utopian image is a forest garden with many buildings in it.</w:t>
            </w:r>
          </w:p>
        </w:tc>
      </w:tr>
      <w:tr w:rsidR="00564003" w:rsidRPr="00C64EE0" w14:paraId="325E9C3E" w14:textId="77777777" w:rsidTr="00487DEF">
        <w:trPr>
          <w:tblCellSpacing w:w="11" w:type="dxa"/>
        </w:trPr>
        <w:tc>
          <w:tcPr>
            <w:tcW w:w="1838" w:type="dxa"/>
          </w:tcPr>
          <w:p w14:paraId="0287A081"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282519E1"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If we were planning a school trip to a sustainable city or neighbourhood, where should we go?</w:t>
            </w:r>
          </w:p>
        </w:tc>
      </w:tr>
      <w:tr w:rsidR="00564003" w:rsidRPr="00C64EE0" w14:paraId="7773DD17" w14:textId="77777777" w:rsidTr="00487DEF">
        <w:trPr>
          <w:tblCellSpacing w:w="11" w:type="dxa"/>
        </w:trPr>
        <w:tc>
          <w:tcPr>
            <w:tcW w:w="1838" w:type="dxa"/>
          </w:tcPr>
          <w:p w14:paraId="729CB649"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B</w:t>
            </w:r>
          </w:p>
        </w:tc>
        <w:tc>
          <w:tcPr>
            <w:tcW w:w="7938" w:type="dxa"/>
          </w:tcPr>
          <w:p w14:paraId="0109FE77"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 xml:space="preserve">There aren't that many sustainable cities yet, but for many years there has been a city in Andernach, which is in Hesse or the Palatinate, I'm not quite sure, that has proclaimed itself an edible city. There are many projects in this direction, i.e. there are fruit trees, soft fruit, but also real pome fruit everywhere in the city, in parks and also in front gardens, and there are also vegetable gardens in parks where you can simply help yourself and snack. And wherever food is grown, there is also plenty of space for insects. So that's already a precursor to sustainability. A sustainable neighbourhood, or part of a neighbourhood, can be found in Berlin, as is so often the case. In the Prinzessinnengarten, which has now moved to Neukölln, which is such a molloch of a district, Berlin is the most densely populated, but there, for example, the topic of urban gardening is being worked on in a cemetery that has been decommissioned, creating a great oasis, both for clean air and for flora and fauna, and also for the people who live there. It's definitely worth a look. </w:t>
            </w:r>
          </w:p>
        </w:tc>
      </w:tr>
      <w:tr w:rsidR="00564003" w:rsidRPr="00C64EE0" w14:paraId="36281D7A" w14:textId="77777777" w:rsidTr="00487DEF">
        <w:trPr>
          <w:tblCellSpacing w:w="11" w:type="dxa"/>
        </w:trPr>
        <w:tc>
          <w:tcPr>
            <w:tcW w:w="1838" w:type="dxa"/>
          </w:tcPr>
          <w:p w14:paraId="32F5AE99" w14:textId="77777777" w:rsidR="00017DE6" w:rsidRPr="00C64EE0" w:rsidRDefault="00487DEF">
            <w:pPr>
              <w:spacing w:line="276" w:lineRule="auto"/>
              <w:jc w:val="center"/>
              <w:rPr>
                <w:rFonts w:ascii="Liberation Sans" w:hAnsi="Liberation Sans"/>
                <w:b/>
                <w:bCs/>
                <w:sz w:val="21"/>
                <w:szCs w:val="21"/>
              </w:rPr>
            </w:pPr>
            <w:r w:rsidRPr="00C64EE0">
              <w:rPr>
                <w:rFonts w:ascii="Liberation Sans" w:hAnsi="Liberation Sans"/>
                <w:b/>
                <w:bCs/>
                <w:sz w:val="21"/>
                <w:szCs w:val="21"/>
              </w:rPr>
              <w:t>A</w:t>
            </w:r>
          </w:p>
        </w:tc>
        <w:tc>
          <w:tcPr>
            <w:tcW w:w="7938" w:type="dxa"/>
          </w:tcPr>
          <w:p w14:paraId="1637F089"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 xml:space="preserve">Mr Bohne, that was very interesting information. You explained very important connections and consequences to us today and also pointed out solutions. And you also gave us a tip. We need to think about this in order to understand the explosive nature of the situation in our cities and to be able to avert climate collapse in the cities. As city dwellers, we must not only act accordingly ourselves, but also consistently demand measures such as the Edible City from the responsible decision-makers. </w:t>
            </w:r>
          </w:p>
          <w:p w14:paraId="7B138026" w14:textId="77777777" w:rsidR="00017DE6" w:rsidRPr="00C64EE0" w:rsidRDefault="00487DEF">
            <w:pPr>
              <w:spacing w:line="276" w:lineRule="auto"/>
              <w:jc w:val="both"/>
              <w:rPr>
                <w:rFonts w:ascii="Liberation Sans" w:hAnsi="Liberation Sans"/>
                <w:sz w:val="21"/>
                <w:szCs w:val="21"/>
              </w:rPr>
            </w:pPr>
            <w:r w:rsidRPr="00C64EE0">
              <w:rPr>
                <w:rFonts w:ascii="Liberation Sans" w:hAnsi="Liberation Sans"/>
                <w:sz w:val="21"/>
                <w:szCs w:val="21"/>
              </w:rPr>
              <w:t>Thank you very much, Mr Bohne, for this stimulating interview!</w:t>
            </w:r>
          </w:p>
        </w:tc>
      </w:tr>
    </w:tbl>
    <w:p w14:paraId="3BFFABE9" w14:textId="77777777" w:rsidR="00564003" w:rsidRPr="00C64EE0" w:rsidRDefault="00564003" w:rsidP="00564003">
      <w:pPr>
        <w:rPr>
          <w:rFonts w:ascii="Liberation Sans" w:hAnsi="Liberation Sans"/>
        </w:rPr>
      </w:pPr>
    </w:p>
    <w:p w14:paraId="5A72D446" w14:textId="77777777" w:rsidR="00872FA4" w:rsidRPr="00C64EE0" w:rsidRDefault="00872FA4" w:rsidP="00527569">
      <w:pPr>
        <w:ind w:left="426" w:hanging="426"/>
        <w:rPr>
          <w:rFonts w:ascii="Liberation Sans" w:hAnsi="Liberation Sans" w:cs="Liberation Sans"/>
        </w:rPr>
      </w:pPr>
    </w:p>
    <w:p w14:paraId="024657FA" w14:textId="77777777" w:rsidR="00872FA4" w:rsidRPr="00C64EE0" w:rsidRDefault="00872FA4" w:rsidP="00527569">
      <w:pPr>
        <w:ind w:left="426" w:hanging="426"/>
        <w:rPr>
          <w:rStyle w:val="Hyperlink"/>
          <w:sz w:val="22"/>
        </w:rPr>
      </w:pPr>
    </w:p>
    <w:p w14:paraId="5FA9BD6D" w14:textId="77777777" w:rsidR="00527569" w:rsidRPr="00C64EE0" w:rsidRDefault="00527569" w:rsidP="00527569">
      <w:pPr>
        <w:ind w:left="426" w:hanging="426"/>
        <w:rPr>
          <w:rFonts w:ascii="Liberation Sans" w:hAnsi="Liberation Sans" w:cs="Liberation Sans"/>
        </w:rPr>
      </w:pPr>
    </w:p>
    <w:p w14:paraId="0DD4F3DE" w14:textId="77777777" w:rsidR="00527569" w:rsidRPr="00C64EE0" w:rsidRDefault="00527569" w:rsidP="00527569">
      <w:pPr>
        <w:ind w:left="426" w:hanging="426"/>
        <w:rPr>
          <w:rFonts w:ascii="Liberation Sans" w:hAnsi="Liberation Sans" w:cs="Liberation Sans"/>
        </w:rPr>
      </w:pPr>
    </w:p>
    <w:p w14:paraId="3D9C3A08" w14:textId="77777777" w:rsidR="00527569" w:rsidRPr="00C64EE0" w:rsidRDefault="00527569" w:rsidP="00527569">
      <w:pPr>
        <w:ind w:left="426" w:hanging="426"/>
        <w:rPr>
          <w:rFonts w:ascii="Liberation Sans" w:hAnsi="Liberation Sans" w:cs="Liberation Sans"/>
        </w:rPr>
      </w:pPr>
    </w:p>
    <w:p w14:paraId="2D6B0918" w14:textId="77777777" w:rsidR="00F145F8" w:rsidRPr="00C64EE0" w:rsidRDefault="00F145F8">
      <w:pPr>
        <w:rPr>
          <w:rFonts w:ascii="Liberation Sans" w:hAnsi="Liberation Sans" w:cs="Liberation Sans"/>
        </w:rPr>
      </w:pPr>
      <w:r w:rsidRPr="00C64EE0">
        <w:rPr>
          <w:rFonts w:ascii="Liberation Sans" w:hAnsi="Liberation Sans" w:cs="Liberation Sans"/>
        </w:rPr>
        <w:br w:type="page"/>
      </w:r>
    </w:p>
    <w:p w14:paraId="7E489C6E" w14:textId="77777777" w:rsidR="00017DE6" w:rsidRPr="00C64EE0" w:rsidRDefault="00487DEF">
      <w:pPr>
        <w:ind w:left="426" w:hanging="426"/>
        <w:rPr>
          <w:rFonts w:ascii="Liberation Sans" w:hAnsi="Liberation Sans" w:cs="Liberation Sans"/>
        </w:rPr>
      </w:pPr>
      <w:r w:rsidRPr="00C64EE0">
        <w:rPr>
          <w:rFonts w:ascii="Liberation Sans" w:hAnsi="Liberation Sans" w:cs="Liberation Sans"/>
          <w:noProof/>
          <w:lang w:val="de-DE" w:eastAsia="de-DE"/>
        </w:rPr>
        <mc:AlternateContent>
          <mc:Choice Requires="wps">
            <w:drawing>
              <wp:anchor distT="0" distB="0" distL="114300" distR="114300" simplePos="0" relativeHeight="251692032" behindDoc="0" locked="0" layoutInCell="1" allowOverlap="1" wp14:anchorId="79A99556" wp14:editId="79D2EF63">
                <wp:simplePos x="0" y="0"/>
                <wp:positionH relativeFrom="column">
                  <wp:posOffset>5428087</wp:posOffset>
                </wp:positionH>
                <wp:positionV relativeFrom="paragraph">
                  <wp:posOffset>-687070</wp:posOffset>
                </wp:positionV>
                <wp:extent cx="780836" cy="380144"/>
                <wp:effectExtent l="0" t="0" r="6985" b="13970"/>
                <wp:wrapNone/>
                <wp:docPr id="1774212682"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493DF972"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A99556" id="_x0000_s1080" type="#_x0000_t202" style="position:absolute;left:0;text-align:left;margin-left:427.4pt;margin-top:-54.1pt;width:61.5pt;height:29.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" fillcolor="white [3201]" strokeweight=".5pt">
                <v:textbox>
                  <w:txbxContent>
                    <w:p w14:paraId="493DF972"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M09a</w:t>
                      </w:r>
                    </w:p>
                  </w:txbxContent>
                </v:textbox>
              </v:shape>
            </w:pict>
          </mc:Fallback>
        </mc:AlternateContent>
      </w:r>
    </w:p>
    <w:p w14:paraId="42A62970" w14:textId="77777777" w:rsidR="00071A55" w:rsidRPr="00C64EE0" w:rsidRDefault="00071A55" w:rsidP="0051713D">
      <w:pPr>
        <w:pBdr>
          <w:top w:val="single" w:sz="4" w:space="1" w:color="auto"/>
          <w:left w:val="single" w:sz="4" w:space="4" w:color="auto"/>
          <w:bottom w:val="single" w:sz="4" w:space="1" w:color="auto"/>
          <w:right w:val="single" w:sz="4" w:space="0" w:color="auto"/>
        </w:pBdr>
        <w:shd w:val="clear" w:color="auto" w:fill="D5DCE4" w:themeFill="text2" w:themeFillTint="33"/>
        <w:spacing w:after="0" w:line="360" w:lineRule="auto"/>
        <w:ind w:right="226"/>
        <w:jc w:val="center"/>
        <w:rPr>
          <w:rFonts w:ascii="Arial" w:eastAsia="Times New Roman" w:hAnsi="Arial" w:cs="Arial"/>
          <w:b/>
          <w:bCs/>
          <w:color w:val="000000"/>
          <w:lang w:eastAsia="de-DE"/>
        </w:rPr>
      </w:pPr>
    </w:p>
    <w:p w14:paraId="7B9082BA" w14:textId="77777777" w:rsidR="00017DE6" w:rsidRPr="00C64EE0" w:rsidRDefault="00487DEF">
      <w:pPr>
        <w:pBdr>
          <w:top w:val="single" w:sz="4" w:space="1" w:color="auto"/>
          <w:left w:val="single" w:sz="4" w:space="4" w:color="auto"/>
          <w:bottom w:val="single" w:sz="4" w:space="1" w:color="auto"/>
          <w:right w:val="single" w:sz="4" w:space="0" w:color="auto"/>
        </w:pBdr>
        <w:shd w:val="clear" w:color="auto" w:fill="D5DCE4" w:themeFill="text2" w:themeFillTint="33"/>
        <w:spacing w:line="360" w:lineRule="auto"/>
        <w:ind w:right="226"/>
        <w:jc w:val="center"/>
        <w:rPr>
          <w:rFonts w:ascii="Arial" w:eastAsia="Times New Roman" w:hAnsi="Arial" w:cs="Arial"/>
          <w:b/>
          <w:bCs/>
          <w:color w:val="000000"/>
          <w:lang w:eastAsia="de-DE"/>
        </w:rPr>
      </w:pPr>
      <w:r w:rsidRPr="00C64EE0">
        <w:rPr>
          <w:rFonts w:ascii="Arial" w:eastAsia="Times New Roman" w:hAnsi="Arial" w:cs="Arial"/>
          <w:b/>
          <w:bCs/>
          <w:color w:val="000000"/>
          <w:lang w:eastAsia="de-DE"/>
        </w:rPr>
        <w:t>To what extent can environmental policy instruments make your city more sustainable?</w:t>
      </w:r>
    </w:p>
    <w:p w14:paraId="71F41FFD" w14:textId="77777777" w:rsidR="00071A55" w:rsidRPr="00C64EE0" w:rsidRDefault="00071A55" w:rsidP="0051713D">
      <w:pPr>
        <w:pBdr>
          <w:top w:val="single" w:sz="4" w:space="1" w:color="auto"/>
          <w:left w:val="single" w:sz="4" w:space="4" w:color="auto"/>
          <w:bottom w:val="single" w:sz="4" w:space="1" w:color="auto"/>
          <w:right w:val="single" w:sz="4" w:space="0" w:color="auto"/>
        </w:pBdr>
        <w:shd w:val="clear" w:color="auto" w:fill="D5DCE4" w:themeFill="text2" w:themeFillTint="33"/>
        <w:spacing w:line="360" w:lineRule="auto"/>
        <w:ind w:right="226"/>
        <w:jc w:val="center"/>
        <w:rPr>
          <w:rFonts w:ascii="Arial" w:eastAsia="Calibri" w:hAnsi="Arial" w:cs="Arial"/>
          <w:b/>
          <w:bCs/>
        </w:rPr>
      </w:pPr>
    </w:p>
    <w:p w14:paraId="3D7C2805" w14:textId="77777777" w:rsidR="00071A55" w:rsidRPr="00C64EE0" w:rsidRDefault="00071A55" w:rsidP="00071A55">
      <w:pPr>
        <w:spacing w:line="360" w:lineRule="auto"/>
        <w:jc w:val="both"/>
        <w:rPr>
          <w:rFonts w:ascii="Arial" w:eastAsia="Calibri" w:hAnsi="Arial" w:cs="Arial"/>
          <w:b/>
        </w:rPr>
      </w:pPr>
    </w:p>
    <w:p w14:paraId="5F180C13" w14:textId="77777777" w:rsidR="00017DE6" w:rsidRPr="00C64EE0" w:rsidRDefault="00487DEF">
      <w:pPr>
        <w:spacing w:line="360" w:lineRule="auto"/>
        <w:jc w:val="both"/>
        <w:rPr>
          <w:rFonts w:ascii="Arial" w:eastAsia="Calibri" w:hAnsi="Arial" w:cs="Arial"/>
          <w:b/>
        </w:rPr>
      </w:pPr>
      <w:r w:rsidRPr="00C64EE0">
        <w:rPr>
          <w:rFonts w:ascii="Arial" w:hAnsi="Arial" w:cs="Arial"/>
          <w:noProof/>
          <w:lang w:val="de-DE" w:eastAsia="de-DE"/>
        </w:rPr>
        <w:drawing>
          <wp:anchor distT="0" distB="0" distL="114300" distR="114300" simplePos="0" relativeHeight="251697152" behindDoc="1" locked="0" layoutInCell="1" allowOverlap="1" wp14:anchorId="2C369F94" wp14:editId="4694B8EC">
            <wp:simplePos x="0" y="0"/>
            <wp:positionH relativeFrom="column">
              <wp:posOffset>4999079</wp:posOffset>
            </wp:positionH>
            <wp:positionV relativeFrom="paragraph">
              <wp:posOffset>325755</wp:posOffset>
            </wp:positionV>
            <wp:extent cx="981075" cy="981075"/>
            <wp:effectExtent l="0" t="0" r="9525" b="9525"/>
            <wp:wrapTight wrapText="bothSides">
              <wp:wrapPolygon edited="0">
                <wp:start x="7550" y="0"/>
                <wp:lineTo x="5033" y="1258"/>
                <wp:lineTo x="419" y="5872"/>
                <wp:lineTo x="419" y="7969"/>
                <wp:lineTo x="9227" y="13841"/>
                <wp:lineTo x="15938" y="21390"/>
                <wp:lineTo x="20551" y="21390"/>
                <wp:lineTo x="21390" y="17196"/>
                <wp:lineTo x="21390" y="13841"/>
                <wp:lineTo x="18035" y="7130"/>
                <wp:lineTo x="18454" y="5033"/>
                <wp:lineTo x="13841" y="839"/>
                <wp:lineTo x="10485" y="0"/>
                <wp:lineTo x="7550" y="0"/>
              </wp:wrapPolygon>
            </wp:wrapTight>
            <wp:docPr id="312" name="Grafik 312" descr="Gedank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Grafik 312" descr="Gedanken mit einfarbiger Füllung"/>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7"/>
                        </a:ext>
                      </a:extLst>
                    </a:blip>
                    <a:stretch>
                      <a:fillRect/>
                    </a:stretch>
                  </pic:blipFill>
                  <pic:spPr>
                    <a:xfrm flipH="1">
                      <a:off x="0" y="0"/>
                      <a:ext cx="981075" cy="981075"/>
                    </a:xfrm>
                    <a:prstGeom prst="rect">
                      <a:avLst/>
                    </a:prstGeom>
                  </pic:spPr>
                </pic:pic>
              </a:graphicData>
            </a:graphic>
            <wp14:sizeRelH relativeFrom="page">
              <wp14:pctWidth>0</wp14:pctWidth>
            </wp14:sizeRelH>
            <wp14:sizeRelV relativeFrom="page">
              <wp14:pctHeight>0</wp14:pctHeight>
            </wp14:sizeRelV>
          </wp:anchor>
        </w:drawing>
      </w:r>
      <w:r w:rsidR="0051713D" w:rsidRPr="00C64EE0">
        <w:rPr>
          <w:rFonts w:ascii="Arial" w:hAnsi="Arial" w:cs="Arial"/>
          <w:b/>
          <w:bCs/>
          <w:noProof/>
          <w:lang w:val="de-DE" w:eastAsia="de-DE"/>
        </w:rPr>
        <mc:AlternateContent>
          <mc:Choice Requires="wps">
            <w:drawing>
              <wp:anchor distT="0" distB="0" distL="114300" distR="114300" simplePos="0" relativeHeight="251696128" behindDoc="0" locked="0" layoutInCell="1" allowOverlap="1" wp14:anchorId="52870C80" wp14:editId="21F77161">
                <wp:simplePos x="0" y="0"/>
                <wp:positionH relativeFrom="column">
                  <wp:posOffset>177082</wp:posOffset>
                </wp:positionH>
                <wp:positionV relativeFrom="paragraph">
                  <wp:posOffset>73660</wp:posOffset>
                </wp:positionV>
                <wp:extent cx="5905500" cy="1666875"/>
                <wp:effectExtent l="95250" t="114300" r="114300" b="142875"/>
                <wp:wrapNone/>
                <wp:docPr id="29" name="Rechteck: abgerundete Ecken 29"/>
                <wp:cNvGraphicFramePr/>
                <a:graphic xmlns:a="http://schemas.openxmlformats.org/drawingml/2006/main">
                  <a:graphicData uri="http://schemas.microsoft.com/office/word/2010/wordprocessingShape">
                    <wps:wsp>
                      <wps:cNvSpPr/>
                      <wps:spPr>
                        <a:xfrm>
                          <a:off x="0" y="0"/>
                          <a:ext cx="5905500" cy="1666875"/>
                        </a:xfrm>
                        <a:prstGeom prst="roundRect">
                          <a:avLst/>
                        </a:prstGeom>
                        <a:solidFill>
                          <a:schemeClr val="accent5">
                            <a:lumMod val="20000"/>
                            <a:lumOff val="80000"/>
                          </a:schemeClr>
                        </a:solidFill>
                        <a:ln w="19050">
                          <a:solidFill>
                            <a:schemeClr val="tx1"/>
                          </a:solidFill>
                        </a:ln>
                        <a:effectLst>
                          <a:glow rad="63500">
                            <a:schemeClr val="accent3">
                              <a:satMod val="175000"/>
                              <a:alpha val="40000"/>
                            </a:schemeClr>
                          </a:glo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715DD2BB"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To prepare for the "Our sustainable city" round table in the town hall, you have already familiarised yourself with the dimensions of sustainability, the magic hexagon, GDP and external effects. Now you would like to find out to what extent environmental policy instruments can contribute to actually making your city more sustainable.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2870C80" id="Rechteck: abgerundete Ecken 29" o:spid="_x0000_s1081" style="position:absolute;left:0;text-align:left;margin-left:13.95pt;margin-top:5.8pt;width:465pt;height:13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" fillcolor="#d9e2f3 [664]" strokecolor="black [3213]" strokeweight="1.5pt">
                <v:stroke joinstyle="miter"/>
                <v:textbox>
                  <w:txbxContent>
                    <w:p w14:paraId="715DD2BB"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 xml:space="preserve">To prepare for the "Our sustainable city" round table in the town hall, you have already familiarised yourself with the dimensions of sustainability, the magic hexagon, </w:t>
                      </w:r>
                      <w:proofErr w:type="gramStart"/>
                      <w:r w:rsidRPr="00C64EE0">
                        <w:rPr>
                          <w:rFonts w:ascii="Arial" w:hAnsi="Arial" w:cs="Arial"/>
                          <w:color w:val="000000" w:themeColor="text1"/>
                        </w:rPr>
                        <w:t>GDP</w:t>
                      </w:r>
                      <w:proofErr w:type="gramEnd"/>
                      <w:r w:rsidRPr="00C64EE0">
                        <w:rPr>
                          <w:rFonts w:ascii="Arial" w:hAnsi="Arial" w:cs="Arial"/>
                          <w:color w:val="000000" w:themeColor="text1"/>
                        </w:rPr>
                        <w:t xml:space="preserve"> and external effects. Now you would like to find out to what extent environmental policy instruments can contribute to </w:t>
                      </w:r>
                      <w:proofErr w:type="gramStart"/>
                      <w:r w:rsidRPr="00C64EE0">
                        <w:rPr>
                          <w:rFonts w:ascii="Arial" w:hAnsi="Arial" w:cs="Arial"/>
                          <w:color w:val="000000" w:themeColor="text1"/>
                        </w:rPr>
                        <w:t>actually making</w:t>
                      </w:r>
                      <w:proofErr w:type="gramEnd"/>
                      <w:r w:rsidRPr="00C64EE0">
                        <w:rPr>
                          <w:rFonts w:ascii="Arial" w:hAnsi="Arial" w:cs="Arial"/>
                          <w:color w:val="000000" w:themeColor="text1"/>
                        </w:rPr>
                        <w:t xml:space="preserve"> your city more sustainable.</w:t>
                      </w:r>
                    </w:p>
                  </w:txbxContent>
                </v:textbox>
              </v:roundrect>
            </w:pict>
          </mc:Fallback>
        </mc:AlternateContent>
      </w:r>
    </w:p>
    <w:p w14:paraId="389420F3" w14:textId="77777777" w:rsidR="00071A55" w:rsidRPr="00C64EE0" w:rsidRDefault="00071A55" w:rsidP="00071A55">
      <w:pPr>
        <w:spacing w:line="360" w:lineRule="auto"/>
        <w:jc w:val="both"/>
        <w:rPr>
          <w:rFonts w:ascii="Arial" w:eastAsia="Calibri" w:hAnsi="Arial" w:cs="Arial"/>
          <w:b/>
        </w:rPr>
      </w:pPr>
    </w:p>
    <w:p w14:paraId="25C0E145" w14:textId="77777777" w:rsidR="00071A55" w:rsidRPr="00C64EE0" w:rsidRDefault="00071A55" w:rsidP="00071A55">
      <w:pPr>
        <w:spacing w:line="360" w:lineRule="auto"/>
        <w:jc w:val="both"/>
        <w:rPr>
          <w:rFonts w:ascii="Arial" w:eastAsia="Calibri" w:hAnsi="Arial" w:cs="Arial"/>
          <w:b/>
        </w:rPr>
      </w:pPr>
    </w:p>
    <w:p w14:paraId="738EE97B" w14:textId="77777777" w:rsidR="00071A55" w:rsidRPr="00C64EE0" w:rsidRDefault="00071A55" w:rsidP="00071A55">
      <w:pPr>
        <w:spacing w:line="360" w:lineRule="auto"/>
        <w:jc w:val="both"/>
        <w:rPr>
          <w:rFonts w:ascii="Arial" w:eastAsia="Calibri" w:hAnsi="Arial" w:cs="Arial"/>
          <w:b/>
        </w:rPr>
      </w:pPr>
    </w:p>
    <w:p w14:paraId="4CA01695" w14:textId="77777777" w:rsidR="00071A55" w:rsidRPr="00C64EE0" w:rsidRDefault="00071A55" w:rsidP="00071A55">
      <w:pPr>
        <w:spacing w:line="360" w:lineRule="auto"/>
        <w:jc w:val="both"/>
        <w:rPr>
          <w:rFonts w:ascii="Arial" w:eastAsia="Calibri" w:hAnsi="Arial" w:cs="Arial"/>
          <w:bCs/>
        </w:rPr>
      </w:pPr>
    </w:p>
    <w:p w14:paraId="348F388F" w14:textId="77777777" w:rsidR="00071A55" w:rsidRPr="00C64EE0" w:rsidRDefault="00071A55" w:rsidP="00071A55">
      <w:pPr>
        <w:spacing w:line="360" w:lineRule="auto"/>
        <w:jc w:val="both"/>
        <w:rPr>
          <w:rFonts w:ascii="Arial" w:eastAsia="Calibri" w:hAnsi="Arial" w:cs="Arial"/>
          <w:bCs/>
        </w:rPr>
      </w:pPr>
    </w:p>
    <w:p w14:paraId="75798509" w14:textId="6E2DA5C9" w:rsidR="00017DE6" w:rsidRPr="00C64EE0" w:rsidRDefault="00DC5D58">
      <w:pPr>
        <w:spacing w:after="0" w:line="360" w:lineRule="auto"/>
        <w:rPr>
          <w:rFonts w:ascii="Arial" w:hAnsi="Arial" w:cs="Arial"/>
        </w:rPr>
      </w:pPr>
      <w:r w:rsidRPr="00C64EE0">
        <w:rPr>
          <w:rFonts w:ascii="Arial" w:eastAsia="Calibri" w:hAnsi="Arial" w:cs="Arial"/>
          <w:b/>
          <w:noProof/>
          <w:lang w:val="de-DE" w:eastAsia="de-DE"/>
        </w:rPr>
        <w:drawing>
          <wp:anchor distT="0" distB="0" distL="114300" distR="114300" simplePos="0" relativeHeight="251700224" behindDoc="0" locked="0" layoutInCell="1" allowOverlap="1" wp14:anchorId="62210C80" wp14:editId="3D8DB546">
            <wp:simplePos x="0" y="0"/>
            <wp:positionH relativeFrom="column">
              <wp:posOffset>3173730</wp:posOffset>
            </wp:positionH>
            <wp:positionV relativeFrom="paragraph">
              <wp:posOffset>506095</wp:posOffset>
            </wp:positionV>
            <wp:extent cx="342900" cy="342900"/>
            <wp:effectExtent l="0" t="0" r="0" b="0"/>
            <wp:wrapNone/>
            <wp:docPr id="343" name="Grafik 343" descr="Benutzer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Benutzer mit einfarbiger Füllung"/>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9"/>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r w:rsidR="00487DEF" w:rsidRPr="00C64EE0">
        <w:rPr>
          <w:rFonts w:ascii="Arial" w:eastAsia="Calibri" w:hAnsi="Arial" w:cs="Arial"/>
          <w:bCs/>
          <w:noProof/>
          <w:lang w:val="de-DE" w:eastAsia="de-DE"/>
        </w:rPr>
        <w:drawing>
          <wp:anchor distT="0" distB="0" distL="114300" distR="114300" simplePos="0" relativeHeight="251702272" behindDoc="0" locked="0" layoutInCell="1" allowOverlap="1" wp14:anchorId="2CC558C7" wp14:editId="29EB8929">
            <wp:simplePos x="0" y="0"/>
            <wp:positionH relativeFrom="column">
              <wp:posOffset>234470</wp:posOffset>
            </wp:positionH>
            <wp:positionV relativeFrom="paragraph">
              <wp:posOffset>1206186</wp:posOffset>
            </wp:positionV>
            <wp:extent cx="600075" cy="600075"/>
            <wp:effectExtent l="0" t="0" r="0" b="0"/>
            <wp:wrapNone/>
            <wp:docPr id="528063594" name="Grafik 528063594" descr="Schokolad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Schokolade mit einfarbiger Füllung"/>
                    <pic:cNvPicPr/>
                  </pic:nvPicPr>
                  <pic:blipFill>
                    <a:blip r:embed="rId8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1"/>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r w:rsidR="00487DEF" w:rsidRPr="00C64EE0">
        <w:rPr>
          <w:noProof/>
          <w:lang w:val="de-DE" w:eastAsia="de-DE"/>
        </w:rPr>
        <mc:AlternateContent>
          <mc:Choice Requires="wps">
            <w:drawing>
              <wp:anchor distT="0" distB="0" distL="114300" distR="114300" simplePos="0" relativeHeight="251698176" behindDoc="0" locked="0" layoutInCell="1" allowOverlap="1" wp14:anchorId="4BF9AC95" wp14:editId="445E9CEE">
                <wp:simplePos x="0" y="0"/>
                <wp:positionH relativeFrom="margin">
                  <wp:posOffset>237870</wp:posOffset>
                </wp:positionH>
                <wp:positionV relativeFrom="paragraph">
                  <wp:posOffset>285115</wp:posOffset>
                </wp:positionV>
                <wp:extent cx="5742940" cy="2219325"/>
                <wp:effectExtent l="76200" t="76200" r="86360" b="104775"/>
                <wp:wrapTopAndBottom/>
                <wp:docPr id="39" name="Rechteck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2940" cy="2219325"/>
                        </a:xfrm>
                        <a:prstGeom prst="rect">
                          <a:avLst/>
                        </a:prstGeom>
                        <a:noFill/>
                        <a:ln w="19050" cap="flat" cmpd="sng" algn="ctr">
                          <a:solidFill>
                            <a:schemeClr val="tx1"/>
                          </a:solidFill>
                          <a:prstDash val="solid"/>
                          <a:miter lim="800000"/>
                        </a:ln>
                        <a:effectLst>
                          <a:glow rad="63500">
                            <a:schemeClr val="accent3">
                              <a:satMod val="175000"/>
                              <a:alpha val="40000"/>
                            </a:schemeClr>
                          </a:glow>
                        </a:effectLst>
                      </wps:spPr>
                      <wps:txbx>
                        <w:txbxContent>
                          <w:p w14:paraId="003012E7" w14:textId="77777777" w:rsidR="00C31DC8" w:rsidRPr="00C64EE0" w:rsidRDefault="00C31DC8" w:rsidP="00071A55">
                            <w:pPr>
                              <w:ind w:firstLine="708"/>
                              <w:rPr>
                                <w:rFonts w:ascii="Arial" w:hAnsi="Arial" w:cs="Arial"/>
                                <w:b/>
                                <w:u w:val="single"/>
                              </w:rPr>
                            </w:pPr>
                            <w:bookmarkStart w:id="6" w:name="_Hlk145363593"/>
                            <w:bookmarkEnd w:id="6"/>
                          </w:p>
                          <w:p w14:paraId="4F51DDDE" w14:textId="7152F85B" w:rsidR="00C31DC8" w:rsidRPr="00C64EE0" w:rsidRDefault="00C31DC8">
                            <w:pPr>
                              <w:ind w:firstLine="708"/>
                              <w:rPr>
                                <w:rFonts w:ascii="Arial" w:hAnsi="Arial" w:cs="Arial"/>
                                <w:b/>
                              </w:rPr>
                            </w:pPr>
                            <w:r w:rsidRPr="00C64EE0">
                              <w:rPr>
                                <w:rFonts w:ascii="Arial" w:hAnsi="Arial" w:cs="Arial"/>
                                <w:b/>
                                <w:u w:val="single"/>
                              </w:rPr>
                              <w:t>Work assignment</w:t>
                            </w:r>
                            <w:r w:rsidRPr="00C64EE0">
                              <w:rPr>
                                <w:rFonts w:ascii="Arial" w:hAnsi="Arial" w:cs="Arial"/>
                                <w:b/>
                              </w:rPr>
                              <w:t xml:space="preserve">: </w:t>
                            </w:r>
                            <w:r w:rsidRPr="00C64EE0">
                              <w:rPr>
                                <w:rFonts w:ascii="Arial" w:hAnsi="Arial" w:cs="Arial"/>
                                <w:bCs/>
                              </w:rPr>
                              <w:t>(individual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5 minutes</w:t>
                            </w:r>
                          </w:p>
                          <w:p w14:paraId="12B95F1A" w14:textId="77777777" w:rsidR="00C31DC8" w:rsidRPr="00C64EE0" w:rsidRDefault="00C31DC8">
                            <w:pPr>
                              <w:pStyle w:val="Listenabsatz"/>
                              <w:numPr>
                                <w:ilvl w:val="0"/>
                                <w:numId w:val="12"/>
                              </w:numPr>
                              <w:spacing w:after="200" w:line="360" w:lineRule="auto"/>
                              <w:rPr>
                                <w:rFonts w:ascii="Arial" w:eastAsia="Calibri" w:hAnsi="Arial" w:cs="Arial"/>
                              </w:rPr>
                            </w:pPr>
                            <w:r w:rsidRPr="00C64EE0">
                              <w:rPr>
                                <w:rFonts w:ascii="Arial" w:hAnsi="Arial" w:cs="Arial"/>
                                <w:b/>
                              </w:rPr>
                              <w:t xml:space="preserve">Scan </w:t>
                            </w:r>
                            <w:r w:rsidRPr="00C64EE0">
                              <w:rPr>
                                <w:rFonts w:ascii="Arial" w:hAnsi="Arial" w:cs="Arial"/>
                                <w:bCs/>
                              </w:rPr>
                              <w:t>the following QR code:</w:t>
                            </w:r>
                          </w:p>
                          <w:p w14:paraId="6C8214F3" w14:textId="77777777" w:rsidR="00C31DC8" w:rsidRPr="00C64EE0" w:rsidRDefault="00C31DC8" w:rsidP="00071A55">
                            <w:pPr>
                              <w:pStyle w:val="Listenabsatz"/>
                              <w:spacing w:after="200" w:line="360" w:lineRule="auto"/>
                              <w:ind w:left="1068"/>
                              <w:rPr>
                                <w:rFonts w:ascii="Arial" w:hAnsi="Arial" w:cs="Arial"/>
                                <w:b/>
                              </w:rPr>
                            </w:pPr>
                          </w:p>
                          <w:p w14:paraId="556AAA6F" w14:textId="77777777" w:rsidR="00C31DC8" w:rsidRPr="00C64EE0" w:rsidRDefault="00C31DC8" w:rsidP="00071A55">
                            <w:pPr>
                              <w:pStyle w:val="Listenabsatz"/>
                              <w:spacing w:after="200" w:line="360" w:lineRule="auto"/>
                              <w:ind w:left="1068"/>
                              <w:rPr>
                                <w:rFonts w:ascii="Arial" w:hAnsi="Arial" w:cs="Arial"/>
                                <w:b/>
                              </w:rPr>
                            </w:pPr>
                          </w:p>
                          <w:p w14:paraId="78193D69" w14:textId="77777777" w:rsidR="00C31DC8" w:rsidRPr="00C64EE0" w:rsidRDefault="00A03777">
                            <w:pPr>
                              <w:pStyle w:val="Listenabsatz"/>
                              <w:spacing w:after="200" w:line="360" w:lineRule="auto"/>
                              <w:ind w:left="1068"/>
                              <w:rPr>
                                <w:rFonts w:ascii="Arial" w:hAnsi="Arial" w:cs="Arial"/>
                                <w:b/>
                                <w:i/>
                                <w:iCs/>
                                <w:color w:val="000000" w:themeColor="text1"/>
                              </w:rPr>
                            </w:pPr>
                            <w:hyperlink r:id="rId82" w:history="1">
                              <w:r w:rsidR="00C31DC8" w:rsidRPr="00C64EE0">
                                <w:rPr>
                                  <w:rStyle w:val="Hyperlink"/>
                                  <w:rFonts w:ascii="Arial" w:hAnsi="Arial" w:cs="Arial"/>
                                  <w:b/>
                                  <w:i/>
                                  <w:iCs/>
                                  <w:color w:val="000000" w:themeColor="text1"/>
                                </w:rPr>
                                <w:t>https://t1p.de/804j3</w:t>
                              </w:r>
                            </w:hyperlink>
                          </w:p>
                          <w:p w14:paraId="7B55E438" w14:textId="77777777" w:rsidR="00C31DC8" w:rsidRPr="00C64EE0" w:rsidRDefault="00C31DC8" w:rsidP="00071A55">
                            <w:pPr>
                              <w:pStyle w:val="Listenabsatz"/>
                              <w:spacing w:after="200" w:line="360" w:lineRule="auto"/>
                              <w:ind w:left="1068"/>
                              <w:rPr>
                                <w:rFonts w:ascii="Arial" w:eastAsia="Calibri" w:hAnsi="Arial" w:cs="Arial"/>
                              </w:rPr>
                            </w:pPr>
                          </w:p>
                          <w:p w14:paraId="29213AF2" w14:textId="77777777" w:rsidR="00C31DC8" w:rsidRPr="00C64EE0" w:rsidRDefault="00C31DC8">
                            <w:pPr>
                              <w:pStyle w:val="Listenabsatz"/>
                              <w:numPr>
                                <w:ilvl w:val="0"/>
                                <w:numId w:val="12"/>
                              </w:numPr>
                              <w:spacing w:after="200" w:line="360" w:lineRule="auto"/>
                              <w:rPr>
                                <w:rFonts w:ascii="Arial" w:eastAsia="Calibri" w:hAnsi="Arial" w:cs="Arial"/>
                              </w:rPr>
                            </w:pPr>
                            <w:r w:rsidRPr="00C64EE0">
                              <w:rPr>
                                <w:rFonts w:ascii="Arial" w:hAnsi="Arial" w:cs="Arial"/>
                                <w:b/>
                              </w:rPr>
                              <w:t xml:space="preserve">Edit </w:t>
                            </w:r>
                            <w:r w:rsidRPr="00C64EE0">
                              <w:rPr>
                                <w:rFonts w:ascii="Arial" w:hAnsi="Arial" w:cs="Arial"/>
                                <w:bCs/>
                              </w:rPr>
                              <w:t xml:space="preserve">the </w:t>
                            </w:r>
                            <w:r w:rsidRPr="00C64EE0">
                              <w:rPr>
                                <w:rFonts w:ascii="Arial" w:hAnsi="Arial" w:cs="Arial"/>
                                <w:bCs/>
                                <w:i/>
                                <w:iCs/>
                              </w:rPr>
                              <w:t>LearningSnack</w:t>
                            </w:r>
                            <w:r w:rsidRPr="00C64EE0">
                              <w:rPr>
                                <w:rFonts w:ascii="Arial" w:hAnsi="Arial" w:cs="Arial"/>
                                <w:bCs/>
                              </w:rPr>
                              <w:t>.</w:t>
                            </w:r>
                          </w:p>
                          <w:p w14:paraId="7ADF2077" w14:textId="77777777" w:rsidR="00C31DC8" w:rsidRPr="00C64EE0" w:rsidRDefault="00C31DC8" w:rsidP="00071A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BF9AC95" id="Rechteck 39" o:spid="_x0000_s1082" style="position:absolute;margin-left:18.75pt;margin-top:22.45pt;width:452.2pt;height:174.7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" filled="f" strokecolor="black [3213]" strokeweight="1.5pt">
                <v:path arrowok="t"/>
                <v:textbox>
                  <w:txbxContent>
                    <w:p w14:paraId="003012E7" w14:textId="77777777" w:rsidR="00C31DC8" w:rsidRPr="00C64EE0" w:rsidRDefault="00C31DC8" w:rsidP="00071A55">
                      <w:pPr>
                        <w:ind w:firstLine="708"/>
                        <w:rPr>
                          <w:rFonts w:ascii="Arial" w:hAnsi="Arial" w:cs="Arial"/>
                          <w:b/>
                          <w:u w:val="single"/>
                        </w:rPr>
                      </w:pPr>
                      <w:bookmarkStart w:id="6" w:name="_Hlk145363593"/>
                      <w:bookmarkEnd w:id="6"/>
                    </w:p>
                    <w:p w14:paraId="4F51DDDE" w14:textId="7152F85B" w:rsidR="00C31DC8" w:rsidRPr="00C64EE0" w:rsidRDefault="00C31DC8">
                      <w:pPr>
                        <w:ind w:firstLine="708"/>
                        <w:rPr>
                          <w:rFonts w:ascii="Arial" w:hAnsi="Arial" w:cs="Arial"/>
                          <w:b/>
                        </w:rPr>
                      </w:pPr>
                      <w:r w:rsidRPr="00C64EE0">
                        <w:rPr>
                          <w:rFonts w:ascii="Arial" w:hAnsi="Arial" w:cs="Arial"/>
                          <w:b/>
                          <w:u w:val="single"/>
                        </w:rPr>
                        <w:t>Work assignment</w:t>
                      </w:r>
                      <w:r w:rsidRPr="00C64EE0">
                        <w:rPr>
                          <w:rFonts w:ascii="Arial" w:hAnsi="Arial" w:cs="Arial"/>
                          <w:b/>
                        </w:rPr>
                        <w:t xml:space="preserve">: </w:t>
                      </w:r>
                      <w:r w:rsidRPr="00C64EE0">
                        <w:rPr>
                          <w:rFonts w:ascii="Arial" w:hAnsi="Arial" w:cs="Arial"/>
                          <w:bCs/>
                        </w:rPr>
                        <w:t>(individual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 xml:space="preserve">5 </w:t>
                      </w:r>
                      <w:proofErr w:type="gramStart"/>
                      <w:r w:rsidRPr="00C64EE0">
                        <w:rPr>
                          <w:rFonts w:ascii="Arial" w:hAnsi="Arial" w:cs="Arial"/>
                          <w:b/>
                        </w:rPr>
                        <w:t>minutes</w:t>
                      </w:r>
                      <w:proofErr w:type="gramEnd"/>
                    </w:p>
                    <w:p w14:paraId="12B95F1A" w14:textId="77777777" w:rsidR="00C31DC8" w:rsidRPr="00C64EE0" w:rsidRDefault="00C31DC8">
                      <w:pPr>
                        <w:pStyle w:val="Listenabsatz"/>
                        <w:numPr>
                          <w:ilvl w:val="0"/>
                          <w:numId w:val="12"/>
                        </w:numPr>
                        <w:spacing w:after="200" w:line="360" w:lineRule="auto"/>
                        <w:rPr>
                          <w:rFonts w:ascii="Arial" w:eastAsia="Calibri" w:hAnsi="Arial" w:cs="Arial"/>
                        </w:rPr>
                      </w:pPr>
                      <w:r w:rsidRPr="00C64EE0">
                        <w:rPr>
                          <w:rFonts w:ascii="Arial" w:hAnsi="Arial" w:cs="Arial"/>
                          <w:b/>
                        </w:rPr>
                        <w:t xml:space="preserve">Scan </w:t>
                      </w:r>
                      <w:r w:rsidRPr="00C64EE0">
                        <w:rPr>
                          <w:rFonts w:ascii="Arial" w:hAnsi="Arial" w:cs="Arial"/>
                          <w:bCs/>
                        </w:rPr>
                        <w:t>the following QR code:</w:t>
                      </w:r>
                    </w:p>
                    <w:p w14:paraId="6C8214F3" w14:textId="77777777" w:rsidR="00C31DC8" w:rsidRPr="00C64EE0" w:rsidRDefault="00C31DC8" w:rsidP="00071A55">
                      <w:pPr>
                        <w:pStyle w:val="Listenabsatz"/>
                        <w:spacing w:after="200" w:line="360" w:lineRule="auto"/>
                        <w:ind w:left="1068"/>
                        <w:rPr>
                          <w:rFonts w:ascii="Arial" w:hAnsi="Arial" w:cs="Arial"/>
                          <w:b/>
                        </w:rPr>
                      </w:pPr>
                    </w:p>
                    <w:p w14:paraId="556AAA6F" w14:textId="77777777" w:rsidR="00C31DC8" w:rsidRPr="00C64EE0" w:rsidRDefault="00C31DC8" w:rsidP="00071A55">
                      <w:pPr>
                        <w:pStyle w:val="Listenabsatz"/>
                        <w:spacing w:after="200" w:line="360" w:lineRule="auto"/>
                        <w:ind w:left="1068"/>
                        <w:rPr>
                          <w:rFonts w:ascii="Arial" w:hAnsi="Arial" w:cs="Arial"/>
                          <w:b/>
                        </w:rPr>
                      </w:pPr>
                    </w:p>
                    <w:p w14:paraId="78193D69" w14:textId="77777777" w:rsidR="00C31DC8" w:rsidRPr="00C64EE0" w:rsidRDefault="00000000">
                      <w:pPr>
                        <w:pStyle w:val="Listenabsatz"/>
                        <w:spacing w:after="200" w:line="360" w:lineRule="auto"/>
                        <w:ind w:left="1068"/>
                        <w:rPr>
                          <w:rFonts w:ascii="Arial" w:hAnsi="Arial" w:cs="Arial"/>
                          <w:b/>
                          <w:i/>
                          <w:iCs/>
                          <w:color w:val="000000" w:themeColor="text1"/>
                        </w:rPr>
                      </w:pPr>
                      <w:hyperlink r:id="rId83" w:history="1">
                        <w:r w:rsidR="00C31DC8" w:rsidRPr="00C64EE0">
                          <w:rPr>
                            <w:rStyle w:val="Hyperlink"/>
                            <w:rFonts w:ascii="Arial" w:hAnsi="Arial" w:cs="Arial"/>
                            <w:b/>
                            <w:i/>
                            <w:iCs/>
                            <w:color w:val="000000" w:themeColor="text1"/>
                          </w:rPr>
                          <w:t>https://t1p.de/804j3</w:t>
                        </w:r>
                      </w:hyperlink>
                    </w:p>
                    <w:p w14:paraId="7B55E438" w14:textId="77777777" w:rsidR="00C31DC8" w:rsidRPr="00C64EE0" w:rsidRDefault="00C31DC8" w:rsidP="00071A55">
                      <w:pPr>
                        <w:pStyle w:val="Listenabsatz"/>
                        <w:spacing w:after="200" w:line="360" w:lineRule="auto"/>
                        <w:ind w:left="1068"/>
                        <w:rPr>
                          <w:rFonts w:ascii="Arial" w:eastAsia="Calibri" w:hAnsi="Arial" w:cs="Arial"/>
                        </w:rPr>
                      </w:pPr>
                    </w:p>
                    <w:p w14:paraId="29213AF2" w14:textId="77777777" w:rsidR="00C31DC8" w:rsidRPr="00C64EE0" w:rsidRDefault="00C31DC8">
                      <w:pPr>
                        <w:pStyle w:val="Listenabsatz"/>
                        <w:numPr>
                          <w:ilvl w:val="0"/>
                          <w:numId w:val="12"/>
                        </w:numPr>
                        <w:spacing w:after="200" w:line="360" w:lineRule="auto"/>
                        <w:rPr>
                          <w:rFonts w:ascii="Arial" w:eastAsia="Calibri" w:hAnsi="Arial" w:cs="Arial"/>
                        </w:rPr>
                      </w:pPr>
                      <w:r w:rsidRPr="00C64EE0">
                        <w:rPr>
                          <w:rFonts w:ascii="Arial" w:hAnsi="Arial" w:cs="Arial"/>
                          <w:b/>
                        </w:rPr>
                        <w:t xml:space="preserve">Edit </w:t>
                      </w:r>
                      <w:r w:rsidRPr="00C64EE0">
                        <w:rPr>
                          <w:rFonts w:ascii="Arial" w:hAnsi="Arial" w:cs="Arial"/>
                          <w:bCs/>
                        </w:rPr>
                        <w:t xml:space="preserve">the </w:t>
                      </w:r>
                      <w:proofErr w:type="spellStart"/>
                      <w:r w:rsidRPr="00C64EE0">
                        <w:rPr>
                          <w:rFonts w:ascii="Arial" w:hAnsi="Arial" w:cs="Arial"/>
                          <w:bCs/>
                          <w:i/>
                          <w:iCs/>
                        </w:rPr>
                        <w:t>LearningSnack</w:t>
                      </w:r>
                      <w:proofErr w:type="spellEnd"/>
                      <w:r w:rsidRPr="00C64EE0">
                        <w:rPr>
                          <w:rFonts w:ascii="Arial" w:hAnsi="Arial" w:cs="Arial"/>
                          <w:bCs/>
                        </w:rPr>
                        <w:t>.</w:t>
                      </w:r>
                    </w:p>
                    <w:p w14:paraId="7ADF2077" w14:textId="77777777" w:rsidR="00C31DC8" w:rsidRPr="00C64EE0" w:rsidRDefault="00C31DC8" w:rsidP="00071A55"/>
                  </w:txbxContent>
                </v:textbox>
                <w10:wrap type="topAndBottom" anchorx="margin"/>
              </v:rect>
            </w:pict>
          </mc:Fallback>
        </mc:AlternateContent>
      </w:r>
      <w:r w:rsidR="00071A55" w:rsidRPr="00C64EE0">
        <w:rPr>
          <w:rFonts w:ascii="Arial" w:eastAsia="Calibri" w:hAnsi="Arial" w:cs="Arial"/>
          <w:bCs/>
          <w:noProof/>
          <w:lang w:val="de-DE" w:eastAsia="de-DE"/>
        </w:rPr>
        <w:drawing>
          <wp:anchor distT="0" distB="0" distL="114300" distR="114300" simplePos="0" relativeHeight="251703296" behindDoc="0" locked="0" layoutInCell="1" allowOverlap="1" wp14:anchorId="7CB73744" wp14:editId="1BD01F9F">
            <wp:simplePos x="0" y="0"/>
            <wp:positionH relativeFrom="column">
              <wp:posOffset>3242945</wp:posOffset>
            </wp:positionH>
            <wp:positionV relativeFrom="paragraph">
              <wp:posOffset>852805</wp:posOffset>
            </wp:positionV>
            <wp:extent cx="1295400" cy="1295400"/>
            <wp:effectExtent l="0" t="0" r="0" b="0"/>
            <wp:wrapNone/>
            <wp:docPr id="525688548" name="Grafik 1" descr="Ein Bild, das Muster, Grafiken, Quadrat,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88548" name="Grafik 1" descr="Ein Bild, das Muster, Grafiken, Quadrat, Pixel enthält.&#10;&#10;Automatisch generierte Beschreibung"/>
                    <pic:cNvPicPr/>
                  </pic:nvPicPr>
                  <pic:blipFill>
                    <a:blip r:embed="rId84">
                      <a:extLst>
                        <a:ext uri="{28A0092B-C50C-407E-A947-70E740481C1C}">
                          <a14:useLocalDpi xmlns:a14="http://schemas.microsoft.com/office/drawing/2010/main" val="0"/>
                        </a:ext>
                      </a:extLst>
                    </a:blip>
                    <a:stretch>
                      <a:fillRect/>
                    </a:stretch>
                  </pic:blipFill>
                  <pic:spPr>
                    <a:xfrm>
                      <a:off x="0" y="0"/>
                      <a:ext cx="1295400" cy="1295400"/>
                    </a:xfrm>
                    <a:prstGeom prst="rect">
                      <a:avLst/>
                    </a:prstGeom>
                  </pic:spPr>
                </pic:pic>
              </a:graphicData>
            </a:graphic>
            <wp14:sizeRelH relativeFrom="page">
              <wp14:pctWidth>0</wp14:pctWidth>
            </wp14:sizeRelH>
            <wp14:sizeRelV relativeFrom="page">
              <wp14:pctHeight>0</wp14:pctHeight>
            </wp14:sizeRelV>
          </wp:anchor>
        </w:drawing>
      </w:r>
      <w:r w:rsidR="00071A55" w:rsidRPr="00C64EE0">
        <w:rPr>
          <w:noProof/>
          <w:lang w:val="de-DE" w:eastAsia="de-DE"/>
        </w:rPr>
        <w:drawing>
          <wp:anchor distT="0" distB="0" distL="114300" distR="114300" simplePos="0" relativeHeight="251701248" behindDoc="1" locked="0" layoutInCell="1" allowOverlap="1" wp14:anchorId="1A59CA3D" wp14:editId="01B057D6">
            <wp:simplePos x="0" y="0"/>
            <wp:positionH relativeFrom="column">
              <wp:posOffset>2333625</wp:posOffset>
            </wp:positionH>
            <wp:positionV relativeFrom="paragraph">
              <wp:posOffset>1203325</wp:posOffset>
            </wp:positionV>
            <wp:extent cx="700405" cy="700405"/>
            <wp:effectExtent l="0" t="0" r="0" b="0"/>
            <wp:wrapTight wrapText="bothSides">
              <wp:wrapPolygon edited="0">
                <wp:start x="4112" y="0"/>
                <wp:lineTo x="4112" y="21150"/>
                <wp:lineTo x="17037" y="21150"/>
                <wp:lineTo x="17037" y="0"/>
                <wp:lineTo x="4112" y="0"/>
              </wp:wrapPolygon>
            </wp:wrapTight>
            <wp:docPr id="4" name="Grafik 4" descr="Smartphon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Smartphone mit einfarbiger Füllung"/>
                    <pic:cNvPicPr/>
                  </pic:nvPicPr>
                  <pic:blipFill>
                    <a:blip r:embed="rId8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6"/>
                        </a:ext>
                      </a:extLst>
                    </a:blip>
                    <a:stretch>
                      <a:fillRect/>
                    </a:stretch>
                  </pic:blipFill>
                  <pic:spPr>
                    <a:xfrm>
                      <a:off x="0" y="0"/>
                      <a:ext cx="700405" cy="700405"/>
                    </a:xfrm>
                    <a:prstGeom prst="rect">
                      <a:avLst/>
                    </a:prstGeom>
                  </pic:spPr>
                </pic:pic>
              </a:graphicData>
            </a:graphic>
            <wp14:sizeRelH relativeFrom="margin">
              <wp14:pctWidth>0</wp14:pctWidth>
            </wp14:sizeRelH>
            <wp14:sizeRelV relativeFrom="margin">
              <wp14:pctHeight>0</wp14:pctHeight>
            </wp14:sizeRelV>
          </wp:anchor>
        </w:drawing>
      </w:r>
      <w:r w:rsidR="00071A55" w:rsidRPr="00C64EE0">
        <w:rPr>
          <w:rFonts w:ascii="Arial" w:hAnsi="Arial" w:cs="Arial"/>
          <w:b/>
          <w:noProof/>
          <w:u w:val="single"/>
          <w:lang w:val="de-DE" w:eastAsia="de-DE"/>
        </w:rPr>
        <w:drawing>
          <wp:anchor distT="0" distB="0" distL="114300" distR="114300" simplePos="0" relativeHeight="251699200" behindDoc="0" locked="0" layoutInCell="1" allowOverlap="1" wp14:anchorId="65265FC4" wp14:editId="197422F6">
            <wp:simplePos x="0" y="0"/>
            <wp:positionH relativeFrom="column">
              <wp:posOffset>4338955</wp:posOffset>
            </wp:positionH>
            <wp:positionV relativeFrom="paragraph">
              <wp:posOffset>582295</wp:posOffset>
            </wp:positionV>
            <wp:extent cx="209550" cy="209550"/>
            <wp:effectExtent l="0" t="0" r="0" b="0"/>
            <wp:wrapNone/>
            <wp:docPr id="42" name="Grafik 42" descr="Sanduhr 30%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Sanduhr 30% mit einfarbiger Füllung"/>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209550" cy="209550"/>
                    </a:xfrm>
                    <a:prstGeom prst="rect">
                      <a:avLst/>
                    </a:prstGeom>
                  </pic:spPr>
                </pic:pic>
              </a:graphicData>
            </a:graphic>
            <wp14:sizeRelH relativeFrom="page">
              <wp14:pctWidth>0</wp14:pctWidth>
            </wp14:sizeRelH>
            <wp14:sizeRelV relativeFrom="page">
              <wp14:pctHeight>0</wp14:pctHeight>
            </wp14:sizeRelV>
          </wp:anchor>
        </w:drawing>
      </w:r>
    </w:p>
    <w:p w14:paraId="51F1A839" w14:textId="77777777" w:rsidR="00071A55" w:rsidRPr="00C64EE0" w:rsidRDefault="00071A55" w:rsidP="00071A55">
      <w:pPr>
        <w:spacing w:line="360" w:lineRule="auto"/>
        <w:jc w:val="both"/>
        <w:rPr>
          <w:rFonts w:ascii="Arial" w:eastAsia="Calibri" w:hAnsi="Arial" w:cs="Arial"/>
          <w:bCs/>
        </w:rPr>
      </w:pPr>
    </w:p>
    <w:p w14:paraId="3ECF7995" w14:textId="77777777" w:rsidR="00527569" w:rsidRPr="00C64EE0" w:rsidRDefault="00527569" w:rsidP="00527569">
      <w:pPr>
        <w:ind w:left="426" w:hanging="426"/>
        <w:rPr>
          <w:rFonts w:ascii="Liberation Sans" w:hAnsi="Liberation Sans" w:cs="Liberation Sans"/>
        </w:rPr>
      </w:pPr>
    </w:p>
    <w:p w14:paraId="38783208" w14:textId="77777777" w:rsidR="00527569" w:rsidRPr="00C64EE0" w:rsidRDefault="00527569" w:rsidP="00527569">
      <w:pPr>
        <w:ind w:left="426" w:hanging="426"/>
        <w:rPr>
          <w:rFonts w:ascii="Liberation Sans" w:hAnsi="Liberation Sans" w:cs="Liberation Sans"/>
        </w:rPr>
      </w:pPr>
    </w:p>
    <w:p w14:paraId="76241BC5" w14:textId="77777777" w:rsidR="00F145F8" w:rsidRPr="00C64EE0" w:rsidRDefault="00F145F8">
      <w:pPr>
        <w:rPr>
          <w:rFonts w:ascii="Liberation Sans" w:hAnsi="Liberation Sans" w:cs="Liberation Sans"/>
        </w:rPr>
      </w:pPr>
      <w:r w:rsidRPr="00C64EE0">
        <w:rPr>
          <w:rFonts w:ascii="Liberation Sans" w:hAnsi="Liberation Sans" w:cs="Liberation Sans"/>
        </w:rPr>
        <w:br w:type="page"/>
      </w:r>
    </w:p>
    <w:p w14:paraId="624A3D9D" w14:textId="77777777" w:rsidR="00017DE6" w:rsidRPr="00C64EE0" w:rsidRDefault="00487DEF">
      <w:pPr>
        <w:rPr>
          <w:rFonts w:ascii="Liberation Sans" w:hAnsi="Liberation Sans" w:cs="Liberation Sans"/>
        </w:rPr>
      </w:pPr>
      <w:r w:rsidRPr="00C64EE0">
        <w:rPr>
          <w:rFonts w:ascii="Liberation Sans" w:hAnsi="Liberation Sans" w:cs="Liberation Sans"/>
          <w:noProof/>
          <w:lang w:val="de-DE" w:eastAsia="de-DE"/>
        </w:rPr>
        <mc:AlternateContent>
          <mc:Choice Requires="wps">
            <w:drawing>
              <wp:anchor distT="0" distB="0" distL="114300" distR="114300" simplePos="0" relativeHeight="251712512" behindDoc="0" locked="0" layoutInCell="1" allowOverlap="1" wp14:anchorId="1F0B54A3" wp14:editId="10BAC5AA">
                <wp:simplePos x="0" y="0"/>
                <wp:positionH relativeFrom="column">
                  <wp:posOffset>5428033</wp:posOffset>
                </wp:positionH>
                <wp:positionV relativeFrom="paragraph">
                  <wp:posOffset>-684530</wp:posOffset>
                </wp:positionV>
                <wp:extent cx="780836" cy="380144"/>
                <wp:effectExtent l="0" t="0" r="6985" b="13970"/>
                <wp:wrapNone/>
                <wp:docPr id="2069432280"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1B3526DE"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0B54A3" id="_x0000_s1083" type="#_x0000_t202" style="position:absolute;margin-left:427.4pt;margin-top:-53.9pt;width:61.5pt;height:29.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" fillcolor="white [3201]" strokeweight=".5pt">
                <v:textbox>
                  <w:txbxContent>
                    <w:p w14:paraId="1B3526DE"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M09b</w:t>
                      </w:r>
                    </w:p>
                  </w:txbxContent>
                </v:textbox>
              </v:shape>
            </w:pict>
          </mc:Fallback>
        </mc:AlternateContent>
      </w:r>
    </w:p>
    <w:p w14:paraId="552AA359" w14:textId="77777777" w:rsidR="00017DE6" w:rsidRPr="00C64EE0" w:rsidRDefault="00487DEF">
      <w:pPr>
        <w:spacing w:after="0" w:line="360" w:lineRule="auto"/>
        <w:rPr>
          <w:rFonts w:ascii="Arial" w:hAnsi="Arial" w:cs="Arial"/>
        </w:rPr>
      </w:pPr>
      <w:r w:rsidRPr="00C64EE0">
        <w:rPr>
          <w:rFonts w:ascii="Arial" w:hAnsi="Arial" w:cs="Arial"/>
          <w:noProof/>
          <w:lang w:val="de-DE" w:eastAsia="de-DE"/>
        </w:rPr>
        <w:drawing>
          <wp:anchor distT="0" distB="0" distL="114300" distR="114300" simplePos="0" relativeHeight="251708416" behindDoc="0" locked="0" layoutInCell="1" allowOverlap="1" wp14:anchorId="683DB311" wp14:editId="220B88BE">
            <wp:simplePos x="0" y="0"/>
            <wp:positionH relativeFrom="column">
              <wp:posOffset>5043170</wp:posOffset>
            </wp:positionH>
            <wp:positionV relativeFrom="paragraph">
              <wp:posOffset>100330</wp:posOffset>
            </wp:positionV>
            <wp:extent cx="571500" cy="571500"/>
            <wp:effectExtent l="0" t="0" r="0" b="0"/>
            <wp:wrapNone/>
            <wp:docPr id="1534355745" name="Grafik 1" descr="Offene Hand mit Pflanz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55745" name="Grafik 1534355745" descr="Offene Hand mit Pflanze Silhouette"/>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571500" cy="571500"/>
                    </a:xfrm>
                    <a:prstGeom prst="rect">
                      <a:avLst/>
                    </a:prstGeom>
                  </pic:spPr>
                </pic:pic>
              </a:graphicData>
            </a:graphic>
          </wp:anchor>
        </w:drawing>
      </w:r>
      <w:r w:rsidRPr="00C64EE0">
        <w:rPr>
          <w:rFonts w:ascii="Arial" w:hAnsi="Arial" w:cs="Arial"/>
          <w:b/>
          <w:bCs/>
          <w:noProof/>
          <w:lang w:val="de-DE" w:eastAsia="de-DE"/>
        </w:rPr>
        <mc:AlternateContent>
          <mc:Choice Requires="wps">
            <w:drawing>
              <wp:anchor distT="0" distB="0" distL="114300" distR="114300" simplePos="0" relativeHeight="251707392" behindDoc="0" locked="0" layoutInCell="1" allowOverlap="1" wp14:anchorId="2F899447" wp14:editId="4C0A248F">
                <wp:simplePos x="0" y="0"/>
                <wp:positionH relativeFrom="column">
                  <wp:posOffset>4445</wp:posOffset>
                </wp:positionH>
                <wp:positionV relativeFrom="paragraph">
                  <wp:posOffset>24131</wp:posOffset>
                </wp:positionV>
                <wp:extent cx="5905500" cy="819150"/>
                <wp:effectExtent l="95250" t="114300" r="114300" b="133350"/>
                <wp:wrapNone/>
                <wp:docPr id="257118675" name="Rechteck: abgerundete Ecken 257118675"/>
                <wp:cNvGraphicFramePr/>
                <a:graphic xmlns:a="http://schemas.openxmlformats.org/drawingml/2006/main">
                  <a:graphicData uri="http://schemas.microsoft.com/office/word/2010/wordprocessingShape">
                    <wps:wsp>
                      <wps:cNvSpPr/>
                      <wps:spPr>
                        <a:xfrm>
                          <a:off x="0" y="0"/>
                          <a:ext cx="5905500" cy="819150"/>
                        </a:xfrm>
                        <a:prstGeom prst="roundRect">
                          <a:avLst/>
                        </a:prstGeom>
                        <a:solidFill>
                          <a:srgbClr val="5B9BD5">
                            <a:lumMod val="20000"/>
                            <a:lumOff val="80000"/>
                          </a:srgbClr>
                        </a:solidFill>
                        <a:ln w="19050" cap="flat" cmpd="sng" algn="ctr">
                          <a:solidFill>
                            <a:sysClr val="windowText" lastClr="000000"/>
                          </a:solidFill>
                          <a:prstDash val="solid"/>
                          <a:miter lim="800000"/>
                        </a:ln>
                        <a:effectLst>
                          <a:glow rad="63500">
                            <a:srgbClr val="A5A5A5">
                              <a:satMod val="175000"/>
                              <a:alpha val="40000"/>
                            </a:srgbClr>
                          </a:glow>
                        </a:effectLst>
                        <a:scene3d>
                          <a:camera prst="orthographicFront"/>
                          <a:lightRig rig="threePt" dir="t"/>
                        </a:scene3d>
                        <a:sp3d>
                          <a:bevelT/>
                        </a:sp3d>
                      </wps:spPr>
                      <wps:txbx>
                        <w:txbxContent>
                          <w:p w14:paraId="41C226C5"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Various measures can be used in environmental policy. Now is the time to familiarise yourself with these environmental policy instruments.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F899447" id="Rechteck: abgerundete Ecken 257118675" o:spid="_x0000_s1084" style="position:absolute;margin-left:.35pt;margin-top:1.9pt;width:465pt;height:6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" fillcolor="#deebf7" strokecolor="windowText" strokeweight="1.5pt">
                <v:stroke joinstyle="miter"/>
                <v:textbox>
                  <w:txbxContent>
                    <w:p w14:paraId="41C226C5"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 xml:space="preserve">Various measures can </w:t>
                      </w:r>
                      <w:proofErr w:type="gramStart"/>
                      <w:r w:rsidRPr="00C64EE0">
                        <w:rPr>
                          <w:rFonts w:ascii="Arial" w:hAnsi="Arial" w:cs="Arial"/>
                          <w:color w:val="000000" w:themeColor="text1"/>
                        </w:rPr>
                        <w:t>be used</w:t>
                      </w:r>
                      <w:proofErr w:type="gramEnd"/>
                      <w:r w:rsidRPr="00C64EE0">
                        <w:rPr>
                          <w:rFonts w:ascii="Arial" w:hAnsi="Arial" w:cs="Arial"/>
                          <w:color w:val="000000" w:themeColor="text1"/>
                        </w:rPr>
                        <w:t xml:space="preserve"> in environmental policy. Now is the time to familiarise yourself with these environmental policy instruments.</w:t>
                      </w:r>
                    </w:p>
                  </w:txbxContent>
                </v:textbox>
              </v:roundrect>
            </w:pict>
          </mc:Fallback>
        </mc:AlternateContent>
      </w:r>
    </w:p>
    <w:p w14:paraId="5FC97C13" w14:textId="77777777" w:rsidR="00071A55" w:rsidRPr="00C64EE0" w:rsidRDefault="00071A55" w:rsidP="00071A55">
      <w:pPr>
        <w:spacing w:after="0" w:line="360" w:lineRule="auto"/>
        <w:rPr>
          <w:rFonts w:ascii="Arial" w:hAnsi="Arial" w:cs="Arial"/>
        </w:rPr>
      </w:pPr>
    </w:p>
    <w:p w14:paraId="4FA9D093" w14:textId="77777777" w:rsidR="00071A55" w:rsidRPr="00C64EE0" w:rsidRDefault="00071A55" w:rsidP="00071A55">
      <w:pPr>
        <w:spacing w:after="0" w:line="360" w:lineRule="auto"/>
        <w:rPr>
          <w:rFonts w:ascii="Arial" w:hAnsi="Arial" w:cs="Arial"/>
        </w:rPr>
      </w:pPr>
    </w:p>
    <w:p w14:paraId="40B371EA" w14:textId="77777777" w:rsidR="00071A55" w:rsidRPr="00C64EE0" w:rsidRDefault="00071A55" w:rsidP="00071A55">
      <w:pPr>
        <w:spacing w:after="0" w:line="360" w:lineRule="auto"/>
        <w:rPr>
          <w:rFonts w:ascii="Arial" w:hAnsi="Arial" w:cs="Arial"/>
        </w:rPr>
      </w:pPr>
    </w:p>
    <w:p w14:paraId="3F260808" w14:textId="77777777" w:rsidR="00017DE6" w:rsidRPr="00C64EE0" w:rsidRDefault="00487DEF">
      <w:pPr>
        <w:spacing w:after="0" w:line="360" w:lineRule="auto"/>
        <w:rPr>
          <w:rFonts w:ascii="Arial" w:hAnsi="Arial" w:cs="Arial"/>
        </w:rPr>
      </w:pPr>
      <w:r w:rsidRPr="00C64EE0">
        <w:rPr>
          <w:rFonts w:ascii="Arial" w:hAnsi="Arial" w:cs="Arial"/>
          <w:bCs/>
          <w:noProof/>
          <w:sz w:val="18"/>
          <w:szCs w:val="18"/>
          <w:lang w:val="de-DE" w:eastAsia="de-DE"/>
        </w:rPr>
        <w:drawing>
          <wp:anchor distT="0" distB="0" distL="114300" distR="114300" simplePos="0" relativeHeight="251709440" behindDoc="0" locked="0" layoutInCell="1" allowOverlap="1" wp14:anchorId="3C2967B4" wp14:editId="1B7C317F">
            <wp:simplePos x="0" y="0"/>
            <wp:positionH relativeFrom="column">
              <wp:posOffset>90170</wp:posOffset>
            </wp:positionH>
            <wp:positionV relativeFrom="paragraph">
              <wp:posOffset>850900</wp:posOffset>
            </wp:positionV>
            <wp:extent cx="438150" cy="438150"/>
            <wp:effectExtent l="0" t="0" r="0" b="0"/>
            <wp:wrapNone/>
            <wp:docPr id="2049410548" name="Grafik 2" descr="Shuffl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10548" name="Grafik 2049410548" descr="Shuffle Silhouette"/>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2"/>
                        </a:ext>
                      </a:extLst>
                    </a:blip>
                    <a:stretch>
                      <a:fillRect/>
                    </a:stretch>
                  </pic:blipFill>
                  <pic:spPr>
                    <a:xfrm>
                      <a:off x="0" y="0"/>
                      <a:ext cx="438150" cy="438150"/>
                    </a:xfrm>
                    <a:prstGeom prst="rect">
                      <a:avLst/>
                    </a:prstGeom>
                  </pic:spPr>
                </pic:pic>
              </a:graphicData>
            </a:graphic>
            <wp14:sizeRelH relativeFrom="margin">
              <wp14:pctWidth>0</wp14:pctWidth>
            </wp14:sizeRelH>
            <wp14:sizeRelV relativeFrom="margin">
              <wp14:pctHeight>0</wp14:pctHeight>
            </wp14:sizeRelV>
          </wp:anchor>
        </w:drawing>
      </w:r>
      <w:r w:rsidRPr="00C64EE0">
        <w:rPr>
          <w:rFonts w:ascii="Arial" w:eastAsia="Calibri" w:hAnsi="Arial" w:cs="Arial"/>
          <w:noProof/>
          <w:lang w:val="de-DE" w:eastAsia="de-DE"/>
        </w:rPr>
        <w:drawing>
          <wp:anchor distT="0" distB="0" distL="114300" distR="114300" simplePos="0" relativeHeight="251710464" behindDoc="0" locked="0" layoutInCell="1" allowOverlap="1" wp14:anchorId="06838518" wp14:editId="7E95A6C8">
            <wp:simplePos x="0" y="0"/>
            <wp:positionH relativeFrom="column">
              <wp:posOffset>3274060</wp:posOffset>
            </wp:positionH>
            <wp:positionV relativeFrom="paragraph">
              <wp:posOffset>388620</wp:posOffset>
            </wp:positionV>
            <wp:extent cx="466725" cy="466725"/>
            <wp:effectExtent l="38100" t="0" r="0" b="9525"/>
            <wp:wrapNone/>
            <wp:docPr id="197241293" name="Grafik 197241293" descr="Tanz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fik 306" descr="Tanz mit einfarbiger Füllung"/>
                    <pic:cNvPicPr/>
                  </pic:nvPicPr>
                  <pic:blipFill>
                    <a:blip r:embed="rId9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4"/>
                        </a:ext>
                      </a:extLst>
                    </a:blip>
                    <a:stretch>
                      <a:fillRect/>
                    </a:stretch>
                  </pic:blipFill>
                  <pic:spPr>
                    <a:xfrm rot="21010593">
                      <a:off x="0" y="0"/>
                      <a:ext cx="466725" cy="466725"/>
                    </a:xfrm>
                    <a:prstGeom prst="rect">
                      <a:avLst/>
                    </a:prstGeom>
                  </pic:spPr>
                </pic:pic>
              </a:graphicData>
            </a:graphic>
            <wp14:sizeRelH relativeFrom="page">
              <wp14:pctWidth>0</wp14:pctWidth>
            </wp14:sizeRelH>
            <wp14:sizeRelV relativeFrom="page">
              <wp14:pctHeight>0</wp14:pctHeight>
            </wp14:sizeRelV>
          </wp:anchor>
        </w:drawing>
      </w:r>
      <w:r w:rsidRPr="00C64EE0">
        <w:rPr>
          <w:noProof/>
          <w:lang w:val="de-DE" w:eastAsia="de-DE"/>
        </w:rPr>
        <mc:AlternateContent>
          <mc:Choice Requires="wps">
            <w:drawing>
              <wp:anchor distT="0" distB="0" distL="114300" distR="114300" simplePos="0" relativeHeight="251705344" behindDoc="0" locked="0" layoutInCell="1" allowOverlap="1" wp14:anchorId="4E2C4848" wp14:editId="13DDD54A">
                <wp:simplePos x="0" y="0"/>
                <wp:positionH relativeFrom="margin">
                  <wp:posOffset>-5080</wp:posOffset>
                </wp:positionH>
                <wp:positionV relativeFrom="paragraph">
                  <wp:posOffset>276860</wp:posOffset>
                </wp:positionV>
                <wp:extent cx="5742940" cy="1285875"/>
                <wp:effectExtent l="76200" t="76200" r="86360" b="104775"/>
                <wp:wrapTopAndBottom/>
                <wp:docPr id="11" name="Rechteck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2940" cy="1285875"/>
                        </a:xfrm>
                        <a:prstGeom prst="rect">
                          <a:avLst/>
                        </a:prstGeom>
                        <a:noFill/>
                        <a:ln w="19050" cap="flat" cmpd="sng" algn="ctr">
                          <a:solidFill>
                            <a:sysClr val="windowText" lastClr="000000"/>
                          </a:solidFill>
                          <a:prstDash val="solid"/>
                          <a:miter lim="800000"/>
                        </a:ln>
                        <a:effectLst>
                          <a:glow rad="63500">
                            <a:srgbClr val="A5A5A5">
                              <a:satMod val="175000"/>
                              <a:alpha val="40000"/>
                            </a:srgbClr>
                          </a:glow>
                        </a:effectLst>
                      </wps:spPr>
                      <wps:txbx>
                        <w:txbxContent>
                          <w:p w14:paraId="16691153" w14:textId="77777777" w:rsidR="00C31DC8" w:rsidRPr="00C64EE0" w:rsidRDefault="00C31DC8" w:rsidP="00071A55">
                            <w:pPr>
                              <w:ind w:firstLine="708"/>
                              <w:rPr>
                                <w:rFonts w:ascii="Arial" w:hAnsi="Arial" w:cs="Arial"/>
                                <w:b/>
                                <w:u w:val="single"/>
                              </w:rPr>
                            </w:pPr>
                          </w:p>
                          <w:p w14:paraId="57CA60BD" w14:textId="77777777" w:rsidR="00C31DC8" w:rsidRPr="00C64EE0" w:rsidRDefault="00C31DC8">
                            <w:pPr>
                              <w:ind w:firstLine="708"/>
                              <w:rPr>
                                <w:rFonts w:ascii="Arial" w:hAnsi="Arial" w:cs="Arial"/>
                                <w:b/>
                              </w:rPr>
                            </w:pPr>
                            <w:r w:rsidRPr="00C64EE0">
                              <w:rPr>
                                <w:rFonts w:ascii="Arial" w:hAnsi="Arial" w:cs="Arial"/>
                                <w:b/>
                                <w:u w:val="single"/>
                              </w:rPr>
                              <w:t>Work assignment</w:t>
                            </w:r>
                            <w:r w:rsidRPr="00C64EE0">
                              <w:rPr>
                                <w:rFonts w:ascii="Arial" w:hAnsi="Arial" w:cs="Arial"/>
                                <w:b/>
                              </w:rPr>
                              <w:t xml:space="preserve">: </w:t>
                            </w:r>
                            <w:r w:rsidRPr="00C64EE0">
                              <w:rPr>
                                <w:rFonts w:ascii="Arial" w:hAnsi="Arial" w:cs="Arial"/>
                                <w:bCs/>
                              </w:rPr>
                              <w:t>(partner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5 minutes</w:t>
                            </w:r>
                          </w:p>
                          <w:p w14:paraId="09EE065C" w14:textId="77777777" w:rsidR="00C31DC8" w:rsidRPr="00C64EE0" w:rsidRDefault="00C31DC8">
                            <w:pPr>
                              <w:pStyle w:val="Listenabsatz"/>
                              <w:numPr>
                                <w:ilvl w:val="0"/>
                                <w:numId w:val="13"/>
                              </w:numPr>
                              <w:spacing w:after="200" w:line="360" w:lineRule="auto"/>
                              <w:rPr>
                                <w:rFonts w:ascii="Arial" w:eastAsia="Calibri" w:hAnsi="Arial" w:cs="Arial"/>
                              </w:rPr>
                            </w:pPr>
                            <w:r w:rsidRPr="00C64EE0">
                              <w:rPr>
                                <w:rFonts w:ascii="Arial" w:hAnsi="Arial" w:cs="Arial"/>
                                <w:b/>
                              </w:rPr>
                              <w:t xml:space="preserve">Assign </w:t>
                            </w:r>
                            <w:r w:rsidRPr="00C64EE0">
                              <w:rPr>
                                <w:rFonts w:ascii="Arial" w:hAnsi="Arial" w:cs="Arial"/>
                                <w:bCs/>
                              </w:rPr>
                              <w:t xml:space="preserve">the environmental policy instruments to the corresponding </w:t>
                            </w:r>
                            <w:r w:rsidRPr="00C64EE0">
                              <w:rPr>
                                <w:rFonts w:ascii="Arial" w:hAnsi="Arial" w:cs="Arial"/>
                                <w:bCs/>
                              </w:rPr>
                              <w:br/>
                              <w:t>to the corresponding explanations using arrows.</w:t>
                            </w:r>
                          </w:p>
                          <w:p w14:paraId="0B76A6C8" w14:textId="77777777" w:rsidR="00C31DC8" w:rsidRPr="00C64EE0" w:rsidRDefault="00C31DC8" w:rsidP="00071A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2C4848" id="Rechteck 11" o:spid="_x0000_s1085" style="position:absolute;margin-left:-.4pt;margin-top:21.8pt;width:452.2pt;height:101.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" filled="f" strokecolor="windowText" strokeweight="1.5pt">
                <v:path arrowok="t"/>
                <v:textbox>
                  <w:txbxContent>
                    <w:p w14:paraId="16691153" w14:textId="77777777" w:rsidR="00C31DC8" w:rsidRPr="00C64EE0" w:rsidRDefault="00C31DC8" w:rsidP="00071A55">
                      <w:pPr>
                        <w:ind w:firstLine="708"/>
                        <w:rPr>
                          <w:rFonts w:ascii="Arial" w:hAnsi="Arial" w:cs="Arial"/>
                          <w:b/>
                          <w:u w:val="single"/>
                        </w:rPr>
                      </w:pPr>
                    </w:p>
                    <w:p w14:paraId="57CA60BD" w14:textId="77777777" w:rsidR="00C31DC8" w:rsidRPr="00C64EE0" w:rsidRDefault="00C31DC8">
                      <w:pPr>
                        <w:ind w:firstLine="708"/>
                        <w:rPr>
                          <w:rFonts w:ascii="Arial" w:hAnsi="Arial" w:cs="Arial"/>
                          <w:b/>
                        </w:rPr>
                      </w:pPr>
                      <w:r w:rsidRPr="00C64EE0">
                        <w:rPr>
                          <w:rFonts w:ascii="Arial" w:hAnsi="Arial" w:cs="Arial"/>
                          <w:b/>
                          <w:u w:val="single"/>
                        </w:rPr>
                        <w:t>Work assignment</w:t>
                      </w:r>
                      <w:r w:rsidRPr="00C64EE0">
                        <w:rPr>
                          <w:rFonts w:ascii="Arial" w:hAnsi="Arial" w:cs="Arial"/>
                          <w:b/>
                        </w:rPr>
                        <w:t xml:space="preserve">: </w:t>
                      </w:r>
                      <w:r w:rsidRPr="00C64EE0">
                        <w:rPr>
                          <w:rFonts w:ascii="Arial" w:hAnsi="Arial" w:cs="Arial"/>
                          <w:bCs/>
                        </w:rPr>
                        <w:t>(partner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 xml:space="preserve">5 </w:t>
                      </w:r>
                      <w:proofErr w:type="gramStart"/>
                      <w:r w:rsidRPr="00C64EE0">
                        <w:rPr>
                          <w:rFonts w:ascii="Arial" w:hAnsi="Arial" w:cs="Arial"/>
                          <w:b/>
                        </w:rPr>
                        <w:t>minutes</w:t>
                      </w:r>
                      <w:proofErr w:type="gramEnd"/>
                    </w:p>
                    <w:p w14:paraId="09EE065C" w14:textId="77777777" w:rsidR="00C31DC8" w:rsidRPr="00C64EE0" w:rsidRDefault="00C31DC8">
                      <w:pPr>
                        <w:pStyle w:val="Listenabsatz"/>
                        <w:numPr>
                          <w:ilvl w:val="0"/>
                          <w:numId w:val="13"/>
                        </w:numPr>
                        <w:spacing w:after="200" w:line="360" w:lineRule="auto"/>
                        <w:rPr>
                          <w:rFonts w:ascii="Arial" w:eastAsia="Calibri" w:hAnsi="Arial" w:cs="Arial"/>
                        </w:rPr>
                      </w:pPr>
                      <w:r w:rsidRPr="00C64EE0">
                        <w:rPr>
                          <w:rFonts w:ascii="Arial" w:hAnsi="Arial" w:cs="Arial"/>
                          <w:b/>
                        </w:rPr>
                        <w:t xml:space="preserve">Assign </w:t>
                      </w:r>
                      <w:r w:rsidRPr="00C64EE0">
                        <w:rPr>
                          <w:rFonts w:ascii="Arial" w:hAnsi="Arial" w:cs="Arial"/>
                          <w:bCs/>
                        </w:rPr>
                        <w:t xml:space="preserve">the environmental policy instruments to the corresponding </w:t>
                      </w:r>
                      <w:r w:rsidRPr="00C64EE0">
                        <w:rPr>
                          <w:rFonts w:ascii="Arial" w:hAnsi="Arial" w:cs="Arial"/>
                          <w:bCs/>
                        </w:rPr>
                        <w:br/>
                        <w:t>to the corresponding explanations using arrows.</w:t>
                      </w:r>
                    </w:p>
                    <w:p w14:paraId="0B76A6C8" w14:textId="77777777" w:rsidR="00C31DC8" w:rsidRPr="00C64EE0" w:rsidRDefault="00C31DC8" w:rsidP="00071A55"/>
                  </w:txbxContent>
                </v:textbox>
                <w10:wrap type="topAndBottom" anchorx="margin"/>
              </v:rect>
            </w:pict>
          </mc:Fallback>
        </mc:AlternateContent>
      </w:r>
      <w:r w:rsidRPr="00C64EE0">
        <w:rPr>
          <w:rFonts w:ascii="Arial" w:hAnsi="Arial" w:cs="Arial"/>
          <w:b/>
          <w:noProof/>
          <w:u w:val="single"/>
          <w:lang w:val="de-DE" w:eastAsia="de-DE"/>
        </w:rPr>
        <w:drawing>
          <wp:anchor distT="0" distB="0" distL="114300" distR="114300" simplePos="0" relativeHeight="251706368" behindDoc="0" locked="0" layoutInCell="1" allowOverlap="1" wp14:anchorId="404C3746" wp14:editId="46F14588">
            <wp:simplePos x="0" y="0"/>
            <wp:positionH relativeFrom="column">
              <wp:posOffset>4338955</wp:posOffset>
            </wp:positionH>
            <wp:positionV relativeFrom="paragraph">
              <wp:posOffset>582295</wp:posOffset>
            </wp:positionV>
            <wp:extent cx="209550" cy="209550"/>
            <wp:effectExtent l="0" t="0" r="0" b="0"/>
            <wp:wrapNone/>
            <wp:docPr id="15" name="Grafik 15" descr="Sanduhr 30%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Sanduhr 30% mit einfarbiger Füllung"/>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209550" cy="209550"/>
                    </a:xfrm>
                    <a:prstGeom prst="rect">
                      <a:avLst/>
                    </a:prstGeom>
                  </pic:spPr>
                </pic:pic>
              </a:graphicData>
            </a:graphic>
            <wp14:sizeRelH relativeFrom="page">
              <wp14:pctWidth>0</wp14:pctWidth>
            </wp14:sizeRelH>
            <wp14:sizeRelV relativeFrom="page">
              <wp14:pctHeight>0</wp14:pctHeight>
            </wp14:sizeRelV>
          </wp:anchor>
        </w:drawing>
      </w:r>
    </w:p>
    <w:p w14:paraId="310EF592" w14:textId="77777777" w:rsidR="00071A55" w:rsidRPr="00C64EE0" w:rsidRDefault="00071A55" w:rsidP="00071A55">
      <w:pPr>
        <w:rPr>
          <w:rFonts w:ascii="Arial" w:hAnsi="Arial" w:cs="Arial"/>
          <w:bCs/>
          <w:sz w:val="18"/>
          <w:szCs w:val="18"/>
        </w:rPr>
      </w:pPr>
    </w:p>
    <w:tbl>
      <w:tblPr>
        <w:tblStyle w:val="Tabellenraster4"/>
        <w:tblW w:w="90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33"/>
        <w:gridCol w:w="2581"/>
        <w:gridCol w:w="3543"/>
      </w:tblGrid>
      <w:tr w:rsidR="00071A55" w:rsidRPr="00C64EE0" w14:paraId="77CB46A2" w14:textId="77777777" w:rsidTr="00487DEF">
        <w:tc>
          <w:tcPr>
            <w:tcW w:w="9057" w:type="dxa"/>
            <w:gridSpan w:val="3"/>
            <w:shd w:val="clear" w:color="auto" w:fill="B4C6E7" w:themeFill="accent5" w:themeFillTint="66"/>
          </w:tcPr>
          <w:p w14:paraId="25EFB3A3" w14:textId="77777777" w:rsidR="00017DE6" w:rsidRPr="00C64EE0" w:rsidRDefault="00487DEF">
            <w:pPr>
              <w:spacing w:line="360" w:lineRule="auto"/>
              <w:jc w:val="center"/>
              <w:rPr>
                <w:rFonts w:ascii="Arial" w:hAnsi="Arial" w:cs="Arial"/>
                <w:b/>
              </w:rPr>
            </w:pPr>
            <w:r w:rsidRPr="00C64EE0">
              <w:rPr>
                <w:rFonts w:ascii="Arial" w:hAnsi="Arial" w:cs="Arial"/>
                <w:b/>
              </w:rPr>
              <w:t>Environmental policy instruments</w:t>
            </w:r>
          </w:p>
        </w:tc>
      </w:tr>
      <w:tr w:rsidR="00071A55" w:rsidRPr="00C64EE0" w14:paraId="3089CA7D" w14:textId="77777777" w:rsidTr="00487DEF">
        <w:tc>
          <w:tcPr>
            <w:tcW w:w="2933" w:type="dxa"/>
            <w:shd w:val="clear" w:color="auto" w:fill="D9E2F3" w:themeFill="accent5" w:themeFillTint="33"/>
          </w:tcPr>
          <w:p w14:paraId="4C61AD90" w14:textId="77777777" w:rsidR="00017DE6" w:rsidRPr="00C64EE0" w:rsidRDefault="00487DEF">
            <w:pPr>
              <w:spacing w:line="360" w:lineRule="auto"/>
              <w:rPr>
                <w:rFonts w:ascii="Arial" w:hAnsi="Arial" w:cs="Arial"/>
                <w:bCs/>
              </w:rPr>
            </w:pPr>
            <w:r w:rsidRPr="00C64EE0">
              <w:rPr>
                <w:rFonts w:ascii="Arial" w:hAnsi="Arial" w:cs="Arial"/>
                <w:bCs/>
              </w:rPr>
              <w:t>1) Planning law instruments</w:t>
            </w:r>
          </w:p>
        </w:tc>
        <w:tc>
          <w:tcPr>
            <w:tcW w:w="2581" w:type="dxa"/>
            <w:vMerge w:val="restart"/>
          </w:tcPr>
          <w:p w14:paraId="5A4C38C4" w14:textId="77777777" w:rsidR="00071A55" w:rsidRPr="00C64EE0" w:rsidRDefault="00071A55" w:rsidP="00487DEF">
            <w:pPr>
              <w:spacing w:line="360" w:lineRule="auto"/>
              <w:rPr>
                <w:rFonts w:ascii="Arial" w:hAnsi="Arial" w:cs="Arial"/>
                <w:bCs/>
              </w:rPr>
            </w:pPr>
          </w:p>
        </w:tc>
        <w:tc>
          <w:tcPr>
            <w:tcW w:w="3543" w:type="dxa"/>
          </w:tcPr>
          <w:p w14:paraId="392A8DAC" w14:textId="77777777" w:rsidR="00017DE6" w:rsidRPr="00C64EE0" w:rsidRDefault="00487DEF">
            <w:pPr>
              <w:spacing w:line="360" w:lineRule="auto"/>
              <w:rPr>
                <w:rFonts w:ascii="Arial" w:hAnsi="Arial" w:cs="Arial"/>
                <w:bCs/>
              </w:rPr>
            </w:pPr>
            <w:r w:rsidRPr="00C64EE0">
              <w:rPr>
                <w:rFonts w:ascii="Arial" w:hAnsi="Arial" w:cs="Arial"/>
                <w:bCs/>
              </w:rPr>
              <w:t>a) Changes in institutional conditions that change market prices (e.g. taxes, subsidies)</w:t>
            </w:r>
          </w:p>
        </w:tc>
      </w:tr>
      <w:tr w:rsidR="00071A55" w:rsidRPr="00C64EE0" w14:paraId="32C88D66" w14:textId="77777777" w:rsidTr="00487DEF">
        <w:tc>
          <w:tcPr>
            <w:tcW w:w="2933" w:type="dxa"/>
            <w:shd w:val="clear" w:color="auto" w:fill="D9E2F3" w:themeFill="accent5" w:themeFillTint="33"/>
          </w:tcPr>
          <w:p w14:paraId="3129F06F" w14:textId="77777777" w:rsidR="00017DE6" w:rsidRPr="00C64EE0" w:rsidRDefault="00487DEF">
            <w:pPr>
              <w:spacing w:line="360" w:lineRule="auto"/>
              <w:rPr>
                <w:rFonts w:ascii="Arial" w:hAnsi="Arial" w:cs="Arial"/>
                <w:bCs/>
              </w:rPr>
            </w:pPr>
            <w:r w:rsidRPr="00C64EE0">
              <w:rPr>
                <w:rFonts w:ascii="Arial" w:hAnsi="Arial" w:cs="Arial"/>
                <w:bCs/>
              </w:rPr>
              <w:t>2) Regulatory instruments</w:t>
            </w:r>
          </w:p>
        </w:tc>
        <w:tc>
          <w:tcPr>
            <w:tcW w:w="2581" w:type="dxa"/>
            <w:vMerge/>
          </w:tcPr>
          <w:p w14:paraId="30F98FB1" w14:textId="77777777" w:rsidR="00071A55" w:rsidRPr="00C64EE0" w:rsidRDefault="00071A55" w:rsidP="00487DEF">
            <w:pPr>
              <w:spacing w:line="360" w:lineRule="auto"/>
              <w:rPr>
                <w:rFonts w:ascii="Arial" w:hAnsi="Arial" w:cs="Arial"/>
                <w:bCs/>
              </w:rPr>
            </w:pPr>
          </w:p>
        </w:tc>
        <w:tc>
          <w:tcPr>
            <w:tcW w:w="3543" w:type="dxa"/>
          </w:tcPr>
          <w:p w14:paraId="710A4A12" w14:textId="77777777" w:rsidR="00017DE6" w:rsidRPr="00C64EE0" w:rsidRDefault="00487DEF">
            <w:pPr>
              <w:spacing w:line="360" w:lineRule="auto"/>
              <w:rPr>
                <w:rFonts w:ascii="Arial" w:hAnsi="Arial" w:cs="Arial"/>
                <w:bCs/>
              </w:rPr>
            </w:pPr>
            <w:r w:rsidRPr="00C64EE0">
              <w:rPr>
                <w:rFonts w:ascii="Arial" w:hAnsi="Arial" w:cs="Arial"/>
                <w:bCs/>
              </w:rPr>
              <w:t>b) Co-operation agreements and arrangements between stakeholders. Public advertising campaigns with the aim of changing the behaviour of private actors.</w:t>
            </w:r>
          </w:p>
        </w:tc>
      </w:tr>
      <w:tr w:rsidR="00071A55" w:rsidRPr="00C64EE0" w14:paraId="0A680DDC" w14:textId="77777777" w:rsidTr="00487DEF">
        <w:tc>
          <w:tcPr>
            <w:tcW w:w="2933" w:type="dxa"/>
            <w:shd w:val="clear" w:color="auto" w:fill="D9E2F3" w:themeFill="accent5" w:themeFillTint="33"/>
          </w:tcPr>
          <w:p w14:paraId="52E55B71" w14:textId="77777777" w:rsidR="00017DE6" w:rsidRPr="00C64EE0" w:rsidRDefault="00487DEF">
            <w:pPr>
              <w:spacing w:line="360" w:lineRule="auto"/>
              <w:rPr>
                <w:rFonts w:ascii="Arial" w:hAnsi="Arial" w:cs="Arial"/>
                <w:bCs/>
              </w:rPr>
            </w:pPr>
            <w:r w:rsidRPr="00C64EE0">
              <w:rPr>
                <w:rFonts w:ascii="Arial" w:hAnsi="Arial" w:cs="Arial"/>
                <w:bCs/>
              </w:rPr>
              <w:t>3) Economic instruments</w:t>
            </w:r>
          </w:p>
        </w:tc>
        <w:tc>
          <w:tcPr>
            <w:tcW w:w="2581" w:type="dxa"/>
            <w:vMerge/>
          </w:tcPr>
          <w:p w14:paraId="43F1F2A4" w14:textId="77777777" w:rsidR="00071A55" w:rsidRPr="00C64EE0" w:rsidRDefault="00071A55" w:rsidP="00487DEF">
            <w:pPr>
              <w:spacing w:line="360" w:lineRule="auto"/>
              <w:rPr>
                <w:rFonts w:ascii="Arial" w:hAnsi="Arial" w:cs="Arial"/>
                <w:bCs/>
              </w:rPr>
            </w:pPr>
          </w:p>
        </w:tc>
        <w:tc>
          <w:tcPr>
            <w:tcW w:w="3543" w:type="dxa"/>
          </w:tcPr>
          <w:p w14:paraId="33F64955" w14:textId="77777777" w:rsidR="00017DE6" w:rsidRPr="00C64EE0" w:rsidRDefault="00487DEF">
            <w:pPr>
              <w:spacing w:line="360" w:lineRule="auto"/>
              <w:rPr>
                <w:rFonts w:ascii="Arial" w:hAnsi="Arial" w:cs="Arial"/>
                <w:bCs/>
              </w:rPr>
            </w:pPr>
            <w:r w:rsidRPr="00C64EE0">
              <w:rPr>
                <w:rFonts w:ascii="Arial" w:hAnsi="Arial" w:cs="Arial"/>
                <w:bCs/>
              </w:rPr>
              <w:t>c) In the case of state planning, funds must be determined in advance. In some cases, environmental impact assessments are also carried out.</w:t>
            </w:r>
          </w:p>
        </w:tc>
      </w:tr>
      <w:tr w:rsidR="00071A55" w:rsidRPr="00C64EE0" w14:paraId="4B3E54BA" w14:textId="77777777" w:rsidTr="00487DEF">
        <w:tc>
          <w:tcPr>
            <w:tcW w:w="2933" w:type="dxa"/>
            <w:shd w:val="clear" w:color="auto" w:fill="D9E2F3" w:themeFill="accent5" w:themeFillTint="33"/>
          </w:tcPr>
          <w:p w14:paraId="54E86B71" w14:textId="77777777" w:rsidR="00017DE6" w:rsidRPr="00C64EE0" w:rsidRDefault="00487DEF">
            <w:pPr>
              <w:spacing w:line="360" w:lineRule="auto"/>
              <w:rPr>
                <w:rFonts w:ascii="Arial" w:hAnsi="Arial" w:cs="Arial"/>
                <w:bCs/>
              </w:rPr>
            </w:pPr>
            <w:r w:rsidRPr="00C64EE0">
              <w:rPr>
                <w:rFonts w:ascii="Arial" w:hAnsi="Arial" w:cs="Arial"/>
                <w:bCs/>
              </w:rPr>
              <w:t>4) Informal instruments</w:t>
            </w:r>
          </w:p>
        </w:tc>
        <w:tc>
          <w:tcPr>
            <w:tcW w:w="2581" w:type="dxa"/>
            <w:vMerge/>
          </w:tcPr>
          <w:p w14:paraId="736EA291" w14:textId="77777777" w:rsidR="00071A55" w:rsidRPr="00C64EE0" w:rsidRDefault="00071A55" w:rsidP="00487DEF">
            <w:pPr>
              <w:spacing w:line="360" w:lineRule="auto"/>
              <w:rPr>
                <w:rFonts w:ascii="Arial" w:hAnsi="Arial" w:cs="Arial"/>
                <w:bCs/>
              </w:rPr>
            </w:pPr>
          </w:p>
        </w:tc>
        <w:tc>
          <w:tcPr>
            <w:tcW w:w="3543" w:type="dxa"/>
          </w:tcPr>
          <w:p w14:paraId="765F90AE" w14:textId="77777777" w:rsidR="00017DE6" w:rsidRPr="00C64EE0" w:rsidRDefault="00487DEF">
            <w:pPr>
              <w:spacing w:line="360" w:lineRule="auto"/>
              <w:rPr>
                <w:rFonts w:ascii="Arial" w:hAnsi="Arial" w:cs="Arial"/>
                <w:bCs/>
              </w:rPr>
            </w:pPr>
            <w:r w:rsidRPr="00C64EE0">
              <w:rPr>
                <w:rFonts w:ascii="Arial" w:hAnsi="Arial" w:cs="Arial"/>
                <w:bCs/>
              </w:rPr>
              <w:t>d) Interference in the actors' freedom of choice, e.g. through bans or requirements</w:t>
            </w:r>
          </w:p>
        </w:tc>
      </w:tr>
    </w:tbl>
    <w:p w14:paraId="3145449B" w14:textId="77777777" w:rsidR="00071A55" w:rsidRPr="00C64EE0" w:rsidRDefault="00071A55" w:rsidP="00071A55">
      <w:pPr>
        <w:ind w:left="709" w:hanging="709"/>
        <w:rPr>
          <w:rFonts w:ascii="Arial" w:hAnsi="Arial" w:cs="Arial"/>
          <w:bCs/>
          <w:sz w:val="18"/>
          <w:szCs w:val="18"/>
        </w:rPr>
      </w:pPr>
    </w:p>
    <w:p w14:paraId="4965AA67" w14:textId="5EB427E8" w:rsidR="00017DE6" w:rsidRPr="00C64EE0" w:rsidRDefault="00487DEF">
      <w:pPr>
        <w:ind w:left="709" w:hanging="709"/>
        <w:rPr>
          <w:rFonts w:ascii="Arial" w:hAnsi="Arial" w:cs="Arial"/>
          <w:sz w:val="18"/>
          <w:szCs w:val="18"/>
        </w:rPr>
      </w:pPr>
      <w:r w:rsidRPr="00A03777">
        <w:rPr>
          <w:rFonts w:ascii="Arial" w:hAnsi="Arial" w:cs="Arial"/>
          <w:bCs/>
          <w:sz w:val="18"/>
          <w:szCs w:val="18"/>
          <w:lang w:val="de-DE"/>
        </w:rPr>
        <w:t xml:space="preserve">Source: </w:t>
      </w:r>
      <w:r w:rsidR="008539B6" w:rsidRPr="00A03777">
        <w:rPr>
          <w:rFonts w:ascii="Arial" w:hAnsi="Arial" w:cs="Arial"/>
          <w:bCs/>
          <w:sz w:val="18"/>
          <w:szCs w:val="18"/>
          <w:lang w:val="de-DE"/>
        </w:rPr>
        <w:t xml:space="preserve">Brehm, P. (2023). </w:t>
      </w:r>
      <w:r w:rsidR="008539B6" w:rsidRPr="00A03777">
        <w:rPr>
          <w:rFonts w:ascii="Arial" w:hAnsi="Arial" w:cs="Arial"/>
          <w:bCs/>
          <w:i/>
          <w:iCs/>
          <w:sz w:val="18"/>
          <w:szCs w:val="18"/>
          <w:lang w:val="de-DE"/>
        </w:rPr>
        <w:t>Nachhaltige Entwicklung im volkswirtschaftlichen Unterricht.</w:t>
      </w:r>
      <w:r w:rsidR="008539B6" w:rsidRPr="00A03777">
        <w:rPr>
          <w:rFonts w:ascii="Arial" w:hAnsi="Arial" w:cs="Arial"/>
          <w:bCs/>
          <w:sz w:val="18"/>
          <w:szCs w:val="18"/>
          <w:lang w:val="de-DE"/>
        </w:rPr>
        <w:t xml:space="preserve"> </w:t>
      </w:r>
      <w:r w:rsidR="008539B6" w:rsidRPr="00C64EE0">
        <w:rPr>
          <w:rFonts w:ascii="Arial" w:hAnsi="Arial" w:cs="Arial"/>
          <w:bCs/>
          <w:i/>
          <w:iCs/>
          <w:sz w:val="18"/>
          <w:szCs w:val="18"/>
        </w:rPr>
        <w:t>Umweltpolitik.</w:t>
      </w:r>
      <w:r w:rsidR="008539B6" w:rsidRPr="00C64EE0">
        <w:rPr>
          <w:rFonts w:ascii="Arial" w:hAnsi="Arial" w:cs="Arial"/>
          <w:bCs/>
          <w:sz w:val="18"/>
          <w:szCs w:val="18"/>
        </w:rPr>
        <w:t xml:space="preserve"> </w:t>
      </w:r>
      <w:r w:rsidR="008539B6" w:rsidRPr="00C64EE0">
        <w:rPr>
          <w:rFonts w:ascii="Arial" w:hAnsi="Arial" w:cs="Arial"/>
          <w:bCs/>
          <w:sz w:val="18"/>
          <w:szCs w:val="18"/>
        </w:rPr>
        <w:br/>
        <w:t xml:space="preserve">Zugriff am 24.02.2024. Verfügbar unter: </w:t>
      </w:r>
      <w:hyperlink r:id="rId95" w:history="1">
        <w:r w:rsidR="008539B6" w:rsidRPr="00C64EE0">
          <w:rPr>
            <w:rFonts w:ascii="Arial" w:hAnsi="Arial" w:cs="Arial"/>
            <w:sz w:val="18"/>
            <w:szCs w:val="18"/>
          </w:rPr>
          <w:t>https://t1p.de/ajhx5</w:t>
        </w:r>
      </w:hyperlink>
    </w:p>
    <w:p w14:paraId="5C46FED1" w14:textId="77777777" w:rsidR="00F145F8" w:rsidRPr="00C64EE0" w:rsidRDefault="00F145F8">
      <w:pPr>
        <w:rPr>
          <w:rFonts w:ascii="Liberation Sans" w:hAnsi="Liberation Sans" w:cs="Liberation Sans"/>
        </w:rPr>
      </w:pPr>
      <w:r w:rsidRPr="00C64EE0">
        <w:rPr>
          <w:rFonts w:ascii="Liberation Sans" w:hAnsi="Liberation Sans" w:cs="Liberation Sans"/>
        </w:rPr>
        <w:br w:type="page"/>
      </w:r>
    </w:p>
    <w:p w14:paraId="2AAA8A1E" w14:textId="77777777" w:rsidR="00017DE6" w:rsidRPr="00C64EE0" w:rsidRDefault="00487DEF">
      <w:r w:rsidRPr="00C64EE0">
        <w:rPr>
          <w:rFonts w:ascii="Liberation Sans" w:hAnsi="Liberation Sans" w:cs="Liberation Sans"/>
          <w:noProof/>
          <w:lang w:val="de-DE" w:eastAsia="de-DE"/>
        </w:rPr>
        <mc:AlternateContent>
          <mc:Choice Requires="wps">
            <w:drawing>
              <wp:anchor distT="0" distB="0" distL="114300" distR="114300" simplePos="0" relativeHeight="251721728" behindDoc="0" locked="0" layoutInCell="1" allowOverlap="1" wp14:anchorId="310548BA" wp14:editId="32C3C4A3">
                <wp:simplePos x="0" y="0"/>
                <wp:positionH relativeFrom="column">
                  <wp:posOffset>5428378</wp:posOffset>
                </wp:positionH>
                <wp:positionV relativeFrom="paragraph">
                  <wp:posOffset>-683664</wp:posOffset>
                </wp:positionV>
                <wp:extent cx="780836" cy="380144"/>
                <wp:effectExtent l="0" t="0" r="6985" b="13970"/>
                <wp:wrapNone/>
                <wp:docPr id="1830872840"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40A5C979"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0548BA" id="_x0000_s1086" type="#_x0000_t202" style="position:absolute;margin-left:427.45pt;margin-top:-53.85pt;width:61.5pt;height:29.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" fillcolor="white [3201]" strokeweight=".5pt">
                <v:textbox>
                  <w:txbxContent>
                    <w:p w14:paraId="40A5C979"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M09c</w:t>
                      </w:r>
                    </w:p>
                  </w:txbxContent>
                </v:textbox>
              </v:shape>
            </w:pict>
          </mc:Fallback>
        </mc:AlternateContent>
      </w:r>
    </w:p>
    <w:p w14:paraId="6B8173D7" w14:textId="77777777" w:rsidR="00017DE6" w:rsidRPr="00C64EE0" w:rsidRDefault="00487DEF">
      <w:r w:rsidRPr="00C64EE0">
        <w:rPr>
          <w:rFonts w:ascii="Arial" w:hAnsi="Arial" w:cs="Arial"/>
          <w:b/>
          <w:bCs/>
          <w:noProof/>
          <w:lang w:val="de-DE" w:eastAsia="de-DE"/>
        </w:rPr>
        <mc:AlternateContent>
          <mc:Choice Requires="wps">
            <w:drawing>
              <wp:anchor distT="0" distB="0" distL="114300" distR="114300" simplePos="0" relativeHeight="251714560" behindDoc="0" locked="0" layoutInCell="1" allowOverlap="1" wp14:anchorId="1B5B7C7B" wp14:editId="1FC3374E">
                <wp:simplePos x="0" y="0"/>
                <wp:positionH relativeFrom="column">
                  <wp:posOffset>-24130</wp:posOffset>
                </wp:positionH>
                <wp:positionV relativeFrom="paragraph">
                  <wp:posOffset>52070</wp:posOffset>
                </wp:positionV>
                <wp:extent cx="5905500" cy="1524000"/>
                <wp:effectExtent l="95250" t="95250" r="114300" b="114300"/>
                <wp:wrapNone/>
                <wp:docPr id="438016608" name="Rechteck: abgerundete Ecken 438016608"/>
                <wp:cNvGraphicFramePr/>
                <a:graphic xmlns:a="http://schemas.openxmlformats.org/drawingml/2006/main">
                  <a:graphicData uri="http://schemas.microsoft.com/office/word/2010/wordprocessingShape">
                    <wps:wsp>
                      <wps:cNvSpPr/>
                      <wps:spPr>
                        <a:xfrm>
                          <a:off x="0" y="0"/>
                          <a:ext cx="5905500" cy="1524000"/>
                        </a:xfrm>
                        <a:prstGeom prst="roundRect">
                          <a:avLst/>
                        </a:prstGeom>
                        <a:solidFill>
                          <a:schemeClr val="accent5">
                            <a:lumMod val="20000"/>
                            <a:lumOff val="80000"/>
                          </a:schemeClr>
                        </a:solidFill>
                        <a:ln w="19050">
                          <a:solidFill>
                            <a:schemeClr val="tx1"/>
                          </a:solidFill>
                        </a:ln>
                        <a:effectLst>
                          <a:glow rad="63500">
                            <a:schemeClr val="accent3">
                              <a:satMod val="175000"/>
                              <a:alpha val="40000"/>
                            </a:schemeClr>
                          </a:glo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2E2A192E"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Three criteria are often used to assess these various environmental policy instruments:</w:t>
                            </w:r>
                          </w:p>
                          <w:p w14:paraId="2014B415"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Dynamic incentive effect</w:t>
                            </w:r>
                          </w:p>
                          <w:p w14:paraId="554D5036"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Ecological efficiency</w:t>
                            </w:r>
                          </w:p>
                          <w:p w14:paraId="120B0581"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Cost efficiency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B5B7C7B" id="Rechteck: abgerundete Ecken 438016608" o:spid="_x0000_s1087" style="position:absolute;margin-left:-1.9pt;margin-top:4.1pt;width:465pt;height:120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" fillcolor="#d9e2f3 [664]" strokecolor="black [3213]" strokeweight="1.5pt">
                <v:stroke joinstyle="miter"/>
                <v:textbox>
                  <w:txbxContent>
                    <w:p w14:paraId="2E2A192E"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 xml:space="preserve">Three criteria </w:t>
                      </w:r>
                      <w:proofErr w:type="gramStart"/>
                      <w:r w:rsidRPr="00C64EE0">
                        <w:rPr>
                          <w:rFonts w:ascii="Arial" w:hAnsi="Arial" w:cs="Arial"/>
                          <w:color w:val="000000" w:themeColor="text1"/>
                        </w:rPr>
                        <w:t>are often used</w:t>
                      </w:r>
                      <w:proofErr w:type="gramEnd"/>
                      <w:r w:rsidRPr="00C64EE0">
                        <w:rPr>
                          <w:rFonts w:ascii="Arial" w:hAnsi="Arial" w:cs="Arial"/>
                          <w:color w:val="000000" w:themeColor="text1"/>
                        </w:rPr>
                        <w:t xml:space="preserve"> to assess these various environmental policy instruments:</w:t>
                      </w:r>
                    </w:p>
                    <w:p w14:paraId="2014B415"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Dynamic incentive effect</w:t>
                      </w:r>
                    </w:p>
                    <w:p w14:paraId="554D5036"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Ecological efficiency</w:t>
                      </w:r>
                    </w:p>
                    <w:p w14:paraId="120B0581"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Cost efficiency</w:t>
                      </w:r>
                    </w:p>
                  </w:txbxContent>
                </v:textbox>
              </v:roundrect>
            </w:pict>
          </mc:Fallback>
        </mc:AlternateContent>
      </w:r>
    </w:p>
    <w:p w14:paraId="6046023A" w14:textId="77777777" w:rsidR="00017DE6" w:rsidRPr="00C64EE0" w:rsidRDefault="00487DEF">
      <w:r w:rsidRPr="00C64EE0">
        <w:rPr>
          <w:rFonts w:ascii="Arial" w:hAnsi="Arial" w:cs="Arial"/>
          <w:noProof/>
          <w:lang w:val="de-DE" w:eastAsia="de-DE"/>
        </w:rPr>
        <w:drawing>
          <wp:anchor distT="0" distB="0" distL="114300" distR="114300" simplePos="0" relativeHeight="251715584" behindDoc="0" locked="0" layoutInCell="1" allowOverlap="1" wp14:anchorId="1F2D5CCA" wp14:editId="2A4D86BA">
            <wp:simplePos x="0" y="0"/>
            <wp:positionH relativeFrom="column">
              <wp:posOffset>4757420</wp:posOffset>
            </wp:positionH>
            <wp:positionV relativeFrom="paragraph">
              <wp:posOffset>137795</wp:posOffset>
            </wp:positionV>
            <wp:extent cx="800100" cy="800100"/>
            <wp:effectExtent l="0" t="0" r="0" b="0"/>
            <wp:wrapNone/>
            <wp:docPr id="2091762482" name="Grafik 2091762482" descr="Offene Hand mit Pflanz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55745" name="Grafik 1534355745" descr="Offene Hand mit Pflanze Silhouette"/>
                    <pic:cNvPicPr/>
                  </pic:nvPicPr>
                  <pic:blipFill>
                    <a:blip r:embed="rId96"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800100" cy="800100"/>
                    </a:xfrm>
                    <a:prstGeom prst="rect">
                      <a:avLst/>
                    </a:prstGeom>
                  </pic:spPr>
                </pic:pic>
              </a:graphicData>
            </a:graphic>
            <wp14:sizeRelH relativeFrom="margin">
              <wp14:pctWidth>0</wp14:pctWidth>
            </wp14:sizeRelH>
            <wp14:sizeRelV relativeFrom="margin">
              <wp14:pctHeight>0</wp14:pctHeight>
            </wp14:sizeRelV>
          </wp:anchor>
        </w:drawing>
      </w:r>
    </w:p>
    <w:p w14:paraId="78D06679" w14:textId="77777777" w:rsidR="00071A55" w:rsidRPr="00C64EE0" w:rsidRDefault="00071A55" w:rsidP="00071A55"/>
    <w:p w14:paraId="6DF83660" w14:textId="77777777" w:rsidR="00071A55" w:rsidRPr="00C64EE0" w:rsidRDefault="00071A55" w:rsidP="00071A55"/>
    <w:p w14:paraId="664AFBFB" w14:textId="77777777" w:rsidR="00071A55" w:rsidRPr="00C64EE0" w:rsidRDefault="00071A55" w:rsidP="00071A55">
      <w:pPr>
        <w:spacing w:after="0" w:line="360" w:lineRule="auto"/>
        <w:rPr>
          <w:rFonts w:ascii="Arial" w:hAnsi="Arial" w:cs="Arial"/>
        </w:rPr>
      </w:pPr>
    </w:p>
    <w:p w14:paraId="65B1B6CE" w14:textId="77777777" w:rsidR="00071A55" w:rsidRPr="00C64EE0" w:rsidRDefault="00071A55" w:rsidP="00071A55">
      <w:pPr>
        <w:spacing w:after="0" w:line="360" w:lineRule="auto"/>
        <w:rPr>
          <w:rFonts w:ascii="Arial" w:hAnsi="Arial" w:cs="Arial"/>
        </w:rPr>
      </w:pPr>
    </w:p>
    <w:p w14:paraId="6DBEE8E1" w14:textId="77777777" w:rsidR="00017DE6" w:rsidRPr="00C64EE0" w:rsidRDefault="00487DEF">
      <w:pPr>
        <w:spacing w:after="0" w:line="360" w:lineRule="auto"/>
        <w:rPr>
          <w:rFonts w:ascii="Arial" w:hAnsi="Arial" w:cs="Arial"/>
        </w:rPr>
      </w:pPr>
      <w:r w:rsidRPr="00C64EE0">
        <w:rPr>
          <w:noProof/>
          <w:lang w:val="de-DE" w:eastAsia="de-DE"/>
        </w:rPr>
        <w:drawing>
          <wp:anchor distT="0" distB="0" distL="114300" distR="114300" simplePos="0" relativeHeight="251719680" behindDoc="0" locked="0" layoutInCell="1" allowOverlap="1" wp14:anchorId="7B366323" wp14:editId="7086202F">
            <wp:simplePos x="0" y="0"/>
            <wp:positionH relativeFrom="column">
              <wp:posOffset>-24130</wp:posOffset>
            </wp:positionH>
            <wp:positionV relativeFrom="paragraph">
              <wp:posOffset>789305</wp:posOffset>
            </wp:positionV>
            <wp:extent cx="609600" cy="609600"/>
            <wp:effectExtent l="0" t="0" r="0" b="0"/>
            <wp:wrapNone/>
            <wp:docPr id="1612708478" name="Grafik 5" descr="Zeitung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08478" name="Grafik 1612708478" descr="Zeitung Silhouette"/>
                    <pic:cNvPicPr/>
                  </pic:nvPicPr>
                  <pic:blipFill>
                    <a:blip r:embed="rId9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8"/>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C64EE0">
        <w:rPr>
          <w:rFonts w:ascii="Arial" w:eastAsia="Calibri" w:hAnsi="Arial" w:cs="Arial"/>
          <w:noProof/>
          <w:lang w:val="de-DE" w:eastAsia="de-DE"/>
        </w:rPr>
        <w:drawing>
          <wp:anchor distT="0" distB="0" distL="114300" distR="114300" simplePos="0" relativeHeight="251718656" behindDoc="0" locked="0" layoutInCell="1" allowOverlap="1" wp14:anchorId="648DAF9F" wp14:editId="2A974D0A">
            <wp:simplePos x="0" y="0"/>
            <wp:positionH relativeFrom="column">
              <wp:posOffset>3274060</wp:posOffset>
            </wp:positionH>
            <wp:positionV relativeFrom="paragraph">
              <wp:posOffset>388620</wp:posOffset>
            </wp:positionV>
            <wp:extent cx="466725" cy="466725"/>
            <wp:effectExtent l="38100" t="0" r="0" b="9525"/>
            <wp:wrapNone/>
            <wp:docPr id="1552233169" name="Grafik 1552233169" descr="Tanz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fik 306" descr="Tanz mit einfarbiger Füllung"/>
                    <pic:cNvPicPr/>
                  </pic:nvPicPr>
                  <pic:blipFill>
                    <a:blip r:embed="rId9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4"/>
                        </a:ext>
                      </a:extLst>
                    </a:blip>
                    <a:stretch>
                      <a:fillRect/>
                    </a:stretch>
                  </pic:blipFill>
                  <pic:spPr>
                    <a:xfrm rot="21010593">
                      <a:off x="0" y="0"/>
                      <a:ext cx="466725" cy="466725"/>
                    </a:xfrm>
                    <a:prstGeom prst="rect">
                      <a:avLst/>
                    </a:prstGeom>
                  </pic:spPr>
                </pic:pic>
              </a:graphicData>
            </a:graphic>
            <wp14:sizeRelH relativeFrom="page">
              <wp14:pctWidth>0</wp14:pctWidth>
            </wp14:sizeRelH>
            <wp14:sizeRelV relativeFrom="page">
              <wp14:pctHeight>0</wp14:pctHeight>
            </wp14:sizeRelV>
          </wp:anchor>
        </w:drawing>
      </w:r>
      <w:r w:rsidRPr="00C64EE0">
        <w:rPr>
          <w:noProof/>
          <w:lang w:val="de-DE" w:eastAsia="de-DE"/>
        </w:rPr>
        <mc:AlternateContent>
          <mc:Choice Requires="wps">
            <w:drawing>
              <wp:anchor distT="0" distB="0" distL="114300" distR="114300" simplePos="0" relativeHeight="251716608" behindDoc="0" locked="0" layoutInCell="1" allowOverlap="1" wp14:anchorId="09735027" wp14:editId="27D6A1A4">
                <wp:simplePos x="0" y="0"/>
                <wp:positionH relativeFrom="margin">
                  <wp:posOffset>-5080</wp:posOffset>
                </wp:positionH>
                <wp:positionV relativeFrom="paragraph">
                  <wp:posOffset>276860</wp:posOffset>
                </wp:positionV>
                <wp:extent cx="5742940" cy="1285875"/>
                <wp:effectExtent l="76200" t="76200" r="86360" b="104775"/>
                <wp:wrapTopAndBottom/>
                <wp:docPr id="1221339683" name="Rechteck 1221339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2940" cy="1285875"/>
                        </a:xfrm>
                        <a:prstGeom prst="rect">
                          <a:avLst/>
                        </a:prstGeom>
                        <a:noFill/>
                        <a:ln w="19050" cap="flat" cmpd="sng" algn="ctr">
                          <a:solidFill>
                            <a:schemeClr val="tx1"/>
                          </a:solidFill>
                          <a:prstDash val="solid"/>
                          <a:miter lim="800000"/>
                        </a:ln>
                        <a:effectLst>
                          <a:glow rad="63500">
                            <a:schemeClr val="accent3">
                              <a:satMod val="175000"/>
                              <a:alpha val="40000"/>
                            </a:schemeClr>
                          </a:glow>
                        </a:effectLst>
                      </wps:spPr>
                      <wps:txbx>
                        <w:txbxContent>
                          <w:p w14:paraId="42B168D5" w14:textId="77777777" w:rsidR="00C31DC8" w:rsidRPr="00C64EE0" w:rsidRDefault="00C31DC8" w:rsidP="00071A55">
                            <w:pPr>
                              <w:ind w:firstLine="708"/>
                              <w:rPr>
                                <w:rFonts w:ascii="Arial" w:hAnsi="Arial" w:cs="Arial"/>
                                <w:b/>
                                <w:u w:val="single"/>
                              </w:rPr>
                            </w:pPr>
                          </w:p>
                          <w:p w14:paraId="2B0F95D6" w14:textId="77777777" w:rsidR="00C31DC8" w:rsidRPr="00C64EE0" w:rsidRDefault="00C31DC8">
                            <w:pPr>
                              <w:ind w:firstLine="708"/>
                              <w:rPr>
                                <w:rFonts w:ascii="Arial" w:hAnsi="Arial" w:cs="Arial"/>
                                <w:b/>
                              </w:rPr>
                            </w:pPr>
                            <w:r w:rsidRPr="00C64EE0">
                              <w:rPr>
                                <w:rFonts w:ascii="Arial" w:hAnsi="Arial" w:cs="Arial"/>
                                <w:b/>
                                <w:u w:val="single"/>
                              </w:rPr>
                              <w:t>Work assignments</w:t>
                            </w:r>
                            <w:r w:rsidRPr="00C64EE0">
                              <w:rPr>
                                <w:rFonts w:ascii="Arial" w:hAnsi="Arial" w:cs="Arial"/>
                                <w:b/>
                              </w:rPr>
                              <w:t xml:space="preserve">: </w:t>
                            </w:r>
                            <w:r w:rsidRPr="00C64EE0">
                              <w:rPr>
                                <w:rFonts w:ascii="Arial" w:hAnsi="Arial" w:cs="Arial"/>
                                <w:bCs/>
                              </w:rPr>
                              <w:t>(partner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5 minutes</w:t>
                            </w:r>
                          </w:p>
                          <w:p w14:paraId="0FF40025" w14:textId="77777777" w:rsidR="00C31DC8" w:rsidRPr="00C64EE0" w:rsidRDefault="00C31DC8">
                            <w:pPr>
                              <w:pStyle w:val="Listenabsatz"/>
                              <w:numPr>
                                <w:ilvl w:val="0"/>
                                <w:numId w:val="14"/>
                              </w:numPr>
                              <w:spacing w:after="200" w:line="360" w:lineRule="auto"/>
                              <w:rPr>
                                <w:rFonts w:ascii="Arial" w:eastAsia="Calibri" w:hAnsi="Arial" w:cs="Arial"/>
                              </w:rPr>
                            </w:pPr>
                            <w:r w:rsidRPr="00C64EE0">
                              <w:rPr>
                                <w:rFonts w:ascii="Arial" w:hAnsi="Arial" w:cs="Arial"/>
                                <w:b/>
                              </w:rPr>
                              <w:t xml:space="preserve">Read </w:t>
                            </w:r>
                            <w:r w:rsidRPr="00C64EE0">
                              <w:rPr>
                                <w:rFonts w:ascii="Arial" w:hAnsi="Arial" w:cs="Arial"/>
                                <w:bCs/>
                              </w:rPr>
                              <w:t>the definitions of the three criteria carefully.</w:t>
                            </w:r>
                          </w:p>
                          <w:p w14:paraId="1EB65745" w14:textId="77777777" w:rsidR="00C31DC8" w:rsidRPr="00C64EE0" w:rsidRDefault="00C31DC8">
                            <w:pPr>
                              <w:pStyle w:val="Listenabsatz"/>
                              <w:numPr>
                                <w:ilvl w:val="0"/>
                                <w:numId w:val="14"/>
                              </w:numPr>
                              <w:spacing w:after="200" w:line="360" w:lineRule="auto"/>
                              <w:rPr>
                                <w:rFonts w:ascii="Arial" w:eastAsia="Calibri" w:hAnsi="Arial" w:cs="Arial"/>
                              </w:rPr>
                            </w:pPr>
                            <w:r w:rsidRPr="00C64EE0">
                              <w:rPr>
                                <w:rFonts w:ascii="Arial" w:hAnsi="Arial" w:cs="Arial"/>
                                <w:b/>
                              </w:rPr>
                              <w:t xml:space="preserve">Assign </w:t>
                            </w:r>
                            <w:r w:rsidRPr="00C64EE0">
                              <w:rPr>
                                <w:rFonts w:ascii="Arial" w:hAnsi="Arial" w:cs="Arial"/>
                                <w:bCs/>
                              </w:rPr>
                              <w:t>the correct criterion to the definitions together.</w:t>
                            </w:r>
                          </w:p>
                          <w:p w14:paraId="543EC503" w14:textId="77777777" w:rsidR="00C31DC8" w:rsidRPr="00C64EE0" w:rsidRDefault="00C31DC8" w:rsidP="00071A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735027" id="Rechteck 1221339683" o:spid="_x0000_s1088" style="position:absolute;margin-left:-.4pt;margin-top:21.8pt;width:452.2pt;height:101.2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" filled="f" strokecolor="black [3213]" strokeweight="1.5pt">
                <v:path arrowok="t"/>
                <v:textbox>
                  <w:txbxContent>
                    <w:p w14:paraId="42B168D5" w14:textId="77777777" w:rsidR="00C31DC8" w:rsidRPr="00C64EE0" w:rsidRDefault="00C31DC8" w:rsidP="00071A55">
                      <w:pPr>
                        <w:ind w:firstLine="708"/>
                        <w:rPr>
                          <w:rFonts w:ascii="Arial" w:hAnsi="Arial" w:cs="Arial"/>
                          <w:b/>
                          <w:u w:val="single"/>
                        </w:rPr>
                      </w:pPr>
                    </w:p>
                    <w:p w14:paraId="2B0F95D6" w14:textId="77777777" w:rsidR="00C31DC8" w:rsidRPr="00C64EE0" w:rsidRDefault="00C31DC8">
                      <w:pPr>
                        <w:ind w:firstLine="708"/>
                        <w:rPr>
                          <w:rFonts w:ascii="Arial" w:hAnsi="Arial" w:cs="Arial"/>
                          <w:b/>
                        </w:rPr>
                      </w:pPr>
                      <w:r w:rsidRPr="00C64EE0">
                        <w:rPr>
                          <w:rFonts w:ascii="Arial" w:hAnsi="Arial" w:cs="Arial"/>
                          <w:b/>
                          <w:u w:val="single"/>
                        </w:rPr>
                        <w:t>Work assignments</w:t>
                      </w:r>
                      <w:r w:rsidRPr="00C64EE0">
                        <w:rPr>
                          <w:rFonts w:ascii="Arial" w:hAnsi="Arial" w:cs="Arial"/>
                          <w:b/>
                        </w:rPr>
                        <w:t xml:space="preserve">: </w:t>
                      </w:r>
                      <w:r w:rsidRPr="00C64EE0">
                        <w:rPr>
                          <w:rFonts w:ascii="Arial" w:hAnsi="Arial" w:cs="Arial"/>
                          <w:bCs/>
                        </w:rPr>
                        <w:t>(partner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 xml:space="preserve">5 </w:t>
                      </w:r>
                      <w:proofErr w:type="gramStart"/>
                      <w:r w:rsidRPr="00C64EE0">
                        <w:rPr>
                          <w:rFonts w:ascii="Arial" w:hAnsi="Arial" w:cs="Arial"/>
                          <w:b/>
                        </w:rPr>
                        <w:t>minutes</w:t>
                      </w:r>
                      <w:proofErr w:type="gramEnd"/>
                    </w:p>
                    <w:p w14:paraId="0FF40025" w14:textId="77777777" w:rsidR="00C31DC8" w:rsidRPr="00C64EE0" w:rsidRDefault="00C31DC8">
                      <w:pPr>
                        <w:pStyle w:val="Listenabsatz"/>
                        <w:numPr>
                          <w:ilvl w:val="0"/>
                          <w:numId w:val="14"/>
                        </w:numPr>
                        <w:spacing w:after="200" w:line="360" w:lineRule="auto"/>
                        <w:rPr>
                          <w:rFonts w:ascii="Arial" w:eastAsia="Calibri" w:hAnsi="Arial" w:cs="Arial"/>
                        </w:rPr>
                      </w:pPr>
                      <w:r w:rsidRPr="00C64EE0">
                        <w:rPr>
                          <w:rFonts w:ascii="Arial" w:hAnsi="Arial" w:cs="Arial"/>
                          <w:b/>
                        </w:rPr>
                        <w:t xml:space="preserve">Read </w:t>
                      </w:r>
                      <w:r w:rsidRPr="00C64EE0">
                        <w:rPr>
                          <w:rFonts w:ascii="Arial" w:hAnsi="Arial" w:cs="Arial"/>
                          <w:bCs/>
                        </w:rPr>
                        <w:t>the definitions of the three criteria carefully.</w:t>
                      </w:r>
                    </w:p>
                    <w:p w14:paraId="1EB65745" w14:textId="77777777" w:rsidR="00C31DC8" w:rsidRPr="00C64EE0" w:rsidRDefault="00C31DC8">
                      <w:pPr>
                        <w:pStyle w:val="Listenabsatz"/>
                        <w:numPr>
                          <w:ilvl w:val="0"/>
                          <w:numId w:val="14"/>
                        </w:numPr>
                        <w:spacing w:after="200" w:line="360" w:lineRule="auto"/>
                        <w:rPr>
                          <w:rFonts w:ascii="Arial" w:eastAsia="Calibri" w:hAnsi="Arial" w:cs="Arial"/>
                        </w:rPr>
                      </w:pPr>
                      <w:r w:rsidRPr="00C64EE0">
                        <w:rPr>
                          <w:rFonts w:ascii="Arial" w:hAnsi="Arial" w:cs="Arial"/>
                          <w:b/>
                        </w:rPr>
                        <w:t xml:space="preserve">Assign </w:t>
                      </w:r>
                      <w:r w:rsidRPr="00C64EE0">
                        <w:rPr>
                          <w:rFonts w:ascii="Arial" w:hAnsi="Arial" w:cs="Arial"/>
                          <w:bCs/>
                        </w:rPr>
                        <w:t>the correct criterion to the definitions together.</w:t>
                      </w:r>
                    </w:p>
                    <w:p w14:paraId="543EC503" w14:textId="77777777" w:rsidR="00C31DC8" w:rsidRPr="00C64EE0" w:rsidRDefault="00C31DC8" w:rsidP="00071A55"/>
                  </w:txbxContent>
                </v:textbox>
                <w10:wrap type="topAndBottom" anchorx="margin"/>
              </v:rect>
            </w:pict>
          </mc:Fallback>
        </mc:AlternateContent>
      </w:r>
      <w:r w:rsidRPr="00C64EE0">
        <w:rPr>
          <w:rFonts w:ascii="Arial" w:hAnsi="Arial" w:cs="Arial"/>
          <w:b/>
          <w:noProof/>
          <w:u w:val="single"/>
          <w:lang w:val="de-DE" w:eastAsia="de-DE"/>
        </w:rPr>
        <w:drawing>
          <wp:anchor distT="0" distB="0" distL="114300" distR="114300" simplePos="0" relativeHeight="251717632" behindDoc="0" locked="0" layoutInCell="1" allowOverlap="1" wp14:anchorId="7003D044" wp14:editId="5D59A9AD">
            <wp:simplePos x="0" y="0"/>
            <wp:positionH relativeFrom="column">
              <wp:posOffset>4338955</wp:posOffset>
            </wp:positionH>
            <wp:positionV relativeFrom="paragraph">
              <wp:posOffset>582295</wp:posOffset>
            </wp:positionV>
            <wp:extent cx="209550" cy="209550"/>
            <wp:effectExtent l="0" t="0" r="0" b="0"/>
            <wp:wrapNone/>
            <wp:docPr id="1197838849" name="Grafik 1197838849" descr="Sanduhr 30%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Sanduhr 30% mit einfarbiger Füllung"/>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209550" cy="209550"/>
                    </a:xfrm>
                    <a:prstGeom prst="rect">
                      <a:avLst/>
                    </a:prstGeom>
                  </pic:spPr>
                </pic:pic>
              </a:graphicData>
            </a:graphic>
            <wp14:sizeRelH relativeFrom="page">
              <wp14:pctWidth>0</wp14:pctWidth>
            </wp14:sizeRelH>
            <wp14:sizeRelV relativeFrom="page">
              <wp14:pctHeight>0</wp14:pctHeight>
            </wp14:sizeRelV>
          </wp:anchor>
        </w:drawing>
      </w:r>
    </w:p>
    <w:p w14:paraId="4FF8FD18" w14:textId="77777777" w:rsidR="00071A55" w:rsidRPr="00C64EE0" w:rsidRDefault="00071A55" w:rsidP="00071A55"/>
    <w:p w14:paraId="1E125737" w14:textId="77777777" w:rsidR="00071A55" w:rsidRPr="00C64EE0" w:rsidRDefault="00071A55" w:rsidP="00071A55">
      <w:r w:rsidRPr="00C64EE0">
        <w:rPr>
          <w:noProof/>
          <w:lang w:val="de-DE" w:eastAsia="de-DE"/>
        </w:rPr>
        <w:drawing>
          <wp:inline distT="0" distB="0" distL="0" distR="0" wp14:anchorId="53CF3E1E" wp14:editId="63EB2223">
            <wp:extent cx="5486400" cy="3200400"/>
            <wp:effectExtent l="0" t="0" r="19050" b="19050"/>
            <wp:docPr id="2144178916" name="Diagram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14:paraId="40A8961F" w14:textId="77777777" w:rsidR="00071A55" w:rsidRPr="00C64EE0" w:rsidRDefault="00071A55" w:rsidP="00071A55">
      <w:pPr>
        <w:ind w:left="709" w:hanging="709"/>
        <w:rPr>
          <w:rFonts w:ascii="Arial" w:hAnsi="Arial" w:cs="Arial"/>
          <w:bCs/>
          <w:sz w:val="18"/>
          <w:szCs w:val="18"/>
        </w:rPr>
      </w:pPr>
    </w:p>
    <w:p w14:paraId="1E94057F" w14:textId="32F02599" w:rsidR="00017DE6" w:rsidRPr="00C64EE0" w:rsidRDefault="00487DEF">
      <w:pPr>
        <w:ind w:left="709" w:hanging="709"/>
      </w:pPr>
      <w:r w:rsidRPr="00A03777">
        <w:rPr>
          <w:rFonts w:ascii="Arial" w:hAnsi="Arial" w:cs="Arial"/>
          <w:bCs/>
          <w:sz w:val="18"/>
          <w:szCs w:val="18"/>
          <w:lang w:val="de-DE"/>
        </w:rPr>
        <w:t xml:space="preserve">Source: </w:t>
      </w:r>
      <w:r w:rsidR="00691F4A" w:rsidRPr="00A03777">
        <w:rPr>
          <w:rFonts w:ascii="Arial" w:hAnsi="Arial" w:cs="Arial"/>
          <w:bCs/>
          <w:sz w:val="18"/>
          <w:szCs w:val="18"/>
          <w:lang w:val="de-DE"/>
        </w:rPr>
        <w:tab/>
      </w:r>
      <w:r w:rsidR="00C31DC8" w:rsidRPr="00A03777">
        <w:rPr>
          <w:rFonts w:ascii="Arial" w:hAnsi="Arial" w:cs="Arial"/>
          <w:bCs/>
          <w:sz w:val="18"/>
          <w:szCs w:val="18"/>
          <w:lang w:val="de-DE"/>
        </w:rPr>
        <w:t xml:space="preserve">Komar, W; Nutzinger, H. G. (1994). </w:t>
      </w:r>
      <w:r w:rsidR="00C31DC8" w:rsidRPr="00A03777">
        <w:rPr>
          <w:rFonts w:ascii="Arial" w:hAnsi="Arial" w:cs="Arial"/>
          <w:bCs/>
          <w:i/>
          <w:iCs/>
          <w:sz w:val="18"/>
          <w:szCs w:val="18"/>
          <w:lang w:val="de-DE"/>
        </w:rPr>
        <w:t>Rahmenbedingungen und Chancen der deutschen Umweltpolitik.</w:t>
      </w:r>
      <w:r w:rsidR="00C31DC8" w:rsidRPr="00A03777">
        <w:rPr>
          <w:rFonts w:ascii="Arial" w:hAnsi="Arial" w:cs="Arial"/>
          <w:bCs/>
          <w:sz w:val="18"/>
          <w:szCs w:val="18"/>
          <w:lang w:val="de-DE"/>
        </w:rPr>
        <w:t xml:space="preserve"> </w:t>
      </w:r>
      <w:r w:rsidR="00C31DC8" w:rsidRPr="00A03777">
        <w:rPr>
          <w:rFonts w:ascii="Arial" w:hAnsi="Arial" w:cs="Arial"/>
          <w:bCs/>
          <w:sz w:val="18"/>
          <w:szCs w:val="18"/>
          <w:lang w:val="de-DE"/>
        </w:rPr>
        <w:br/>
      </w:r>
      <w:r w:rsidR="00C31DC8" w:rsidRPr="00C64EE0">
        <w:rPr>
          <w:rFonts w:ascii="Arial" w:hAnsi="Arial" w:cs="Arial"/>
          <w:bCs/>
          <w:sz w:val="18"/>
          <w:szCs w:val="18"/>
        </w:rPr>
        <w:t>Marburg: Metropolis.</w:t>
      </w:r>
    </w:p>
    <w:p w14:paraId="2FA391A2" w14:textId="77777777" w:rsidR="00F145F8" w:rsidRPr="00C64EE0" w:rsidRDefault="00F145F8">
      <w:pPr>
        <w:rPr>
          <w:rFonts w:ascii="Liberation Sans" w:hAnsi="Liberation Sans" w:cs="Liberation Sans"/>
        </w:rPr>
      </w:pPr>
      <w:r w:rsidRPr="00C64EE0">
        <w:rPr>
          <w:rFonts w:ascii="Liberation Sans" w:hAnsi="Liberation Sans" w:cs="Liberation Sans"/>
        </w:rPr>
        <w:br w:type="page"/>
      </w:r>
    </w:p>
    <w:p w14:paraId="3116CC0B" w14:textId="77777777" w:rsidR="00017DE6" w:rsidRPr="00C64EE0" w:rsidRDefault="00487DEF">
      <w:pPr>
        <w:pStyle w:val="berschrift1"/>
        <w:jc w:val="center"/>
        <w:rPr>
          <w:b/>
          <w:bCs/>
          <w:sz w:val="48"/>
          <w:szCs w:val="48"/>
        </w:rPr>
      </w:pPr>
      <w:r w:rsidRPr="00C64EE0">
        <w:rPr>
          <w:b/>
          <w:bCs/>
          <w:noProof/>
          <w:sz w:val="48"/>
          <w:szCs w:val="48"/>
          <w:lang w:val="de-DE" w:eastAsia="de-DE"/>
        </w:rPr>
        <mc:AlternateContent>
          <mc:Choice Requires="wps">
            <w:drawing>
              <wp:anchor distT="0" distB="0" distL="114300" distR="114300" simplePos="0" relativeHeight="251723776" behindDoc="0" locked="0" layoutInCell="1" allowOverlap="1" wp14:anchorId="16B88B2B" wp14:editId="40BFA7EB">
                <wp:simplePos x="0" y="0"/>
                <wp:positionH relativeFrom="column">
                  <wp:posOffset>5428378</wp:posOffset>
                </wp:positionH>
                <wp:positionV relativeFrom="paragraph">
                  <wp:posOffset>-683663</wp:posOffset>
                </wp:positionV>
                <wp:extent cx="780836" cy="380144"/>
                <wp:effectExtent l="0" t="0" r="6985" b="13970"/>
                <wp:wrapNone/>
                <wp:docPr id="2145921110"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6076E016"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B88B2B" id="_x0000_s1089" type="#_x0000_t202" style="position:absolute;left:0;text-align:left;margin-left:427.45pt;margin-top:-53.85pt;width:61.5pt;height:29.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" fillcolor="white [3201]" strokeweight=".5pt">
                <v:textbox>
                  <w:txbxContent>
                    <w:p w14:paraId="6076E016"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M09d</w:t>
                      </w:r>
                    </w:p>
                  </w:txbxContent>
                </v:textbox>
              </v:shape>
            </w:pict>
          </mc:Fallback>
        </mc:AlternateContent>
      </w:r>
      <w:r w:rsidRPr="00C64EE0">
        <w:rPr>
          <w:b/>
          <w:bCs/>
          <w:sz w:val="48"/>
          <w:szCs w:val="48"/>
        </w:rPr>
        <w:t>Gallery Walk</w:t>
      </w:r>
    </w:p>
    <w:p w14:paraId="529E93D1" w14:textId="77777777" w:rsidR="00017DE6" w:rsidRPr="00C64EE0" w:rsidRDefault="00487DEF">
      <w:pPr>
        <w:spacing w:after="240"/>
        <w:ind w:right="651"/>
        <w:jc w:val="center"/>
        <w:rPr>
          <w:rFonts w:ascii="Liberation Sans" w:hAnsi="Liberation Sans" w:cstheme="minorHAnsi"/>
          <w:b/>
          <w:bCs/>
          <w:kern w:val="2"/>
          <w:sz w:val="28"/>
          <w:szCs w:val="28"/>
          <w14:ligatures w14:val="standardContextual"/>
        </w:rPr>
      </w:pPr>
      <w:r w:rsidRPr="00C64EE0">
        <w:rPr>
          <w:rFonts w:ascii="Liberation Sans" w:hAnsi="Liberation Sans" w:cstheme="minorHAnsi"/>
          <w:b/>
          <w:bCs/>
          <w:kern w:val="2"/>
          <w:sz w:val="28"/>
          <w:szCs w:val="28"/>
          <w14:ligatures w14:val="standardContextual"/>
        </w:rPr>
        <w:t>A method for developing environmental policy instruments</w:t>
      </w:r>
    </w:p>
    <w:p w14:paraId="2899A041" w14:textId="77777777" w:rsidR="00017DE6" w:rsidRPr="00C64EE0" w:rsidRDefault="00487DEF">
      <w:pPr>
        <w:ind w:right="651"/>
        <w:jc w:val="both"/>
        <w:rPr>
          <w:rFonts w:ascii="Liberation Sans" w:hAnsi="Liberation Sans" w:cstheme="minorHAnsi"/>
          <w:b/>
          <w:bCs/>
          <w:kern w:val="2"/>
          <w:sz w:val="28"/>
          <w:szCs w:val="28"/>
          <w14:ligatures w14:val="standardContextual"/>
        </w:rPr>
      </w:pPr>
      <w:r w:rsidRPr="00C64EE0">
        <w:rPr>
          <w:rFonts w:ascii="Liberation Sans" w:hAnsi="Liberation Sans" w:cstheme="minorHAnsi"/>
          <w:b/>
          <w:bCs/>
          <w:kern w:val="2"/>
          <w:sz w:val="28"/>
          <w:szCs w:val="28"/>
          <w:u w:val="single"/>
          <w14:ligatures w14:val="standardContextual"/>
        </w:rPr>
        <w:t>Work assignment</w:t>
      </w:r>
      <w:r w:rsidRPr="00C64EE0">
        <w:rPr>
          <w:rFonts w:ascii="Liberation Sans" w:hAnsi="Liberation Sans" w:cstheme="minorHAnsi"/>
          <w:b/>
          <w:bCs/>
          <w:kern w:val="2"/>
          <w:sz w:val="28"/>
          <w:szCs w:val="28"/>
          <w14:ligatures w14:val="standardContextual"/>
        </w:rPr>
        <w:t>: Gallery Walk</w:t>
      </w:r>
    </w:p>
    <w:p w14:paraId="28A5A399" w14:textId="77777777" w:rsidR="00071A55" w:rsidRPr="00C64EE0" w:rsidRDefault="00071A55" w:rsidP="00691F4A">
      <w:pPr>
        <w:ind w:right="651"/>
        <w:jc w:val="both"/>
        <w:rPr>
          <w:rFonts w:ascii="Liberation Sans" w:hAnsi="Liberation Sans" w:cstheme="minorHAnsi"/>
          <w:b/>
          <w:bCs/>
          <w:kern w:val="2"/>
          <w:sz w:val="28"/>
          <w:szCs w:val="28"/>
          <w14:ligatures w14:val="standardContextual"/>
        </w:rPr>
      </w:pPr>
    </w:p>
    <w:p w14:paraId="7581F115" w14:textId="77777777" w:rsidR="00017DE6" w:rsidRPr="00C64EE0" w:rsidRDefault="00487DEF">
      <w:pPr>
        <w:pStyle w:val="Listenabsatz"/>
        <w:numPr>
          <w:ilvl w:val="0"/>
          <w:numId w:val="17"/>
        </w:numPr>
        <w:spacing w:after="120"/>
        <w:ind w:right="651"/>
        <w:jc w:val="both"/>
        <w:rPr>
          <w:rFonts w:ascii="Liberation Sans" w:hAnsi="Liberation Sans" w:cstheme="minorHAnsi"/>
          <w:b/>
          <w:bCs/>
          <w:kern w:val="2"/>
          <w:sz w:val="24"/>
          <w:szCs w:val="24"/>
          <w14:ligatures w14:val="standardContextual"/>
        </w:rPr>
      </w:pPr>
      <w:r w:rsidRPr="00C64EE0">
        <w:rPr>
          <w:rFonts w:ascii="Liberation Sans" w:hAnsi="Liberation Sans" w:cstheme="minorHAnsi"/>
          <w:b/>
          <w:bCs/>
          <w:kern w:val="2"/>
          <w:sz w:val="24"/>
          <w:szCs w:val="24"/>
          <w14:ligatures w14:val="standardContextual"/>
        </w:rPr>
        <w:t>Phase: Preparation</w:t>
      </w:r>
    </w:p>
    <w:p w14:paraId="150A9DEE" w14:textId="77777777" w:rsidR="00017DE6" w:rsidRPr="00C64EE0" w:rsidRDefault="00487DEF">
      <w:p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 xml:space="preserve">Form </w:t>
      </w:r>
      <w:r w:rsidRPr="00C64EE0">
        <w:rPr>
          <w:rFonts w:ascii="Liberation Sans" w:hAnsi="Liberation Sans" w:cstheme="minorHAnsi"/>
          <w:kern w:val="2"/>
          <w:sz w:val="24"/>
          <w:szCs w:val="24"/>
          <w14:ligatures w14:val="standardContextual"/>
        </w:rPr>
        <w:t xml:space="preserve">the following four </w:t>
      </w:r>
      <w:r w:rsidRPr="00C64EE0">
        <w:rPr>
          <w:rFonts w:ascii="Liberation Sans" w:hAnsi="Liberation Sans" w:cstheme="minorHAnsi"/>
          <w:b/>
          <w:bCs/>
          <w:kern w:val="2"/>
          <w:sz w:val="24"/>
          <w:szCs w:val="24"/>
          <w14:ligatures w14:val="standardContextual"/>
        </w:rPr>
        <w:t>groups</w:t>
      </w:r>
      <w:r w:rsidRPr="00C64EE0">
        <w:rPr>
          <w:rFonts w:ascii="Liberation Sans" w:hAnsi="Liberation Sans" w:cstheme="minorHAnsi"/>
          <w:kern w:val="2"/>
          <w:sz w:val="24"/>
          <w:szCs w:val="24"/>
          <w14:ligatures w14:val="standardContextual"/>
        </w:rPr>
        <w:t xml:space="preserve">: </w:t>
      </w:r>
    </w:p>
    <w:p w14:paraId="53596B22" w14:textId="77777777" w:rsidR="00017DE6" w:rsidRPr="00C64EE0" w:rsidRDefault="00487DEF">
      <w:p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Group 1</w:t>
      </w:r>
      <w:r w:rsidRPr="00C64EE0">
        <w:rPr>
          <w:rFonts w:ascii="Liberation Sans" w:hAnsi="Liberation Sans" w:cstheme="minorHAnsi"/>
          <w:kern w:val="2"/>
          <w:sz w:val="24"/>
          <w:szCs w:val="24"/>
          <w14:ligatures w14:val="standardContextual"/>
        </w:rPr>
        <w:t xml:space="preserve">: Experts for </w:t>
      </w:r>
      <w:r w:rsidRPr="00C64EE0">
        <w:rPr>
          <w:rFonts w:ascii="Liberation Sans" w:hAnsi="Liberation Sans" w:cstheme="minorHAnsi"/>
          <w:b/>
          <w:bCs/>
          <w:kern w:val="2"/>
          <w:sz w:val="24"/>
          <w:szCs w:val="24"/>
          <w14:ligatures w14:val="standardContextual"/>
        </w:rPr>
        <w:t>planning law instruments</w:t>
      </w:r>
    </w:p>
    <w:p w14:paraId="286FCF9E" w14:textId="77777777" w:rsidR="00017DE6" w:rsidRPr="00C64EE0" w:rsidRDefault="00487DEF">
      <w:p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Group 2</w:t>
      </w:r>
      <w:r w:rsidRPr="00C64EE0">
        <w:rPr>
          <w:rFonts w:ascii="Liberation Sans" w:hAnsi="Liberation Sans" w:cstheme="minorHAnsi"/>
          <w:kern w:val="2"/>
          <w:sz w:val="24"/>
          <w:szCs w:val="24"/>
          <w14:ligatures w14:val="standardContextual"/>
        </w:rPr>
        <w:t xml:space="preserve">: Experts for </w:t>
      </w:r>
      <w:r w:rsidRPr="00C64EE0">
        <w:rPr>
          <w:rFonts w:ascii="Liberation Sans" w:hAnsi="Liberation Sans" w:cstheme="minorHAnsi"/>
          <w:b/>
          <w:bCs/>
          <w:kern w:val="2"/>
          <w:sz w:val="24"/>
          <w:szCs w:val="24"/>
          <w14:ligatures w14:val="standardContextual"/>
        </w:rPr>
        <w:t>regulatory instruments</w:t>
      </w:r>
    </w:p>
    <w:p w14:paraId="647CB930" w14:textId="77777777" w:rsidR="00017DE6" w:rsidRPr="00C64EE0" w:rsidRDefault="00487DEF">
      <w:p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Group 3</w:t>
      </w:r>
      <w:r w:rsidRPr="00C64EE0">
        <w:rPr>
          <w:rFonts w:ascii="Liberation Sans" w:hAnsi="Liberation Sans" w:cstheme="minorHAnsi"/>
          <w:kern w:val="2"/>
          <w:sz w:val="24"/>
          <w:szCs w:val="24"/>
          <w14:ligatures w14:val="standardContextual"/>
        </w:rPr>
        <w:t xml:space="preserve">: Experts for </w:t>
      </w:r>
      <w:r w:rsidRPr="00C64EE0">
        <w:rPr>
          <w:rFonts w:ascii="Liberation Sans" w:hAnsi="Liberation Sans" w:cstheme="minorHAnsi"/>
          <w:b/>
          <w:bCs/>
          <w:kern w:val="2"/>
          <w:sz w:val="24"/>
          <w:szCs w:val="24"/>
          <w14:ligatures w14:val="standardContextual"/>
        </w:rPr>
        <w:t>economic instruments</w:t>
      </w:r>
    </w:p>
    <w:p w14:paraId="1FD949A5" w14:textId="77777777" w:rsidR="00017DE6" w:rsidRPr="00C64EE0" w:rsidRDefault="00487DEF">
      <w:p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Group 4</w:t>
      </w:r>
      <w:r w:rsidRPr="00C64EE0">
        <w:rPr>
          <w:rFonts w:ascii="Liberation Sans" w:hAnsi="Liberation Sans" w:cstheme="minorHAnsi"/>
          <w:kern w:val="2"/>
          <w:sz w:val="24"/>
          <w:szCs w:val="24"/>
          <w14:ligatures w14:val="standardContextual"/>
        </w:rPr>
        <w:t xml:space="preserve">: Experts for </w:t>
      </w:r>
      <w:r w:rsidRPr="00C64EE0">
        <w:rPr>
          <w:rFonts w:ascii="Liberation Sans" w:hAnsi="Liberation Sans" w:cstheme="minorHAnsi"/>
          <w:b/>
          <w:bCs/>
          <w:kern w:val="2"/>
          <w:sz w:val="24"/>
          <w:szCs w:val="24"/>
          <w14:ligatures w14:val="standardContextual"/>
        </w:rPr>
        <w:t>informal instruments</w:t>
      </w:r>
    </w:p>
    <w:p w14:paraId="6DEB054C" w14:textId="77777777" w:rsidR="00071A55" w:rsidRPr="00C64EE0" w:rsidRDefault="00071A55" w:rsidP="00691F4A">
      <w:pPr>
        <w:spacing w:after="120"/>
        <w:ind w:right="651"/>
        <w:jc w:val="both"/>
        <w:rPr>
          <w:rFonts w:ascii="Liberation Sans" w:hAnsi="Liberation Sans" w:cstheme="minorHAnsi"/>
          <w:kern w:val="2"/>
          <w:sz w:val="24"/>
          <w:szCs w:val="24"/>
          <w14:ligatures w14:val="standardContextual"/>
        </w:rPr>
      </w:pPr>
    </w:p>
    <w:p w14:paraId="6C3723F3" w14:textId="77777777" w:rsidR="00071A55" w:rsidRPr="00C64EE0" w:rsidRDefault="00071A55" w:rsidP="00691F4A">
      <w:pPr>
        <w:spacing w:after="120"/>
        <w:ind w:right="651"/>
        <w:jc w:val="both"/>
        <w:rPr>
          <w:rFonts w:ascii="Liberation Sans" w:hAnsi="Liberation Sans" w:cstheme="minorHAnsi"/>
          <w:kern w:val="2"/>
          <w:sz w:val="24"/>
          <w:szCs w:val="24"/>
          <w14:ligatures w14:val="standardContextual"/>
        </w:rPr>
      </w:pPr>
    </w:p>
    <w:p w14:paraId="1A6B1E7C" w14:textId="77777777" w:rsidR="00017DE6" w:rsidRPr="00C64EE0" w:rsidRDefault="00487DEF">
      <w:pPr>
        <w:pStyle w:val="Listenabsatz"/>
        <w:numPr>
          <w:ilvl w:val="0"/>
          <w:numId w:val="17"/>
        </w:numPr>
        <w:spacing w:after="120"/>
        <w:ind w:right="651"/>
        <w:jc w:val="both"/>
        <w:rPr>
          <w:rFonts w:ascii="Liberation Sans" w:hAnsi="Liberation Sans" w:cstheme="minorHAnsi"/>
          <w:b/>
          <w:bCs/>
          <w:kern w:val="2"/>
          <w:sz w:val="24"/>
          <w:szCs w:val="24"/>
          <w14:ligatures w14:val="standardContextual"/>
        </w:rPr>
      </w:pPr>
      <w:r w:rsidRPr="00C64EE0">
        <w:rPr>
          <w:rFonts w:ascii="Liberation Sans" w:hAnsi="Liberation Sans" w:cstheme="minorHAnsi"/>
          <w:b/>
          <w:bCs/>
          <w:kern w:val="2"/>
          <w:sz w:val="24"/>
          <w:szCs w:val="24"/>
          <w14:ligatures w14:val="standardContextual"/>
        </w:rPr>
        <w:t>Phase: Group work</w:t>
      </w:r>
    </w:p>
    <w:p w14:paraId="1A7D429B" w14:textId="77777777" w:rsidR="00017DE6" w:rsidRPr="00C64EE0" w:rsidRDefault="00487DEF">
      <w:pPr>
        <w:numPr>
          <w:ilvl w:val="0"/>
          <w:numId w:val="16"/>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Use your information sheet to </w:t>
      </w:r>
      <w:r w:rsidRPr="00C64EE0">
        <w:rPr>
          <w:rFonts w:ascii="Liberation Sans" w:hAnsi="Liberation Sans" w:cstheme="minorHAnsi"/>
          <w:b/>
          <w:bCs/>
          <w:kern w:val="2"/>
          <w:sz w:val="24"/>
          <w:szCs w:val="24"/>
          <w14:ligatures w14:val="standardContextual"/>
        </w:rPr>
        <w:t xml:space="preserve">access </w:t>
      </w:r>
      <w:r w:rsidRPr="00C64EE0">
        <w:rPr>
          <w:rFonts w:ascii="Liberation Sans" w:hAnsi="Liberation Sans" w:cstheme="minorHAnsi"/>
          <w:kern w:val="2"/>
          <w:sz w:val="24"/>
          <w:szCs w:val="24"/>
          <w14:ligatures w14:val="standardContextual"/>
        </w:rPr>
        <w:t>the information on your assigned specialism in environmental policy!</w:t>
      </w:r>
    </w:p>
    <w:p w14:paraId="5270F9B1" w14:textId="77777777" w:rsidR="00017DE6" w:rsidRPr="00C64EE0" w:rsidRDefault="00487DEF">
      <w:pPr>
        <w:numPr>
          <w:ilvl w:val="0"/>
          <w:numId w:val="16"/>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 xml:space="preserve">Clarify </w:t>
      </w:r>
      <w:r w:rsidRPr="00C64EE0">
        <w:rPr>
          <w:rFonts w:ascii="Liberation Sans" w:hAnsi="Liberation Sans" w:cstheme="minorHAnsi"/>
          <w:kern w:val="2"/>
          <w:sz w:val="24"/>
          <w:szCs w:val="24"/>
          <w14:ligatures w14:val="standardContextual"/>
        </w:rPr>
        <w:t xml:space="preserve">questions in your group or use the </w:t>
      </w:r>
      <w:r w:rsidRPr="00C64EE0">
        <w:rPr>
          <w:rFonts w:ascii="Liberation Sans" w:hAnsi="Liberation Sans" w:cstheme="minorHAnsi"/>
          <w:b/>
          <w:bCs/>
          <w:kern w:val="2"/>
          <w:sz w:val="24"/>
          <w:szCs w:val="24"/>
          <w14:ligatures w14:val="standardContextual"/>
        </w:rPr>
        <w:t xml:space="preserve">glossary </w:t>
      </w:r>
      <w:r w:rsidRPr="00C64EE0">
        <w:rPr>
          <w:rFonts w:ascii="Liberation Sans" w:hAnsi="Liberation Sans" w:cstheme="minorHAnsi"/>
          <w:kern w:val="2"/>
          <w:sz w:val="24"/>
          <w:szCs w:val="24"/>
          <w14:ligatures w14:val="standardContextual"/>
        </w:rPr>
        <w:t xml:space="preserve">for help. </w:t>
      </w:r>
    </w:p>
    <w:p w14:paraId="5327DCC8" w14:textId="77777777" w:rsidR="00017DE6" w:rsidRPr="00C64EE0" w:rsidRDefault="00487DEF">
      <w:pPr>
        <w:numPr>
          <w:ilvl w:val="0"/>
          <w:numId w:val="16"/>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 xml:space="preserve">Present </w:t>
      </w:r>
      <w:r w:rsidRPr="00C64EE0">
        <w:rPr>
          <w:rFonts w:ascii="Liberation Sans" w:hAnsi="Liberation Sans" w:cstheme="minorHAnsi"/>
          <w:kern w:val="2"/>
          <w:sz w:val="24"/>
          <w:szCs w:val="24"/>
          <w14:ligatures w14:val="standardContextual"/>
        </w:rPr>
        <w:t>the instruments of your speciality clearly and attractively on your pre-structured poster!</w:t>
      </w:r>
    </w:p>
    <w:p w14:paraId="3B4DCA8F" w14:textId="77777777" w:rsidR="00017DE6" w:rsidRPr="00C64EE0" w:rsidRDefault="00487DEF">
      <w:pPr>
        <w:numPr>
          <w:ilvl w:val="0"/>
          <w:numId w:val="16"/>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Also </w:t>
      </w:r>
      <w:r w:rsidRPr="00C64EE0">
        <w:rPr>
          <w:rFonts w:ascii="Liberation Sans" w:hAnsi="Liberation Sans" w:cstheme="minorHAnsi"/>
          <w:b/>
          <w:bCs/>
          <w:kern w:val="2"/>
          <w:sz w:val="24"/>
          <w:szCs w:val="24"/>
          <w14:ligatures w14:val="standardContextual"/>
        </w:rPr>
        <w:t xml:space="preserve">assess </w:t>
      </w:r>
      <w:r w:rsidRPr="00C64EE0">
        <w:rPr>
          <w:rFonts w:ascii="Liberation Sans" w:hAnsi="Liberation Sans" w:cstheme="minorHAnsi"/>
          <w:kern w:val="2"/>
          <w:sz w:val="24"/>
          <w:szCs w:val="24"/>
          <w14:ligatures w14:val="standardContextual"/>
        </w:rPr>
        <w:t>your area of specialisation on the basis of the three criteria:</w:t>
      </w:r>
    </w:p>
    <w:p w14:paraId="3260AAFD" w14:textId="77777777" w:rsidR="00017DE6" w:rsidRPr="00C64EE0" w:rsidRDefault="00487DEF">
      <w:pPr>
        <w:spacing w:after="120"/>
        <w:ind w:left="720" w:right="651"/>
        <w:jc w:val="both"/>
        <w:rPr>
          <w:rFonts w:ascii="Liberation Sans" w:hAnsi="Liberation Sans" w:cstheme="minorHAnsi"/>
          <w:i/>
          <w:iCs/>
          <w:kern w:val="2"/>
          <w:sz w:val="24"/>
          <w:szCs w:val="24"/>
          <w14:ligatures w14:val="standardContextual"/>
        </w:rPr>
      </w:pPr>
      <w:r w:rsidRPr="00C64EE0">
        <w:rPr>
          <w:rFonts w:ascii="Liberation Sans" w:hAnsi="Liberation Sans" w:cstheme="minorHAnsi"/>
          <w:i/>
          <w:iCs/>
          <w:kern w:val="2"/>
          <w:sz w:val="24"/>
          <w:szCs w:val="24"/>
          <w14:ligatures w14:val="standardContextual"/>
        </w:rPr>
        <w:t xml:space="preserve">Cost efficiency - Dynamic incentive effect - Ecological efficiency </w:t>
      </w:r>
    </w:p>
    <w:p w14:paraId="418C79FC" w14:textId="77777777" w:rsidR="00017DE6" w:rsidRPr="00C64EE0" w:rsidRDefault="00487DEF">
      <w:pPr>
        <w:spacing w:after="120"/>
        <w:ind w:left="720"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There is a note on the teacher's desk to help you. </w:t>
      </w:r>
    </w:p>
    <w:p w14:paraId="45309CBA" w14:textId="77777777" w:rsidR="00017DE6" w:rsidRPr="00C64EE0" w:rsidRDefault="00487DEF">
      <w:pPr>
        <w:numPr>
          <w:ilvl w:val="0"/>
          <w:numId w:val="16"/>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 xml:space="preserve">Put up </w:t>
      </w:r>
      <w:r w:rsidRPr="00C64EE0">
        <w:rPr>
          <w:rFonts w:ascii="Liberation Sans" w:hAnsi="Liberation Sans" w:cstheme="minorHAnsi"/>
          <w:kern w:val="2"/>
          <w:sz w:val="24"/>
          <w:szCs w:val="24"/>
          <w14:ligatures w14:val="standardContextual"/>
        </w:rPr>
        <w:t>your poster (on the flipchart) in a corner of the classroom!</w:t>
      </w:r>
    </w:p>
    <w:p w14:paraId="74F95FC9" w14:textId="77777777" w:rsidR="00071A55" w:rsidRPr="00C64EE0" w:rsidRDefault="00071A55" w:rsidP="00691F4A">
      <w:pPr>
        <w:spacing w:after="120"/>
        <w:ind w:left="360" w:right="651"/>
        <w:jc w:val="both"/>
        <w:rPr>
          <w:rFonts w:ascii="Liberation Sans" w:hAnsi="Liberation Sans" w:cstheme="minorHAnsi"/>
          <w:b/>
          <w:bCs/>
          <w:i/>
          <w:iCs/>
          <w:kern w:val="2"/>
          <w:sz w:val="24"/>
          <w:szCs w:val="24"/>
          <w14:ligatures w14:val="standardContextual"/>
        </w:rPr>
      </w:pPr>
    </w:p>
    <w:p w14:paraId="1DDCA885" w14:textId="77777777" w:rsidR="00017DE6" w:rsidRPr="00C64EE0" w:rsidRDefault="00487DEF">
      <w:pPr>
        <w:spacing w:after="120"/>
        <w:ind w:left="360" w:right="651"/>
        <w:jc w:val="both"/>
        <w:rPr>
          <w:rFonts w:ascii="Liberation Sans" w:hAnsi="Liberation Sans" w:cstheme="minorHAnsi"/>
          <w:b/>
          <w:bCs/>
          <w:i/>
          <w:iCs/>
          <w:kern w:val="2"/>
          <w:sz w:val="24"/>
          <w:szCs w:val="24"/>
          <w14:ligatures w14:val="standardContextual"/>
        </w:rPr>
      </w:pPr>
      <w:r w:rsidRPr="00C64EE0">
        <w:rPr>
          <w:rFonts w:ascii="Liberation Sans" w:hAnsi="Liberation Sans" w:cstheme="minorHAnsi"/>
          <w:b/>
          <w:bCs/>
          <w:i/>
          <w:iCs/>
          <w:kern w:val="2"/>
          <w:sz w:val="24"/>
          <w:szCs w:val="24"/>
          <w14:ligatures w14:val="standardContextual"/>
        </w:rPr>
        <w:t xml:space="preserve">Additional task for quick thinkers: </w:t>
      </w:r>
    </w:p>
    <w:p w14:paraId="3539AB97" w14:textId="77777777" w:rsidR="00017DE6" w:rsidRPr="00C64EE0" w:rsidRDefault="00487DEF">
      <w:pPr>
        <w:spacing w:after="120"/>
        <w:ind w:left="720"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 xml:space="preserve">Develop </w:t>
      </w:r>
      <w:r w:rsidRPr="00C64EE0">
        <w:rPr>
          <w:rFonts w:ascii="Liberation Sans" w:hAnsi="Liberation Sans" w:cstheme="minorHAnsi"/>
          <w:kern w:val="2"/>
          <w:sz w:val="24"/>
          <w:szCs w:val="24"/>
          <w14:ligatures w14:val="standardContextual"/>
        </w:rPr>
        <w:t xml:space="preserve">exemplary measures within your area of specialisation for a more sustainable city. </w:t>
      </w:r>
    </w:p>
    <w:p w14:paraId="00789F51" w14:textId="77777777" w:rsidR="00071A55" w:rsidRPr="00C64EE0" w:rsidRDefault="00071A55" w:rsidP="00691F4A">
      <w:pPr>
        <w:spacing w:after="120"/>
        <w:ind w:left="720" w:right="651"/>
        <w:jc w:val="both"/>
        <w:rPr>
          <w:rFonts w:ascii="Liberation Sans" w:hAnsi="Liberation Sans" w:cstheme="minorHAnsi"/>
          <w:kern w:val="2"/>
          <w:sz w:val="24"/>
          <w:szCs w:val="24"/>
          <w14:ligatures w14:val="standardContextual"/>
        </w:rPr>
      </w:pPr>
    </w:p>
    <w:p w14:paraId="2E84A9A3" w14:textId="77777777" w:rsidR="00691F4A" w:rsidRPr="00C64EE0" w:rsidRDefault="00691F4A" w:rsidP="00691F4A">
      <w:pPr>
        <w:ind w:right="651"/>
        <w:rPr>
          <w:rFonts w:ascii="Liberation Sans" w:hAnsi="Liberation Sans" w:cstheme="minorHAnsi"/>
          <w:kern w:val="2"/>
          <w:sz w:val="28"/>
          <w:szCs w:val="28"/>
          <w14:ligatures w14:val="standardContextual"/>
        </w:rPr>
      </w:pPr>
      <w:r w:rsidRPr="00C64EE0">
        <w:rPr>
          <w:rFonts w:ascii="Liberation Sans" w:hAnsi="Liberation Sans" w:cstheme="minorHAnsi"/>
          <w:kern w:val="2"/>
          <w:sz w:val="28"/>
          <w:szCs w:val="28"/>
          <w14:ligatures w14:val="standardContextual"/>
        </w:rPr>
        <w:br w:type="page"/>
      </w:r>
    </w:p>
    <w:p w14:paraId="326CA96F" w14:textId="77777777" w:rsidR="00017DE6" w:rsidRPr="00C64EE0" w:rsidRDefault="00487DEF">
      <w:pPr>
        <w:pStyle w:val="Listenabsatz"/>
        <w:numPr>
          <w:ilvl w:val="0"/>
          <w:numId w:val="17"/>
        </w:numPr>
        <w:spacing w:after="120"/>
        <w:ind w:right="651"/>
        <w:jc w:val="both"/>
        <w:rPr>
          <w:rFonts w:ascii="Liberation Sans" w:hAnsi="Liberation Sans" w:cstheme="minorHAnsi"/>
          <w:b/>
          <w:bCs/>
          <w:kern w:val="2"/>
          <w:sz w:val="24"/>
          <w:szCs w:val="24"/>
          <w14:ligatures w14:val="standardContextual"/>
        </w:rPr>
      </w:pPr>
      <w:r w:rsidRPr="00C64EE0">
        <w:rPr>
          <w:rFonts w:ascii="Liberation Sans" w:hAnsi="Liberation Sans" w:cstheme="minorHAnsi"/>
          <w:b/>
          <w:bCs/>
          <w:kern w:val="2"/>
          <w:sz w:val="24"/>
          <w:szCs w:val="24"/>
          <w14:ligatures w14:val="standardContextual"/>
        </w:rPr>
        <w:t>Phase: Presentations in the Gallery Walk</w:t>
      </w:r>
    </w:p>
    <w:p w14:paraId="0DACD6CA" w14:textId="77777777" w:rsidR="00017DE6" w:rsidRPr="00C64EE0" w:rsidRDefault="00487DEF">
      <w:pPr>
        <w:numPr>
          <w:ilvl w:val="0"/>
          <w:numId w:val="1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 xml:space="preserve">Form </w:t>
      </w:r>
      <w:r w:rsidRPr="00C64EE0">
        <w:rPr>
          <w:rFonts w:ascii="Liberation Sans" w:hAnsi="Liberation Sans" w:cstheme="minorHAnsi"/>
          <w:kern w:val="2"/>
          <w:sz w:val="24"/>
          <w:szCs w:val="24"/>
          <w14:ligatures w14:val="standardContextual"/>
        </w:rPr>
        <w:t xml:space="preserve">mixed </w:t>
      </w:r>
      <w:r w:rsidRPr="00C64EE0">
        <w:rPr>
          <w:rFonts w:ascii="Liberation Sans" w:hAnsi="Liberation Sans" w:cstheme="minorHAnsi"/>
          <w:b/>
          <w:bCs/>
          <w:kern w:val="2"/>
          <w:sz w:val="24"/>
          <w:szCs w:val="24"/>
          <w14:ligatures w14:val="standardContextual"/>
        </w:rPr>
        <w:t xml:space="preserve">groups </w:t>
      </w:r>
      <w:r w:rsidRPr="00C64EE0">
        <w:rPr>
          <w:rFonts w:ascii="Liberation Sans" w:hAnsi="Liberation Sans" w:cstheme="minorHAnsi"/>
          <w:kern w:val="2"/>
          <w:sz w:val="24"/>
          <w:szCs w:val="24"/>
          <w14:ligatures w14:val="standardContextual"/>
        </w:rPr>
        <w:t>with at least one expert from each working group.</w:t>
      </w:r>
    </w:p>
    <w:p w14:paraId="3AB8BBD8" w14:textId="77777777" w:rsidR="00017DE6" w:rsidRPr="00C64EE0" w:rsidRDefault="00487DEF">
      <w:pPr>
        <w:numPr>
          <w:ilvl w:val="0"/>
          <w:numId w:val="1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Now </w:t>
      </w:r>
      <w:r w:rsidRPr="00C64EE0">
        <w:rPr>
          <w:rFonts w:ascii="Liberation Sans" w:hAnsi="Liberation Sans" w:cstheme="minorHAnsi"/>
          <w:b/>
          <w:bCs/>
          <w:kern w:val="2"/>
          <w:sz w:val="24"/>
          <w:szCs w:val="24"/>
          <w14:ligatures w14:val="standardContextual"/>
        </w:rPr>
        <w:t xml:space="preserve">walk </w:t>
      </w:r>
      <w:r w:rsidRPr="00C64EE0">
        <w:rPr>
          <w:rFonts w:ascii="Liberation Sans" w:hAnsi="Liberation Sans" w:cstheme="minorHAnsi"/>
          <w:kern w:val="2"/>
          <w:sz w:val="24"/>
          <w:szCs w:val="24"/>
          <w14:ligatures w14:val="standardContextual"/>
        </w:rPr>
        <w:t xml:space="preserve">from poster to poster with your group. Time interval </w:t>
      </w:r>
      <w:r w:rsidRPr="00C64EE0">
        <w:rPr>
          <w:rFonts w:ascii="Liberation Sans" w:hAnsi="Liberation Sans" w:cstheme="minorHAnsi"/>
          <w:kern w:val="2"/>
          <w:sz w:val="24"/>
          <w:szCs w:val="24"/>
          <w14:ligatures w14:val="standardContextual"/>
        </w:rPr>
        <w:br/>
      </w:r>
      <w:r w:rsidRPr="00C64EE0">
        <w:rPr>
          <w:rFonts w:ascii="Liberation Sans" w:hAnsi="Liberation Sans" w:cstheme="minorHAnsi"/>
          <w:b/>
          <w:bCs/>
          <w:kern w:val="2"/>
          <w:sz w:val="24"/>
          <w:szCs w:val="24"/>
          <w14:ligatures w14:val="standardContextual"/>
        </w:rPr>
        <w:t>5 minutes</w:t>
      </w:r>
      <w:r w:rsidRPr="00C64EE0">
        <w:rPr>
          <w:rFonts w:ascii="Liberation Sans" w:hAnsi="Liberation Sans" w:cstheme="minorHAnsi"/>
          <w:kern w:val="2"/>
          <w:sz w:val="24"/>
          <w:szCs w:val="24"/>
          <w14:ligatures w14:val="standardContextual"/>
        </w:rPr>
        <w:t xml:space="preserve">! The experts </w:t>
      </w:r>
      <w:r w:rsidRPr="00C64EE0">
        <w:rPr>
          <w:rFonts w:ascii="Liberation Sans" w:hAnsi="Liberation Sans" w:cstheme="minorHAnsi"/>
          <w:b/>
          <w:bCs/>
          <w:kern w:val="2"/>
          <w:sz w:val="24"/>
          <w:szCs w:val="24"/>
          <w14:ligatures w14:val="standardContextual"/>
        </w:rPr>
        <w:t xml:space="preserve">present </w:t>
      </w:r>
      <w:r w:rsidRPr="00C64EE0">
        <w:rPr>
          <w:rFonts w:ascii="Liberation Sans" w:hAnsi="Liberation Sans" w:cstheme="minorHAnsi"/>
          <w:kern w:val="2"/>
          <w:sz w:val="24"/>
          <w:szCs w:val="24"/>
          <w14:ligatures w14:val="standardContextual"/>
        </w:rPr>
        <w:t>their poster with the environmental policy instruments they have developed to the other group members.</w:t>
      </w:r>
    </w:p>
    <w:p w14:paraId="5C0B0EFE" w14:textId="77777777" w:rsidR="00017DE6" w:rsidRPr="00C64EE0" w:rsidRDefault="00487DEF">
      <w:pPr>
        <w:numPr>
          <w:ilvl w:val="0"/>
          <w:numId w:val="1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b/>
          <w:bCs/>
          <w:kern w:val="2"/>
          <w:sz w:val="24"/>
          <w:szCs w:val="24"/>
          <w14:ligatures w14:val="standardContextual"/>
        </w:rPr>
        <w:t xml:space="preserve">Ask comprehension questions </w:t>
      </w:r>
      <w:r w:rsidRPr="00C64EE0">
        <w:rPr>
          <w:rFonts w:ascii="Liberation Sans" w:hAnsi="Liberation Sans" w:cstheme="minorHAnsi"/>
          <w:kern w:val="2"/>
          <w:sz w:val="24"/>
          <w:szCs w:val="24"/>
          <w14:ligatures w14:val="standardContextual"/>
        </w:rPr>
        <w:t>as a participant listening! As an expert, answer as competently as possible!</w:t>
      </w:r>
    </w:p>
    <w:p w14:paraId="2F4B0D60" w14:textId="77777777" w:rsidR="00017DE6" w:rsidRPr="00C64EE0" w:rsidRDefault="00487DEF">
      <w:pPr>
        <w:numPr>
          <w:ilvl w:val="0"/>
          <w:numId w:val="1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Discuss the impact of the respective environmental policy measure on the sales market!</w:t>
      </w:r>
    </w:p>
    <w:p w14:paraId="6D4CF350" w14:textId="77777777" w:rsidR="00071A55" w:rsidRPr="00C64EE0" w:rsidRDefault="00071A55" w:rsidP="00691F4A">
      <w:pPr>
        <w:spacing w:after="120"/>
        <w:ind w:right="651"/>
        <w:jc w:val="both"/>
        <w:rPr>
          <w:rFonts w:ascii="Liberation Sans" w:hAnsi="Liberation Sans" w:cstheme="minorHAnsi"/>
          <w:kern w:val="2"/>
          <w:sz w:val="24"/>
          <w:szCs w:val="24"/>
          <w14:ligatures w14:val="standardContextual"/>
        </w:rPr>
      </w:pPr>
    </w:p>
    <w:p w14:paraId="3C1F434B" w14:textId="77777777" w:rsidR="00071A55" w:rsidRPr="00C64EE0" w:rsidRDefault="00071A55" w:rsidP="00691F4A">
      <w:pPr>
        <w:spacing w:after="120"/>
        <w:ind w:right="651"/>
        <w:jc w:val="both"/>
        <w:rPr>
          <w:rFonts w:ascii="Liberation Sans" w:hAnsi="Liberation Sans" w:cstheme="minorHAnsi"/>
          <w:kern w:val="2"/>
          <w:sz w:val="24"/>
          <w:szCs w:val="24"/>
          <w14:ligatures w14:val="standardContextual"/>
        </w:rPr>
      </w:pPr>
    </w:p>
    <w:p w14:paraId="16655835" w14:textId="77777777" w:rsidR="00017DE6" w:rsidRPr="00C64EE0" w:rsidRDefault="00487DEF">
      <w:pPr>
        <w:spacing w:after="120"/>
        <w:ind w:right="651"/>
        <w:jc w:val="both"/>
        <w:rPr>
          <w:rFonts w:ascii="Liberation Sans" w:hAnsi="Liberation Sans" w:cstheme="minorHAnsi"/>
          <w:b/>
          <w:bCs/>
          <w:kern w:val="2"/>
          <w:sz w:val="24"/>
          <w:szCs w:val="24"/>
          <w14:ligatures w14:val="standardContextual"/>
        </w:rPr>
      </w:pPr>
      <w:r w:rsidRPr="00C64EE0">
        <w:rPr>
          <w:rFonts w:ascii="Liberation Sans" w:hAnsi="Liberation Sans" w:cstheme="minorHAnsi"/>
          <w:b/>
          <w:bCs/>
          <w:kern w:val="2"/>
          <w:sz w:val="24"/>
          <w:szCs w:val="24"/>
          <w14:ligatures w14:val="standardContextual"/>
        </w:rPr>
        <w:t xml:space="preserve">Plenary </w:t>
      </w:r>
      <w:r w:rsidRPr="00C64EE0">
        <w:rPr>
          <w:rFonts w:ascii="Liberation Sans" w:hAnsi="Liberation Sans" w:cstheme="minorHAnsi"/>
          <w:kern w:val="2"/>
          <w:sz w:val="24"/>
          <w:szCs w:val="24"/>
          <w14:ligatures w14:val="standardContextual"/>
        </w:rPr>
        <w:t>(optional depending on the ability of the learning group)</w:t>
      </w:r>
    </w:p>
    <w:p w14:paraId="48F5B96D" w14:textId="77777777" w:rsidR="00017DE6" w:rsidRPr="00C64EE0" w:rsidRDefault="00487DEF">
      <w:pPr>
        <w:spacing w:after="120"/>
        <w:ind w:left="66"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Graphically illustrate the effects of the environmental policy instruments in the price-volume diagram! </w:t>
      </w:r>
    </w:p>
    <w:p w14:paraId="15D77214" w14:textId="77777777" w:rsidR="00071A55" w:rsidRPr="00C64EE0" w:rsidRDefault="00071A55" w:rsidP="00691F4A">
      <w:pPr>
        <w:ind w:right="651"/>
        <w:jc w:val="both"/>
        <w:rPr>
          <w:rFonts w:ascii="Liberation Sans" w:hAnsi="Liberation Sans" w:cstheme="minorHAnsi"/>
          <w:kern w:val="2"/>
          <w:sz w:val="24"/>
          <w:szCs w:val="24"/>
          <w14:ligatures w14:val="standardContextual"/>
        </w:rPr>
      </w:pPr>
    </w:p>
    <w:p w14:paraId="054016D3" w14:textId="77777777" w:rsidR="00071A55" w:rsidRPr="00C64EE0" w:rsidRDefault="00071A55" w:rsidP="00691F4A">
      <w:pPr>
        <w:ind w:left="426" w:right="651" w:hanging="426"/>
        <w:rPr>
          <w:rFonts w:ascii="Liberation Sans" w:hAnsi="Liberation Sans" w:cs="Liberation Sans"/>
          <w:sz w:val="24"/>
          <w:szCs w:val="24"/>
        </w:rPr>
      </w:pPr>
    </w:p>
    <w:p w14:paraId="06B860EA" w14:textId="77777777" w:rsidR="00071A55" w:rsidRPr="00C64EE0" w:rsidRDefault="00071A55" w:rsidP="00691F4A">
      <w:pPr>
        <w:ind w:left="426" w:right="651" w:hanging="426"/>
        <w:rPr>
          <w:rFonts w:ascii="Liberation Sans" w:hAnsi="Liberation Sans" w:cs="Liberation Sans"/>
          <w:sz w:val="24"/>
          <w:szCs w:val="24"/>
        </w:rPr>
      </w:pPr>
    </w:p>
    <w:p w14:paraId="6A6AB6B0" w14:textId="77777777" w:rsidR="00071A55" w:rsidRPr="00C64EE0" w:rsidRDefault="00071A55" w:rsidP="00691F4A">
      <w:pPr>
        <w:ind w:left="426" w:right="651" w:hanging="426"/>
        <w:rPr>
          <w:rFonts w:ascii="Liberation Sans" w:hAnsi="Liberation Sans" w:cs="Liberation Sans"/>
          <w:sz w:val="24"/>
          <w:szCs w:val="24"/>
        </w:rPr>
      </w:pPr>
    </w:p>
    <w:p w14:paraId="1AEF7B4C" w14:textId="77777777" w:rsidR="00071A55" w:rsidRPr="00C64EE0" w:rsidRDefault="00071A55" w:rsidP="00691F4A">
      <w:pPr>
        <w:ind w:left="426" w:right="651" w:hanging="426"/>
        <w:rPr>
          <w:rFonts w:ascii="Liberation Sans" w:hAnsi="Liberation Sans" w:cs="Liberation Sans"/>
          <w:sz w:val="24"/>
          <w:szCs w:val="24"/>
        </w:rPr>
      </w:pPr>
    </w:p>
    <w:p w14:paraId="7059C1A9" w14:textId="77777777" w:rsidR="00071A55" w:rsidRPr="00C64EE0" w:rsidRDefault="00071A55" w:rsidP="00691F4A">
      <w:pPr>
        <w:ind w:left="426" w:right="651" w:hanging="426"/>
        <w:rPr>
          <w:rFonts w:ascii="Liberation Sans" w:hAnsi="Liberation Sans" w:cs="Liberation Sans"/>
        </w:rPr>
      </w:pPr>
    </w:p>
    <w:p w14:paraId="3E67734B" w14:textId="77777777" w:rsidR="00071A55" w:rsidRPr="00C64EE0" w:rsidRDefault="00071A55">
      <w:pPr>
        <w:rPr>
          <w:rFonts w:ascii="Liberation Sans" w:hAnsi="Liberation Sans" w:cs="Liberation Sans"/>
        </w:rPr>
      </w:pPr>
      <w:r w:rsidRPr="00C64EE0">
        <w:rPr>
          <w:rFonts w:ascii="Liberation Sans" w:hAnsi="Liberation Sans" w:cs="Liberation Sans"/>
        </w:rPr>
        <w:br w:type="page"/>
      </w:r>
    </w:p>
    <w:p w14:paraId="21BEEAAD" w14:textId="77777777" w:rsidR="00017DE6" w:rsidRPr="00C64EE0" w:rsidRDefault="00487DEF">
      <w:pPr>
        <w:pStyle w:val="berschrift1"/>
        <w:spacing w:before="213" w:line="276" w:lineRule="auto"/>
        <w:ind w:right="368"/>
        <w:rPr>
          <w:rFonts w:eastAsia="Times New Roman" w:cstheme="minorHAnsi"/>
          <w:b/>
          <w:bCs/>
        </w:rPr>
      </w:pPr>
      <w:r w:rsidRPr="00C64EE0">
        <w:rPr>
          <w:noProof/>
          <w:sz w:val="22"/>
          <w:szCs w:val="22"/>
          <w:lang w:val="de-DE" w:eastAsia="de-DE"/>
        </w:rPr>
        <mc:AlternateContent>
          <mc:Choice Requires="wps">
            <w:drawing>
              <wp:anchor distT="0" distB="0" distL="114300" distR="114300" simplePos="0" relativeHeight="251725824" behindDoc="0" locked="0" layoutInCell="1" allowOverlap="1" wp14:anchorId="1399BE29" wp14:editId="0C20F1EE">
                <wp:simplePos x="0" y="0"/>
                <wp:positionH relativeFrom="column">
                  <wp:posOffset>5374961</wp:posOffset>
                </wp:positionH>
                <wp:positionV relativeFrom="paragraph">
                  <wp:posOffset>-683895</wp:posOffset>
                </wp:positionV>
                <wp:extent cx="780836" cy="380144"/>
                <wp:effectExtent l="0" t="0" r="6985" b="13970"/>
                <wp:wrapNone/>
                <wp:docPr id="2125199012"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7AD5B927"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99BE29" id="_x0000_s1090" type="#_x0000_t202" style="position:absolute;margin-left:423.25pt;margin-top:-53.85pt;width:61.5pt;height:29.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" fillcolor="white [3201]" strokeweight=".5pt">
                <v:textbox>
                  <w:txbxContent>
                    <w:p w14:paraId="7AD5B927"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M09e</w:t>
                      </w:r>
                    </w:p>
                  </w:txbxContent>
                </v:textbox>
              </v:shape>
            </w:pict>
          </mc:Fallback>
        </mc:AlternateContent>
      </w:r>
      <w:r w:rsidRPr="00C64EE0">
        <w:rPr>
          <w:rFonts w:cstheme="minorHAnsi"/>
          <w:w w:val="110"/>
        </w:rPr>
        <w:t>Method sheet</w:t>
      </w:r>
      <w:r w:rsidRPr="00C64EE0">
        <w:rPr>
          <w:rStyle w:val="Funotenzeichen"/>
          <w:rFonts w:eastAsia="Times New Roman" w:cstheme="minorHAnsi"/>
          <w:sz w:val="28"/>
          <w:szCs w:val="28"/>
        </w:rPr>
        <w:footnoteReference w:id="1"/>
      </w:r>
      <w:r w:rsidRPr="00C64EE0">
        <w:rPr>
          <w:rFonts w:eastAsia="Times New Roman" w:cstheme="minorHAnsi"/>
          <w:b/>
          <w:bCs/>
        </w:rPr>
        <w:t xml:space="preserve"> : Museumsgang/Galeriegang (Gallery Walk)</w:t>
      </w:r>
    </w:p>
    <w:p w14:paraId="343DADF0" w14:textId="79B51FF2" w:rsidR="00017DE6" w:rsidRPr="00C64EE0" w:rsidRDefault="00487DEF">
      <w:pPr>
        <w:pStyle w:val="Textkrper"/>
        <w:spacing w:line="276" w:lineRule="auto"/>
        <w:ind w:right="368"/>
        <w:jc w:val="both"/>
        <w:rPr>
          <w:rFonts w:ascii="Liberation Sans" w:hAnsi="Liberation Sans" w:cstheme="minorHAnsi"/>
        </w:rPr>
      </w:pPr>
      <w:r w:rsidRPr="00C64EE0">
        <w:rPr>
          <w:rFonts w:ascii="Liberation Sans" w:hAnsi="Liberation Sans" w:cstheme="minorHAnsi"/>
        </w:rPr>
        <w:t>The museum walk, gallery walk or gallery walk focusses on the presentati</w:t>
      </w:r>
      <w:r w:rsidR="00C31DC8" w:rsidRPr="00C64EE0">
        <w:rPr>
          <w:rFonts w:ascii="Liberation Sans" w:hAnsi="Liberation Sans" w:cstheme="minorHAnsi"/>
        </w:rPr>
        <w:t xml:space="preserve">on of the results by the pupils. </w:t>
      </w:r>
      <w:r w:rsidRPr="00C64EE0">
        <w:rPr>
          <w:rFonts w:ascii="Liberation Sans" w:hAnsi="Liberation Sans" w:cstheme="minorHAnsi"/>
        </w:rPr>
        <w:t xml:space="preserve">In addition to movement, the method also offers a wide range of variations and </w:t>
      </w:r>
      <w:r w:rsidRPr="00C64EE0">
        <w:rPr>
          <w:rFonts w:ascii="Liberation Sans" w:hAnsi="Liberation Sans" w:cstheme="minorHAnsi"/>
          <w:spacing w:val="3"/>
        </w:rPr>
        <w:t xml:space="preserve">encourages </w:t>
      </w:r>
      <w:r w:rsidRPr="00C64EE0">
        <w:rPr>
          <w:rFonts w:ascii="Liberation Sans" w:hAnsi="Liberation Sans" w:cstheme="minorHAnsi"/>
        </w:rPr>
        <w:t>reﬂexion.</w:t>
      </w:r>
    </w:p>
    <w:p w14:paraId="3D46A7C7" w14:textId="41DF29F6" w:rsidR="00017DE6" w:rsidRPr="00C64EE0" w:rsidRDefault="00487DEF">
      <w:pPr>
        <w:pStyle w:val="G0BasisformatGrundschrift"/>
        <w:rPr>
          <w:rFonts w:ascii="Liberation Sans" w:hAnsi="Liberation Sans"/>
          <w:b/>
          <w:bCs/>
          <w:color w:val="0B7940"/>
          <w:sz w:val="32"/>
          <w:szCs w:val="32"/>
        </w:rPr>
      </w:pPr>
      <w:r w:rsidRPr="00C64EE0">
        <w:rPr>
          <w:rFonts w:ascii="Liberation Sans" w:hAnsi="Liberation Sans"/>
          <w:color w:val="0B7940"/>
          <w:w w:val="110"/>
          <w:sz w:val="32"/>
          <w:szCs w:val="32"/>
        </w:rPr>
        <w:t xml:space="preserve">Description </w:t>
      </w:r>
    </w:p>
    <w:p w14:paraId="5A9F6418" w14:textId="77777777" w:rsidR="00017DE6" w:rsidRPr="00C64EE0" w:rsidRDefault="00487DEF">
      <w:pPr>
        <w:pStyle w:val="Textkrper"/>
        <w:spacing w:before="212" w:line="276" w:lineRule="auto"/>
        <w:ind w:right="368"/>
        <w:jc w:val="both"/>
        <w:rPr>
          <w:rFonts w:ascii="Liberation Sans" w:hAnsi="Liberation Sans" w:cstheme="minorHAnsi"/>
        </w:rPr>
      </w:pPr>
      <w:r w:rsidRPr="00C64EE0">
        <w:rPr>
          <w:rFonts w:ascii="Liberation Sans" w:hAnsi="Liberation Sans" w:cstheme="minorHAnsi"/>
        </w:rPr>
        <w:t xml:space="preserve">The gallery walk, also known as the museum walk, is a method in which pupils practise presenting the results of group work. The results are displayed on the walls throughout the classroom, just like in a museum or art gallery. The pupils wander through the exhibition in groups, whereby one pupil should be familiar with the respective subject matter. The basic idea of this method is therefore that, ideally, each pupil has to present the results of their working group once. The pupils have the task of discussing the results and exchanging ideas. Accordingly, the method serves both to reﬂect and penetrate as well as to assess different group results. For support and for a targeted exchange, it is helpful for </w:t>
      </w:r>
      <w:r w:rsidRPr="00C64EE0">
        <w:rPr>
          <w:rFonts w:ascii="Liberation Sans" w:hAnsi="Liberation Sans" w:cstheme="minorHAnsi"/>
          <w:spacing w:val="-1"/>
        </w:rPr>
        <w:t xml:space="preserve">the </w:t>
      </w:r>
      <w:r w:rsidRPr="00C64EE0">
        <w:rPr>
          <w:rFonts w:ascii="Liberation Sans" w:hAnsi="Liberation Sans" w:cstheme="minorHAnsi"/>
        </w:rPr>
        <w:t xml:space="preserve">teacher to </w:t>
      </w:r>
      <w:r w:rsidRPr="00C64EE0">
        <w:rPr>
          <w:rFonts w:ascii="Liberation Sans" w:hAnsi="Liberation Sans" w:cstheme="minorHAnsi"/>
          <w:spacing w:val="-2"/>
        </w:rPr>
        <w:t xml:space="preserve">prepare </w:t>
      </w:r>
      <w:r w:rsidRPr="00C64EE0">
        <w:rPr>
          <w:rFonts w:ascii="Liberation Sans" w:hAnsi="Liberation Sans" w:cstheme="minorHAnsi"/>
        </w:rPr>
        <w:t>a questionnaire on the topic that has been developed, which the pupils can use to complete the gallery walk or museum tour. At the end, the pupils gather together and present their observations.</w:t>
      </w:r>
    </w:p>
    <w:p w14:paraId="2FCFCEA7" w14:textId="77777777" w:rsidR="00017DE6" w:rsidRPr="00C64EE0" w:rsidRDefault="00487DEF">
      <w:pPr>
        <w:pStyle w:val="Textkrper"/>
        <w:spacing w:before="141" w:line="276" w:lineRule="auto"/>
        <w:ind w:right="368"/>
        <w:jc w:val="both"/>
        <w:rPr>
          <w:rFonts w:ascii="Liberation Sans" w:hAnsi="Liberation Sans" w:cstheme="minorHAnsi"/>
        </w:rPr>
      </w:pPr>
      <w:r w:rsidRPr="00C64EE0">
        <w:rPr>
          <w:rFonts w:ascii="Liberation Sans" w:hAnsi="Liberation Sans" w:cstheme="minorHAnsi"/>
        </w:rPr>
        <w:t>Furthermore, the museum tour is a simple method that can be used to eﬀectively familiarise many pupils with different perspectives on a subject area in a short space of time, as several presentations are given at the same time. As a result, the museum tour method is also advantageous if the teacher wants to achieve a high level of communication.</w:t>
      </w:r>
    </w:p>
    <w:p w14:paraId="52379FA7" w14:textId="77777777" w:rsidR="00017DE6" w:rsidRPr="00C64EE0" w:rsidRDefault="00487DEF">
      <w:pPr>
        <w:pStyle w:val="Textkrper"/>
        <w:spacing w:before="141" w:line="276" w:lineRule="auto"/>
        <w:ind w:right="368"/>
        <w:jc w:val="both"/>
        <w:rPr>
          <w:rFonts w:ascii="Liberation Sans" w:hAnsi="Liberation Sans" w:cstheme="minorHAnsi"/>
        </w:rPr>
      </w:pPr>
      <w:r w:rsidRPr="00C64EE0">
        <w:rPr>
          <w:rFonts w:ascii="Liberation Sans" w:hAnsi="Liberation Sans" w:cstheme="minorHAnsi"/>
        </w:rPr>
        <w:t xml:space="preserve">The teacher can consider whether the gallery should be offered to a wide audience (parents, other classes) or only to their own class. Prizes could also </w:t>
      </w:r>
      <w:r w:rsidRPr="00C64EE0">
        <w:rPr>
          <w:rFonts w:ascii="Liberation Sans" w:hAnsi="Liberation Sans" w:cstheme="minorHAnsi"/>
          <w:spacing w:val="-1"/>
        </w:rPr>
        <w:t xml:space="preserve">be </w:t>
      </w:r>
      <w:r w:rsidRPr="00C64EE0">
        <w:rPr>
          <w:rFonts w:ascii="Liberation Sans" w:hAnsi="Liberation Sans" w:cstheme="minorHAnsi"/>
        </w:rPr>
        <w:t>awarded, which are chosen by the other pupils.</w:t>
      </w:r>
    </w:p>
    <w:p w14:paraId="3AF4B258" w14:textId="77777777" w:rsidR="00017DE6" w:rsidRPr="00C64EE0" w:rsidRDefault="00487DEF">
      <w:pPr>
        <w:pStyle w:val="G0BasisformatGrundschrift"/>
        <w:rPr>
          <w:rFonts w:ascii="Liberation Sans" w:hAnsi="Liberation Sans"/>
          <w:color w:val="0B7940"/>
          <w:w w:val="110"/>
          <w:sz w:val="32"/>
          <w:szCs w:val="32"/>
        </w:rPr>
      </w:pPr>
      <w:r w:rsidRPr="00C64EE0">
        <w:rPr>
          <w:rFonts w:ascii="Liberation Sans" w:hAnsi="Liberation Sans"/>
          <w:color w:val="0B7940"/>
          <w:w w:val="110"/>
          <w:sz w:val="32"/>
          <w:szCs w:val="32"/>
        </w:rPr>
        <w:t>Tips</w:t>
      </w:r>
    </w:p>
    <w:p w14:paraId="586AAA4A" w14:textId="77777777" w:rsidR="00017DE6" w:rsidRPr="00C64EE0" w:rsidRDefault="00487DEF">
      <w:pPr>
        <w:pStyle w:val="Textkrper"/>
        <w:widowControl w:val="0"/>
        <w:numPr>
          <w:ilvl w:val="0"/>
          <w:numId w:val="20"/>
        </w:numPr>
        <w:spacing w:before="212" w:after="0" w:line="276" w:lineRule="auto"/>
        <w:ind w:left="426" w:right="368"/>
        <w:jc w:val="both"/>
        <w:rPr>
          <w:rFonts w:ascii="Liberation Sans" w:hAnsi="Liberation Sans" w:cstheme="minorHAnsi"/>
        </w:rPr>
      </w:pPr>
      <w:r w:rsidRPr="00C64EE0">
        <w:rPr>
          <w:rFonts w:ascii="Liberation Sans" w:hAnsi="Liberation Sans" w:cstheme="minorHAnsi"/>
        </w:rPr>
        <w:t>The number of expert groups must not exceed the number of group members, otherwise it will not be possible to fill all "museum visitor groups" with one person with expertise.</w:t>
      </w:r>
    </w:p>
    <w:p w14:paraId="0F13CE4C" w14:textId="77777777" w:rsidR="00017DE6" w:rsidRPr="00C64EE0" w:rsidRDefault="00487DEF">
      <w:pPr>
        <w:pStyle w:val="Textkrper"/>
        <w:widowControl w:val="0"/>
        <w:numPr>
          <w:ilvl w:val="0"/>
          <w:numId w:val="20"/>
        </w:numPr>
        <w:spacing w:after="0" w:line="276" w:lineRule="auto"/>
        <w:ind w:left="426" w:right="368"/>
        <w:jc w:val="both"/>
        <w:rPr>
          <w:rFonts w:ascii="Liberation Sans" w:hAnsi="Liberation Sans" w:cstheme="minorHAnsi"/>
        </w:rPr>
      </w:pPr>
      <w:r w:rsidRPr="00C64EE0">
        <w:rPr>
          <w:rFonts w:ascii="Liberation Sans" w:hAnsi="Liberation Sans" w:cstheme="minorHAnsi"/>
        </w:rPr>
        <w:t>Before the teacher ends the presentations at the respective locations and the small group moves on to the next one, they should announce this, for example, one minute before the end of the agreed time. This gives the students the opportunity to ﬁnd a conclusion.</w:t>
      </w:r>
    </w:p>
    <w:p w14:paraId="05DE054A" w14:textId="77777777" w:rsidR="00017DE6" w:rsidRPr="00C64EE0" w:rsidRDefault="00487DEF">
      <w:pPr>
        <w:pStyle w:val="Textkrper"/>
        <w:widowControl w:val="0"/>
        <w:numPr>
          <w:ilvl w:val="0"/>
          <w:numId w:val="20"/>
        </w:numPr>
        <w:spacing w:after="0" w:line="276" w:lineRule="auto"/>
        <w:ind w:left="426" w:right="368"/>
        <w:jc w:val="both"/>
        <w:rPr>
          <w:rFonts w:ascii="Liberation Sans" w:hAnsi="Liberation Sans" w:cstheme="minorHAnsi"/>
        </w:rPr>
      </w:pPr>
      <w:r w:rsidRPr="00C64EE0">
        <w:rPr>
          <w:rFonts w:ascii="Liberation Sans" w:hAnsi="Liberation Sans" w:cstheme="minorHAnsi"/>
        </w:rPr>
        <w:t xml:space="preserve">The teacher should also </w:t>
      </w:r>
      <w:r w:rsidRPr="00C64EE0">
        <w:rPr>
          <w:rFonts w:ascii="Liberation Sans" w:hAnsi="Liberation Sans" w:cstheme="minorHAnsi"/>
          <w:spacing w:val="2"/>
        </w:rPr>
        <w:t xml:space="preserve">keep a </w:t>
      </w:r>
      <w:r w:rsidRPr="00C64EE0">
        <w:rPr>
          <w:rFonts w:ascii="Liberation Sans" w:hAnsi="Liberation Sans" w:cstheme="minorHAnsi"/>
        </w:rPr>
        <w:t>close eye on the timetable so that all class members have sufficient time to discuss the results, ask any questions and note down the results.</w:t>
      </w:r>
    </w:p>
    <w:p w14:paraId="317DACE5" w14:textId="77777777" w:rsidR="00017DE6" w:rsidRPr="00C64EE0" w:rsidRDefault="00487DEF">
      <w:pPr>
        <w:pStyle w:val="Textkrper"/>
        <w:widowControl w:val="0"/>
        <w:numPr>
          <w:ilvl w:val="0"/>
          <w:numId w:val="20"/>
        </w:numPr>
        <w:spacing w:after="0" w:line="276" w:lineRule="auto"/>
        <w:ind w:left="426" w:right="368"/>
        <w:jc w:val="both"/>
        <w:rPr>
          <w:rFonts w:ascii="Liberation Sans" w:hAnsi="Liberation Sans" w:cstheme="minorHAnsi"/>
          <w:w w:val="99"/>
        </w:rPr>
      </w:pPr>
      <w:r w:rsidRPr="00C64EE0">
        <w:rPr>
          <w:rFonts w:ascii="Liberation Sans" w:hAnsi="Liberation Sans" w:cstheme="minorHAnsi"/>
        </w:rPr>
        <w:t>A museum tour with more than 4 stations usually takes longer than one lesson due to the extensive phases</w:t>
      </w:r>
      <w:r w:rsidRPr="00C64EE0">
        <w:rPr>
          <w:rFonts w:ascii="Liberation Sans" w:hAnsi="Liberation Sans" w:cstheme="minorHAnsi"/>
          <w:w w:val="99"/>
        </w:rPr>
        <w:t xml:space="preserve">. </w:t>
      </w:r>
    </w:p>
    <w:p w14:paraId="3D5E8BD5" w14:textId="77777777" w:rsidR="00017DE6" w:rsidRPr="00C64EE0" w:rsidRDefault="00487DEF">
      <w:pPr>
        <w:pStyle w:val="Textkrper"/>
        <w:widowControl w:val="0"/>
        <w:numPr>
          <w:ilvl w:val="0"/>
          <w:numId w:val="20"/>
        </w:numPr>
        <w:spacing w:after="0" w:line="276" w:lineRule="auto"/>
        <w:ind w:left="426" w:right="368"/>
        <w:jc w:val="both"/>
        <w:rPr>
          <w:rFonts w:ascii="Liberation Sans" w:hAnsi="Liberation Sans" w:cstheme="minorHAnsi"/>
          <w:sz w:val="26"/>
          <w:szCs w:val="26"/>
        </w:rPr>
      </w:pPr>
      <w:r w:rsidRPr="00C64EE0">
        <w:rPr>
          <w:rFonts w:ascii="Liberation Sans" w:hAnsi="Liberation Sans" w:cstheme="minorHAnsi"/>
        </w:rPr>
        <w:t xml:space="preserve">If the gallery walk takes place within a room, the teacher should </w:t>
      </w:r>
      <w:r w:rsidRPr="00C64EE0">
        <w:rPr>
          <w:rFonts w:ascii="Liberation Sans" w:hAnsi="Liberation Sans" w:cstheme="minorHAnsi"/>
          <w:spacing w:val="8"/>
        </w:rPr>
        <w:t xml:space="preserve">ask </w:t>
      </w:r>
      <w:r w:rsidRPr="00C64EE0">
        <w:rPr>
          <w:rFonts w:ascii="Liberation Sans" w:hAnsi="Liberation Sans" w:cstheme="minorHAnsi"/>
        </w:rPr>
        <w:t>the pupils to speak quietly, otherwise the noise level will be too high.</w:t>
      </w:r>
    </w:p>
    <w:p w14:paraId="6F273E85" w14:textId="77777777" w:rsidR="00017DE6" w:rsidRPr="00C64EE0" w:rsidRDefault="00487DEF">
      <w:pPr>
        <w:pStyle w:val="Textkrper"/>
        <w:widowControl w:val="0"/>
        <w:numPr>
          <w:ilvl w:val="0"/>
          <w:numId w:val="20"/>
        </w:numPr>
        <w:spacing w:after="0" w:line="276" w:lineRule="auto"/>
        <w:ind w:left="426" w:right="368"/>
        <w:jc w:val="both"/>
        <w:rPr>
          <w:rFonts w:ascii="Liberation Sans" w:hAnsi="Liberation Sans" w:cstheme="minorHAnsi"/>
          <w:sz w:val="26"/>
          <w:szCs w:val="26"/>
        </w:rPr>
      </w:pPr>
      <w:r w:rsidRPr="00C64EE0">
        <w:rPr>
          <w:rFonts w:ascii="Liberation Sans" w:hAnsi="Liberation Sans" w:cstheme="minorHAnsi"/>
        </w:rPr>
        <w:t>The method is also suitable for discussing homework.</w:t>
      </w:r>
    </w:p>
    <w:p w14:paraId="4F9673D8" w14:textId="77777777" w:rsidR="00017DE6" w:rsidRPr="00C64EE0" w:rsidRDefault="00487DEF">
      <w:pPr>
        <w:pStyle w:val="G0BasisformatGrundschrift"/>
        <w:rPr>
          <w:rFonts w:ascii="Liberation Sans" w:hAnsi="Liberation Sans"/>
          <w:color w:val="0B7940"/>
          <w:w w:val="110"/>
          <w:sz w:val="32"/>
          <w:szCs w:val="32"/>
        </w:rPr>
      </w:pPr>
      <w:r w:rsidRPr="00C64EE0">
        <w:rPr>
          <w:rFonts w:ascii="Liberation Sans" w:hAnsi="Liberation Sans"/>
          <w:color w:val="0B7940"/>
          <w:w w:val="110"/>
          <w:sz w:val="32"/>
          <w:szCs w:val="32"/>
        </w:rPr>
        <w:t>Material</w:t>
      </w:r>
    </w:p>
    <w:p w14:paraId="59E7054D" w14:textId="77777777" w:rsidR="00017DE6" w:rsidRPr="00C64EE0" w:rsidRDefault="00487DEF">
      <w:pPr>
        <w:pStyle w:val="Textkrper"/>
        <w:widowControl w:val="0"/>
        <w:numPr>
          <w:ilvl w:val="0"/>
          <w:numId w:val="21"/>
        </w:numPr>
        <w:spacing w:before="212" w:after="0" w:line="276" w:lineRule="auto"/>
        <w:ind w:left="426" w:right="368"/>
        <w:jc w:val="both"/>
        <w:rPr>
          <w:rFonts w:ascii="Liberation Sans" w:hAnsi="Liberation Sans" w:cstheme="minorHAnsi"/>
        </w:rPr>
      </w:pPr>
      <w:r w:rsidRPr="00C64EE0">
        <w:rPr>
          <w:rFonts w:ascii="Liberation Sans" w:hAnsi="Liberation Sans" w:cstheme="minorHAnsi"/>
        </w:rPr>
        <w:t>The results of group work are required, which can be exhibited and presented in the form of a poster or a picture (e.g. the result of a group puzzle).</w:t>
      </w:r>
    </w:p>
    <w:p w14:paraId="0EC34107" w14:textId="77777777" w:rsidR="00017DE6" w:rsidRPr="00C64EE0" w:rsidRDefault="00487DEF">
      <w:pPr>
        <w:pStyle w:val="Textkrper"/>
        <w:widowControl w:val="0"/>
        <w:numPr>
          <w:ilvl w:val="0"/>
          <w:numId w:val="21"/>
        </w:numPr>
        <w:spacing w:after="0" w:line="276" w:lineRule="auto"/>
        <w:ind w:left="426" w:right="368"/>
        <w:jc w:val="both"/>
        <w:rPr>
          <w:rFonts w:ascii="Liberation Sans" w:hAnsi="Liberation Sans" w:cstheme="minorHAnsi"/>
        </w:rPr>
      </w:pPr>
      <w:r w:rsidRPr="00C64EE0">
        <w:rPr>
          <w:rFonts w:ascii="Liberation Sans" w:hAnsi="Liberation Sans" w:cstheme="minorHAnsi"/>
        </w:rPr>
        <w:t>Coloured pencils, felt-tip pens, scissors, glue, sharpie, cardboard, magnets, whistle or similar for signalling a change, texts, tasks</w:t>
      </w:r>
    </w:p>
    <w:p w14:paraId="73A26C27" w14:textId="77777777" w:rsidR="00017DE6" w:rsidRPr="00C64EE0" w:rsidRDefault="00487DEF">
      <w:pPr>
        <w:pStyle w:val="Textkrper"/>
        <w:widowControl w:val="0"/>
        <w:numPr>
          <w:ilvl w:val="0"/>
          <w:numId w:val="21"/>
        </w:numPr>
        <w:spacing w:after="0" w:line="276" w:lineRule="auto"/>
        <w:ind w:left="426" w:right="368"/>
        <w:jc w:val="both"/>
        <w:rPr>
          <w:rFonts w:ascii="Liberation Sans" w:hAnsi="Liberation Sans" w:cstheme="minorHAnsi"/>
        </w:rPr>
      </w:pPr>
      <w:r w:rsidRPr="00C64EE0">
        <w:rPr>
          <w:rFonts w:ascii="Liberation Sans" w:hAnsi="Liberation Sans" w:cstheme="minorHAnsi"/>
        </w:rPr>
        <w:t>Optionally, the results can be exhibited on display walls.</w:t>
      </w:r>
    </w:p>
    <w:p w14:paraId="391C005D" w14:textId="77777777" w:rsidR="00071A55" w:rsidRPr="00C64EE0" w:rsidRDefault="00071A55" w:rsidP="00071A55">
      <w:pPr>
        <w:spacing w:before="1" w:line="276" w:lineRule="auto"/>
        <w:ind w:right="368"/>
        <w:jc w:val="both"/>
        <w:rPr>
          <w:rFonts w:ascii="Liberation Sans" w:eastAsia="Trebuchet MS" w:hAnsi="Liberation Sans" w:cstheme="minorHAnsi"/>
          <w:sz w:val="24"/>
          <w:szCs w:val="24"/>
        </w:rPr>
      </w:pPr>
    </w:p>
    <w:p w14:paraId="0246D4B8" w14:textId="77777777" w:rsidR="004D713E" w:rsidRPr="00C64EE0" w:rsidRDefault="004D713E" w:rsidP="00071A55">
      <w:pPr>
        <w:spacing w:before="1" w:line="276" w:lineRule="auto"/>
        <w:ind w:right="368"/>
        <w:jc w:val="both"/>
        <w:rPr>
          <w:rFonts w:ascii="Liberation Sans" w:eastAsia="Trebuchet MS" w:hAnsi="Liberation Sans" w:cstheme="minorHAnsi"/>
          <w:sz w:val="24"/>
          <w:szCs w:val="24"/>
        </w:rPr>
      </w:pPr>
    </w:p>
    <w:p w14:paraId="725B3DA7" w14:textId="77777777" w:rsidR="00017DE6" w:rsidRPr="00C64EE0" w:rsidRDefault="00487DEF">
      <w:pPr>
        <w:pStyle w:val="G0BasisformatGrundschrift"/>
        <w:rPr>
          <w:rFonts w:ascii="Liberation Sans" w:hAnsi="Liberation Sans"/>
          <w:color w:val="0B7940"/>
          <w:w w:val="110"/>
          <w:sz w:val="32"/>
          <w:szCs w:val="32"/>
        </w:rPr>
      </w:pPr>
      <w:r w:rsidRPr="00C64EE0">
        <w:rPr>
          <w:rFonts w:ascii="Liberation Sans" w:hAnsi="Liberation Sans"/>
          <w:color w:val="0B7940"/>
          <w:w w:val="110"/>
          <w:sz w:val="32"/>
          <w:szCs w:val="32"/>
        </w:rPr>
        <w:t>Variation</w:t>
      </w:r>
    </w:p>
    <w:p w14:paraId="31593352" w14:textId="77777777" w:rsidR="00017DE6" w:rsidRPr="00C64EE0" w:rsidRDefault="00487DEF">
      <w:pPr>
        <w:pStyle w:val="Textkrper"/>
        <w:spacing w:before="212" w:line="276" w:lineRule="auto"/>
        <w:ind w:right="368"/>
        <w:jc w:val="both"/>
        <w:rPr>
          <w:rFonts w:ascii="Liberation Sans" w:hAnsi="Liberation Sans" w:cstheme="minorHAnsi"/>
        </w:rPr>
      </w:pPr>
      <w:r w:rsidRPr="00C64EE0">
        <w:rPr>
          <w:rFonts w:ascii="Liberation Sans" w:hAnsi="Liberation Sans" w:cstheme="minorHAnsi"/>
        </w:rPr>
        <w:t xml:space="preserve">As an alternative to the questionnaire, the pupils can also use sticky dots to evaluate the results. The poster or picture that the pupils like best is given a sticky dot. They then analyse together which result </w:t>
      </w:r>
      <w:r w:rsidRPr="00C64EE0">
        <w:rPr>
          <w:rFonts w:ascii="Liberation Sans" w:hAnsi="Liberation Sans" w:cstheme="minorHAnsi"/>
          <w:spacing w:val="10"/>
        </w:rPr>
        <w:t xml:space="preserve">they </w:t>
      </w:r>
      <w:r w:rsidRPr="00C64EE0">
        <w:rPr>
          <w:rFonts w:ascii="Liberation Sans" w:hAnsi="Liberation Sans" w:cstheme="minorHAnsi"/>
        </w:rPr>
        <w:t>liked best. The task of the pupils is now to constructively explain the assessment they have made.</w:t>
      </w:r>
    </w:p>
    <w:p w14:paraId="4612A0BD" w14:textId="77777777" w:rsidR="00017DE6" w:rsidRPr="00C64EE0" w:rsidRDefault="00487DEF">
      <w:pPr>
        <w:pStyle w:val="Textkrper"/>
        <w:spacing w:before="141" w:line="276" w:lineRule="auto"/>
        <w:ind w:right="368"/>
        <w:jc w:val="both"/>
        <w:rPr>
          <w:rFonts w:ascii="Liberation Sans" w:hAnsi="Liberation Sans" w:cstheme="minorHAnsi"/>
        </w:rPr>
      </w:pPr>
      <w:r w:rsidRPr="00C64EE0">
        <w:rPr>
          <w:rFonts w:ascii="Liberation Sans" w:hAnsi="Liberation Sans" w:cstheme="minorHAnsi"/>
        </w:rPr>
        <w:t>The classic forms of information sources for this method are posters, but it is also possible to present short films or audio samples. Small experiments or exhibits are also conceivable in science lessons or science subjects.</w:t>
      </w:r>
    </w:p>
    <w:p w14:paraId="53AD453B" w14:textId="77777777" w:rsidR="00017DE6" w:rsidRPr="00C64EE0" w:rsidRDefault="00487DEF">
      <w:pPr>
        <w:pStyle w:val="Textkrper"/>
        <w:spacing w:before="66" w:line="276" w:lineRule="auto"/>
        <w:ind w:right="368"/>
        <w:jc w:val="both"/>
        <w:rPr>
          <w:rFonts w:ascii="Liberation Sans" w:hAnsi="Liberation Sans" w:cstheme="minorHAnsi"/>
          <w:b/>
          <w:bCs/>
        </w:rPr>
      </w:pPr>
      <w:r w:rsidRPr="00C64EE0">
        <w:rPr>
          <w:rFonts w:ascii="Liberation Sans" w:hAnsi="Liberation Sans" w:cstheme="minorHAnsi"/>
          <w:b/>
          <w:bCs/>
        </w:rPr>
        <w:t>Silent museum walk:</w:t>
      </w:r>
    </w:p>
    <w:p w14:paraId="3945C8B8" w14:textId="77777777" w:rsidR="00017DE6" w:rsidRPr="00C64EE0" w:rsidRDefault="00487DEF">
      <w:pPr>
        <w:pStyle w:val="Textkrper"/>
        <w:spacing w:line="276" w:lineRule="auto"/>
        <w:ind w:right="368"/>
        <w:jc w:val="both"/>
        <w:rPr>
          <w:rFonts w:ascii="Liberation Sans" w:hAnsi="Liberation Sans" w:cstheme="minorHAnsi"/>
        </w:rPr>
      </w:pPr>
      <w:r w:rsidRPr="00C64EE0">
        <w:rPr>
          <w:rFonts w:ascii="Liberation Sans" w:hAnsi="Liberation Sans" w:cstheme="minorHAnsi"/>
        </w:rPr>
        <w:t>It is also possible for the tour of the "exhibition" to take place in silence, i.e. each pupil "walks through" the exhibition - either individually or in groups - in silence without explanations from the poster makers. All participants should also take notes and write down comments and questions. After the tour, the members of the working groups should answer the visitors' questions about their poster.</w:t>
      </w:r>
    </w:p>
    <w:p w14:paraId="4531FDFB" w14:textId="77777777" w:rsidR="00017DE6" w:rsidRPr="00C64EE0" w:rsidRDefault="00487DEF">
      <w:pPr>
        <w:pStyle w:val="Textkrper"/>
        <w:spacing w:before="141" w:line="276" w:lineRule="auto"/>
        <w:ind w:right="368"/>
        <w:jc w:val="both"/>
        <w:rPr>
          <w:rFonts w:ascii="Liberation Sans" w:hAnsi="Liberation Sans" w:cstheme="minorHAnsi"/>
          <w:b/>
          <w:bCs/>
        </w:rPr>
      </w:pPr>
      <w:r w:rsidRPr="00C64EE0">
        <w:rPr>
          <w:rFonts w:ascii="Liberation Sans" w:hAnsi="Liberation Sans" w:cstheme="minorHAnsi"/>
          <w:b/>
          <w:bCs/>
          <w:w w:val="105"/>
        </w:rPr>
        <w:t>Active museum tour:</w:t>
      </w:r>
    </w:p>
    <w:p w14:paraId="29E9566F" w14:textId="77777777" w:rsidR="00017DE6" w:rsidRPr="00C64EE0" w:rsidRDefault="00487DEF">
      <w:pPr>
        <w:pStyle w:val="Textkrper"/>
        <w:spacing w:line="276" w:lineRule="auto"/>
        <w:ind w:right="368"/>
        <w:jc w:val="both"/>
        <w:rPr>
          <w:rFonts w:ascii="Liberation Sans" w:hAnsi="Liberation Sans" w:cstheme="minorHAnsi"/>
        </w:rPr>
      </w:pPr>
      <w:r w:rsidRPr="00C64EE0">
        <w:rPr>
          <w:rFonts w:ascii="Liberation Sans" w:hAnsi="Liberation Sans" w:cstheme="minorHAnsi"/>
        </w:rPr>
        <w:t xml:space="preserve">The visitors comment on the posters of the various working groups with the help of small pieces of paper. These are then pinned under the exhibits and each group </w:t>
      </w:r>
      <w:r w:rsidRPr="00C64EE0">
        <w:rPr>
          <w:rFonts w:ascii="Liberation Sans" w:hAnsi="Liberation Sans" w:cstheme="minorHAnsi"/>
          <w:w w:val="95"/>
        </w:rPr>
        <w:t xml:space="preserve">then </w:t>
      </w:r>
      <w:r w:rsidRPr="00C64EE0">
        <w:rPr>
          <w:rFonts w:ascii="Liberation Sans" w:hAnsi="Liberation Sans" w:cstheme="minorHAnsi"/>
        </w:rPr>
        <w:t xml:space="preserve">changes or improves </w:t>
      </w:r>
      <w:r w:rsidRPr="00C64EE0">
        <w:rPr>
          <w:rFonts w:ascii="Liberation Sans" w:hAnsi="Liberation Sans" w:cstheme="minorHAnsi"/>
          <w:w w:val="95"/>
        </w:rPr>
        <w:t>its exhibit(s).</w:t>
      </w:r>
    </w:p>
    <w:p w14:paraId="77A5A867" w14:textId="77777777" w:rsidR="00017DE6" w:rsidRPr="00C64EE0" w:rsidRDefault="00487DEF">
      <w:pPr>
        <w:pStyle w:val="Textkrper"/>
        <w:spacing w:before="141" w:line="276" w:lineRule="auto"/>
        <w:ind w:right="368"/>
        <w:jc w:val="both"/>
        <w:rPr>
          <w:rFonts w:ascii="Liberation Sans" w:hAnsi="Liberation Sans" w:cstheme="minorHAnsi"/>
          <w:b/>
          <w:bCs/>
        </w:rPr>
      </w:pPr>
      <w:r w:rsidRPr="00C64EE0">
        <w:rPr>
          <w:rFonts w:ascii="Liberation Sans" w:hAnsi="Liberation Sans" w:cstheme="minorHAnsi"/>
          <w:b/>
          <w:bCs/>
          <w:w w:val="105"/>
        </w:rPr>
        <w:t>Museum tour without experts</w:t>
      </w:r>
    </w:p>
    <w:p w14:paraId="293A6D95" w14:textId="77777777" w:rsidR="00017DE6" w:rsidRPr="00C64EE0" w:rsidRDefault="00487DEF">
      <w:pPr>
        <w:pStyle w:val="Textkrper"/>
        <w:spacing w:line="276" w:lineRule="auto"/>
        <w:ind w:right="368"/>
        <w:jc w:val="both"/>
        <w:rPr>
          <w:rFonts w:ascii="Liberation Sans" w:hAnsi="Liberation Sans" w:cstheme="minorHAnsi"/>
        </w:rPr>
      </w:pPr>
      <w:r w:rsidRPr="00C64EE0">
        <w:rPr>
          <w:rFonts w:ascii="Liberation Sans" w:hAnsi="Liberation Sans" w:cstheme="minorHAnsi"/>
        </w:rPr>
        <w:t>As a result, the tour without experts is a method in which the information at the stations is new to all group members. This form is therefore suitable if, for example, a critical debate of different perspectives on a topic is to be encouraged. The museum tour can also be used without groups of experts, for example when it comes to analysing or evaluating posters. In this regard, sticky dots can be stuck on or next to the posters, for example, to award prizes for the best poster.</w:t>
      </w:r>
    </w:p>
    <w:p w14:paraId="418AB1D7" w14:textId="77777777" w:rsidR="00071A55" w:rsidRPr="00C64EE0" w:rsidRDefault="00071A55" w:rsidP="00071A55">
      <w:pPr>
        <w:spacing w:line="276" w:lineRule="auto"/>
        <w:ind w:right="368"/>
        <w:jc w:val="both"/>
        <w:rPr>
          <w:rFonts w:ascii="Liberation Sans" w:eastAsia="Trebuchet MS" w:hAnsi="Liberation Sans" w:cstheme="minorHAnsi"/>
          <w:sz w:val="24"/>
          <w:szCs w:val="24"/>
        </w:rPr>
      </w:pPr>
    </w:p>
    <w:p w14:paraId="00D54E3D" w14:textId="77777777" w:rsidR="004D713E" w:rsidRPr="00C64EE0" w:rsidRDefault="004D713E">
      <w:pPr>
        <w:rPr>
          <w:rFonts w:ascii="Liberation Sans" w:hAnsi="Liberation Sans" w:cs="Segoe UI"/>
          <w:color w:val="0B7940"/>
          <w:w w:val="110"/>
          <w:sz w:val="32"/>
          <w:szCs w:val="32"/>
        </w:rPr>
      </w:pPr>
      <w:r w:rsidRPr="00C64EE0">
        <w:rPr>
          <w:rFonts w:ascii="Liberation Sans" w:hAnsi="Liberation Sans"/>
          <w:color w:val="0B7940"/>
          <w:w w:val="110"/>
          <w:sz w:val="32"/>
          <w:szCs w:val="32"/>
        </w:rPr>
        <w:br w:type="page"/>
      </w:r>
    </w:p>
    <w:p w14:paraId="1227386E" w14:textId="77777777" w:rsidR="00017DE6" w:rsidRPr="00C64EE0" w:rsidRDefault="00487DEF">
      <w:pPr>
        <w:pStyle w:val="G0BasisformatGrundschrift"/>
        <w:rPr>
          <w:rFonts w:ascii="Liberation Sans" w:hAnsi="Liberation Sans"/>
          <w:color w:val="0B7940"/>
          <w:w w:val="110"/>
          <w:sz w:val="32"/>
          <w:szCs w:val="32"/>
        </w:rPr>
      </w:pPr>
      <w:r w:rsidRPr="00C64EE0">
        <w:rPr>
          <w:rFonts w:ascii="Liberation Sans" w:hAnsi="Liberation Sans"/>
          <w:color w:val="0B7940"/>
          <w:w w:val="110"/>
          <w:sz w:val="32"/>
          <w:szCs w:val="32"/>
        </w:rPr>
        <w:t>Sources</w:t>
      </w:r>
    </w:p>
    <w:p w14:paraId="26AF0D1D" w14:textId="77777777" w:rsidR="00C31DC8" w:rsidRPr="00A03777" w:rsidRDefault="00C31DC8" w:rsidP="00C31DC8">
      <w:pPr>
        <w:spacing w:before="212" w:line="276" w:lineRule="auto"/>
        <w:ind w:right="368"/>
        <w:jc w:val="both"/>
        <w:rPr>
          <w:rFonts w:ascii="Liberation Sans" w:eastAsia="Trebuchet MS" w:hAnsi="Liberation Sans" w:cstheme="minorHAnsi"/>
          <w:sz w:val="24"/>
          <w:szCs w:val="24"/>
          <w:lang w:val="de-DE"/>
        </w:rPr>
      </w:pPr>
      <w:r w:rsidRPr="00A03777">
        <w:rPr>
          <w:rFonts w:ascii="Liberation Sans" w:eastAsia="Trebuchet MS" w:hAnsi="Liberation Sans" w:cstheme="minorHAnsi"/>
          <w:sz w:val="24"/>
          <w:szCs w:val="24"/>
          <w:lang w:val="de-DE"/>
        </w:rPr>
        <w:t>Brenner,</w:t>
      </w:r>
      <w:r w:rsidRPr="00A03777">
        <w:rPr>
          <w:rFonts w:ascii="Liberation Sans" w:eastAsia="Trebuchet MS" w:hAnsi="Liberation Sans" w:cstheme="minorHAnsi"/>
          <w:spacing w:val="-9"/>
          <w:sz w:val="24"/>
          <w:szCs w:val="24"/>
          <w:lang w:val="de-DE"/>
        </w:rPr>
        <w:t xml:space="preserve"> </w:t>
      </w:r>
      <w:r w:rsidRPr="00A03777">
        <w:rPr>
          <w:rFonts w:ascii="Liberation Sans" w:eastAsia="Trebuchet MS" w:hAnsi="Liberation Sans" w:cstheme="minorHAnsi"/>
          <w:sz w:val="24"/>
          <w:szCs w:val="24"/>
          <w:lang w:val="de-DE"/>
        </w:rPr>
        <w:t>G.</w:t>
      </w:r>
      <w:r w:rsidRPr="00A03777">
        <w:rPr>
          <w:rFonts w:ascii="Liberation Sans" w:eastAsia="Trebuchet MS" w:hAnsi="Liberation Sans" w:cstheme="minorHAnsi"/>
          <w:spacing w:val="-8"/>
          <w:sz w:val="24"/>
          <w:szCs w:val="24"/>
          <w:lang w:val="de-DE"/>
        </w:rPr>
        <w:t xml:space="preserve"> </w:t>
      </w:r>
      <w:r w:rsidRPr="00A03777">
        <w:rPr>
          <w:rFonts w:ascii="Liberation Sans" w:eastAsia="Trebuchet MS" w:hAnsi="Liberation Sans" w:cstheme="minorHAnsi"/>
          <w:sz w:val="24"/>
          <w:szCs w:val="24"/>
          <w:lang w:val="de-DE"/>
        </w:rPr>
        <w:t>&amp;</w:t>
      </w:r>
      <w:r w:rsidRPr="00A03777">
        <w:rPr>
          <w:rFonts w:ascii="Liberation Sans" w:eastAsia="Trebuchet MS" w:hAnsi="Liberation Sans" w:cstheme="minorHAnsi"/>
          <w:spacing w:val="-9"/>
          <w:sz w:val="24"/>
          <w:szCs w:val="24"/>
          <w:lang w:val="de-DE"/>
        </w:rPr>
        <w:t xml:space="preserve"> </w:t>
      </w:r>
      <w:r w:rsidRPr="00A03777">
        <w:rPr>
          <w:rFonts w:ascii="Liberation Sans" w:eastAsia="Trebuchet MS" w:hAnsi="Liberation Sans" w:cstheme="minorHAnsi"/>
          <w:sz w:val="24"/>
          <w:szCs w:val="24"/>
          <w:lang w:val="de-DE"/>
        </w:rPr>
        <w:t>Brenner,</w:t>
      </w:r>
      <w:r w:rsidRPr="00A03777">
        <w:rPr>
          <w:rFonts w:ascii="Liberation Sans" w:eastAsia="Trebuchet MS" w:hAnsi="Liberation Sans" w:cstheme="minorHAnsi"/>
          <w:spacing w:val="-8"/>
          <w:sz w:val="24"/>
          <w:szCs w:val="24"/>
          <w:lang w:val="de-DE"/>
        </w:rPr>
        <w:t xml:space="preserve"> </w:t>
      </w:r>
      <w:r w:rsidRPr="00A03777">
        <w:rPr>
          <w:rFonts w:ascii="Liberation Sans" w:eastAsia="Trebuchet MS" w:hAnsi="Liberation Sans" w:cstheme="minorHAnsi"/>
          <w:sz w:val="24"/>
          <w:szCs w:val="24"/>
          <w:lang w:val="de-DE"/>
        </w:rPr>
        <w:t>K.</w:t>
      </w:r>
      <w:r w:rsidRPr="00A03777">
        <w:rPr>
          <w:rFonts w:ascii="Liberation Sans" w:eastAsia="Trebuchet MS" w:hAnsi="Liberation Sans" w:cstheme="minorHAnsi"/>
          <w:spacing w:val="-9"/>
          <w:sz w:val="24"/>
          <w:szCs w:val="24"/>
          <w:lang w:val="de-DE"/>
        </w:rPr>
        <w:t xml:space="preserve"> </w:t>
      </w:r>
      <w:r w:rsidRPr="00A03777">
        <w:rPr>
          <w:rFonts w:ascii="Liberation Sans" w:eastAsia="Trebuchet MS" w:hAnsi="Liberation Sans" w:cstheme="minorHAnsi"/>
          <w:sz w:val="24"/>
          <w:szCs w:val="24"/>
          <w:lang w:val="de-DE"/>
        </w:rPr>
        <w:t>(2012).</w:t>
      </w:r>
      <w:r w:rsidRPr="00A03777">
        <w:rPr>
          <w:rFonts w:ascii="Liberation Sans" w:eastAsia="Trebuchet MS" w:hAnsi="Liberation Sans" w:cstheme="minorHAnsi"/>
          <w:spacing w:val="-8"/>
          <w:sz w:val="24"/>
          <w:szCs w:val="24"/>
          <w:lang w:val="de-DE"/>
        </w:rPr>
        <w:t xml:space="preserve"> </w:t>
      </w:r>
      <w:r w:rsidRPr="00A03777">
        <w:rPr>
          <w:rFonts w:ascii="Liberation Sans" w:eastAsia="Trebuchet MS" w:hAnsi="Liberation Sans" w:cstheme="minorHAnsi"/>
          <w:i/>
          <w:sz w:val="24"/>
          <w:szCs w:val="24"/>
          <w:lang w:val="de-DE"/>
        </w:rPr>
        <w:t>80</w:t>
      </w:r>
      <w:r w:rsidRPr="00A03777">
        <w:rPr>
          <w:rFonts w:ascii="Liberation Sans" w:eastAsia="Trebuchet MS" w:hAnsi="Liberation Sans" w:cstheme="minorHAnsi"/>
          <w:i/>
          <w:spacing w:val="-8"/>
          <w:sz w:val="24"/>
          <w:szCs w:val="24"/>
          <w:lang w:val="de-DE"/>
        </w:rPr>
        <w:t xml:space="preserve"> </w:t>
      </w:r>
      <w:r w:rsidRPr="00A03777">
        <w:rPr>
          <w:rFonts w:ascii="Liberation Sans" w:eastAsia="Trebuchet MS" w:hAnsi="Liberation Sans" w:cstheme="minorHAnsi"/>
          <w:i/>
          <w:sz w:val="24"/>
          <w:szCs w:val="24"/>
          <w:lang w:val="de-DE"/>
        </w:rPr>
        <w:t>Methoden</w:t>
      </w:r>
      <w:r w:rsidRPr="00A03777">
        <w:rPr>
          <w:rFonts w:ascii="Liberation Sans" w:eastAsia="Trebuchet MS" w:hAnsi="Liberation Sans" w:cstheme="minorHAnsi"/>
          <w:i/>
          <w:spacing w:val="-9"/>
          <w:sz w:val="24"/>
          <w:szCs w:val="24"/>
          <w:lang w:val="de-DE"/>
        </w:rPr>
        <w:t xml:space="preserve"> </w:t>
      </w:r>
      <w:r w:rsidRPr="00A03777">
        <w:rPr>
          <w:rFonts w:ascii="Liberation Sans" w:eastAsia="Trebuchet MS" w:hAnsi="Liberation Sans" w:cstheme="minorHAnsi"/>
          <w:i/>
          <w:sz w:val="24"/>
          <w:szCs w:val="24"/>
          <w:lang w:val="de-DE"/>
        </w:rPr>
        <w:t>für</w:t>
      </w:r>
      <w:r w:rsidRPr="00A03777">
        <w:rPr>
          <w:rFonts w:ascii="Liberation Sans" w:eastAsia="Trebuchet MS" w:hAnsi="Liberation Sans" w:cstheme="minorHAnsi"/>
          <w:i/>
          <w:spacing w:val="-8"/>
          <w:sz w:val="24"/>
          <w:szCs w:val="24"/>
          <w:lang w:val="de-DE"/>
        </w:rPr>
        <w:t xml:space="preserve"> </w:t>
      </w:r>
      <w:r w:rsidRPr="00A03777">
        <w:rPr>
          <w:rFonts w:ascii="Liberation Sans" w:eastAsia="Trebuchet MS" w:hAnsi="Liberation Sans" w:cstheme="minorHAnsi"/>
          <w:i/>
          <w:sz w:val="24"/>
          <w:szCs w:val="24"/>
          <w:lang w:val="de-DE"/>
        </w:rPr>
        <w:t>die</w:t>
      </w:r>
      <w:r w:rsidRPr="00A03777">
        <w:rPr>
          <w:rFonts w:ascii="Liberation Sans" w:eastAsia="Trebuchet MS" w:hAnsi="Liberation Sans" w:cstheme="minorHAnsi"/>
          <w:i/>
          <w:spacing w:val="-9"/>
          <w:sz w:val="24"/>
          <w:szCs w:val="24"/>
          <w:lang w:val="de-DE"/>
        </w:rPr>
        <w:t xml:space="preserve"> </w:t>
      </w:r>
      <w:r w:rsidRPr="00A03777">
        <w:rPr>
          <w:rFonts w:ascii="Liberation Sans" w:eastAsia="Trebuchet MS" w:hAnsi="Liberation Sans" w:cstheme="minorHAnsi"/>
          <w:i/>
          <w:sz w:val="24"/>
          <w:szCs w:val="24"/>
          <w:lang w:val="de-DE"/>
        </w:rPr>
        <w:t>Grundschule.</w:t>
      </w:r>
      <w:r w:rsidRPr="00A03777">
        <w:rPr>
          <w:rFonts w:ascii="Liberation Sans" w:eastAsia="Trebuchet MS" w:hAnsi="Liberation Sans" w:cstheme="minorHAnsi"/>
          <w:i/>
          <w:spacing w:val="-8"/>
          <w:sz w:val="24"/>
          <w:szCs w:val="24"/>
          <w:lang w:val="de-DE"/>
        </w:rPr>
        <w:t xml:space="preserve"> </w:t>
      </w:r>
      <w:r w:rsidRPr="00A03777">
        <w:rPr>
          <w:rFonts w:ascii="Liberation Sans" w:eastAsia="Trebuchet MS" w:hAnsi="Liberation Sans" w:cstheme="minorHAnsi"/>
          <w:i/>
          <w:sz w:val="24"/>
          <w:szCs w:val="24"/>
          <w:lang w:val="de-DE"/>
        </w:rPr>
        <w:t>Vorbereitung</w:t>
      </w:r>
      <w:r w:rsidRPr="00A03777">
        <w:rPr>
          <w:rFonts w:ascii="Liberation Sans" w:eastAsia="Trebuchet MS" w:hAnsi="Liberation Sans" w:cstheme="minorHAnsi"/>
          <w:i/>
          <w:w w:val="99"/>
          <w:sz w:val="24"/>
          <w:szCs w:val="24"/>
          <w:lang w:val="de-DE"/>
        </w:rPr>
        <w:t xml:space="preserve"> </w:t>
      </w:r>
      <w:r w:rsidRPr="00A03777">
        <w:rPr>
          <w:rFonts w:ascii="Liberation Sans" w:eastAsia="Trebuchet MS" w:hAnsi="Liberation Sans" w:cstheme="minorHAnsi"/>
          <w:i/>
          <w:sz w:val="24"/>
          <w:szCs w:val="24"/>
          <w:lang w:val="de-DE"/>
        </w:rPr>
        <w:t>und</w:t>
      </w:r>
      <w:r w:rsidRPr="00A03777">
        <w:rPr>
          <w:rFonts w:ascii="Liberation Sans" w:eastAsia="Trebuchet MS" w:hAnsi="Liberation Sans" w:cstheme="minorHAnsi"/>
          <w:i/>
          <w:spacing w:val="-5"/>
          <w:sz w:val="24"/>
          <w:szCs w:val="24"/>
          <w:lang w:val="de-DE"/>
        </w:rPr>
        <w:t xml:space="preserve"> </w:t>
      </w:r>
      <w:r w:rsidRPr="00A03777">
        <w:rPr>
          <w:rFonts w:ascii="Liberation Sans" w:eastAsia="Trebuchet MS" w:hAnsi="Liberation Sans" w:cstheme="minorHAnsi"/>
          <w:i/>
          <w:sz w:val="24"/>
          <w:szCs w:val="24"/>
          <w:lang w:val="de-DE"/>
        </w:rPr>
        <w:t>Ablauf,</w:t>
      </w:r>
      <w:r w:rsidRPr="00A03777">
        <w:rPr>
          <w:rFonts w:ascii="Liberation Sans" w:eastAsia="Trebuchet MS" w:hAnsi="Liberation Sans" w:cstheme="minorHAnsi"/>
          <w:i/>
          <w:spacing w:val="-5"/>
          <w:sz w:val="24"/>
          <w:szCs w:val="24"/>
          <w:lang w:val="de-DE"/>
        </w:rPr>
        <w:t xml:space="preserve"> </w:t>
      </w:r>
      <w:r w:rsidRPr="00A03777">
        <w:rPr>
          <w:rFonts w:ascii="Liberation Sans" w:eastAsia="Trebuchet MS" w:hAnsi="Liberation Sans" w:cstheme="minorHAnsi"/>
          <w:i/>
          <w:sz w:val="24"/>
          <w:szCs w:val="24"/>
          <w:lang w:val="de-DE"/>
        </w:rPr>
        <w:t>Anbindung</w:t>
      </w:r>
      <w:r w:rsidRPr="00A03777">
        <w:rPr>
          <w:rFonts w:ascii="Liberation Sans" w:eastAsia="Trebuchet MS" w:hAnsi="Liberation Sans" w:cstheme="minorHAnsi"/>
          <w:i/>
          <w:spacing w:val="-5"/>
          <w:sz w:val="24"/>
          <w:szCs w:val="24"/>
          <w:lang w:val="de-DE"/>
        </w:rPr>
        <w:t xml:space="preserve"> </w:t>
      </w:r>
      <w:r w:rsidRPr="00A03777">
        <w:rPr>
          <w:rFonts w:ascii="Liberation Sans" w:eastAsia="Trebuchet MS" w:hAnsi="Liberation Sans" w:cstheme="minorHAnsi"/>
          <w:i/>
          <w:sz w:val="24"/>
          <w:szCs w:val="24"/>
          <w:lang w:val="de-DE"/>
        </w:rPr>
        <w:t>an</w:t>
      </w:r>
      <w:r w:rsidRPr="00A03777">
        <w:rPr>
          <w:rFonts w:ascii="Liberation Sans" w:eastAsia="Trebuchet MS" w:hAnsi="Liberation Sans" w:cstheme="minorHAnsi"/>
          <w:i/>
          <w:spacing w:val="-5"/>
          <w:sz w:val="24"/>
          <w:szCs w:val="24"/>
          <w:lang w:val="de-DE"/>
        </w:rPr>
        <w:t xml:space="preserve"> </w:t>
      </w:r>
      <w:r w:rsidRPr="00A03777">
        <w:rPr>
          <w:rFonts w:ascii="Liberation Sans" w:eastAsia="Trebuchet MS" w:hAnsi="Liberation Sans" w:cstheme="minorHAnsi"/>
          <w:i/>
          <w:sz w:val="24"/>
          <w:szCs w:val="24"/>
          <w:lang w:val="de-DE"/>
        </w:rPr>
        <w:t>die</w:t>
      </w:r>
      <w:r w:rsidRPr="00A03777">
        <w:rPr>
          <w:rFonts w:ascii="Liberation Sans" w:eastAsia="Trebuchet MS" w:hAnsi="Liberation Sans" w:cstheme="minorHAnsi"/>
          <w:i/>
          <w:spacing w:val="-4"/>
          <w:sz w:val="24"/>
          <w:szCs w:val="24"/>
          <w:lang w:val="de-DE"/>
        </w:rPr>
        <w:t xml:space="preserve"> </w:t>
      </w:r>
      <w:r w:rsidRPr="00A03777">
        <w:rPr>
          <w:rFonts w:ascii="Liberation Sans" w:eastAsia="Trebuchet MS" w:hAnsi="Liberation Sans" w:cstheme="minorHAnsi"/>
          <w:i/>
          <w:sz w:val="24"/>
          <w:szCs w:val="24"/>
          <w:lang w:val="de-DE"/>
        </w:rPr>
        <w:t>Bildungsstandards</w:t>
      </w:r>
      <w:r w:rsidRPr="00A03777">
        <w:rPr>
          <w:rFonts w:ascii="Liberation Sans" w:eastAsia="Trebuchet MS" w:hAnsi="Liberation Sans" w:cstheme="minorHAnsi"/>
          <w:sz w:val="24"/>
          <w:szCs w:val="24"/>
          <w:lang w:val="de-DE"/>
        </w:rPr>
        <w:t>,</w:t>
      </w:r>
      <w:r w:rsidRPr="00A03777">
        <w:rPr>
          <w:rFonts w:ascii="Liberation Sans" w:eastAsia="Trebuchet MS" w:hAnsi="Liberation Sans" w:cstheme="minorHAnsi"/>
          <w:spacing w:val="-5"/>
          <w:sz w:val="24"/>
          <w:szCs w:val="24"/>
          <w:lang w:val="de-DE"/>
        </w:rPr>
        <w:t xml:space="preserve"> </w:t>
      </w:r>
      <w:r w:rsidRPr="00A03777">
        <w:rPr>
          <w:rFonts w:ascii="Liberation Sans" w:eastAsia="Trebuchet MS" w:hAnsi="Liberation Sans" w:cstheme="minorHAnsi"/>
          <w:sz w:val="24"/>
          <w:szCs w:val="24"/>
          <w:lang w:val="de-DE"/>
        </w:rPr>
        <w:t>Für</w:t>
      </w:r>
      <w:r w:rsidRPr="00A03777">
        <w:rPr>
          <w:rFonts w:ascii="Liberation Sans" w:eastAsia="Trebuchet MS" w:hAnsi="Liberation Sans" w:cstheme="minorHAnsi"/>
          <w:spacing w:val="-5"/>
          <w:sz w:val="24"/>
          <w:szCs w:val="24"/>
          <w:lang w:val="de-DE"/>
        </w:rPr>
        <w:t xml:space="preserve"> </w:t>
      </w:r>
      <w:r w:rsidRPr="00A03777">
        <w:rPr>
          <w:rFonts w:ascii="Liberation Sans" w:eastAsia="Trebuchet MS" w:hAnsi="Liberation Sans" w:cstheme="minorHAnsi"/>
          <w:sz w:val="24"/>
          <w:szCs w:val="24"/>
          <w:lang w:val="de-DE"/>
        </w:rPr>
        <w:t>die</w:t>
      </w:r>
      <w:r w:rsidRPr="00A03777">
        <w:rPr>
          <w:rFonts w:ascii="Liberation Sans" w:eastAsia="Trebuchet MS" w:hAnsi="Liberation Sans" w:cstheme="minorHAnsi"/>
          <w:spacing w:val="-5"/>
          <w:sz w:val="24"/>
          <w:szCs w:val="24"/>
          <w:lang w:val="de-DE"/>
        </w:rPr>
        <w:t xml:space="preserve"> </w:t>
      </w:r>
      <w:r w:rsidRPr="00A03777">
        <w:rPr>
          <w:rFonts w:ascii="Liberation Sans" w:eastAsia="Trebuchet MS" w:hAnsi="Liberation Sans" w:cstheme="minorHAnsi"/>
          <w:sz w:val="24"/>
          <w:szCs w:val="24"/>
          <w:lang w:val="de-DE"/>
        </w:rPr>
        <w:t>Jahrgänge</w:t>
      </w:r>
      <w:r w:rsidRPr="00A03777">
        <w:rPr>
          <w:rFonts w:ascii="Liberation Sans" w:eastAsia="Trebuchet MS" w:hAnsi="Liberation Sans" w:cstheme="minorHAnsi"/>
          <w:spacing w:val="-4"/>
          <w:sz w:val="24"/>
          <w:szCs w:val="24"/>
          <w:lang w:val="de-DE"/>
        </w:rPr>
        <w:t xml:space="preserve"> </w:t>
      </w:r>
      <w:r w:rsidRPr="00A03777">
        <w:rPr>
          <w:rFonts w:ascii="Liberation Sans" w:eastAsia="Trebuchet MS" w:hAnsi="Liberation Sans" w:cstheme="minorHAnsi"/>
          <w:sz w:val="24"/>
          <w:szCs w:val="24"/>
          <w:lang w:val="de-DE"/>
        </w:rPr>
        <w:t>1-4,</w:t>
      </w:r>
      <w:r w:rsidRPr="00A03777">
        <w:rPr>
          <w:rFonts w:ascii="Liberation Sans" w:eastAsia="Trebuchet MS" w:hAnsi="Liberation Sans" w:cstheme="minorHAnsi"/>
          <w:spacing w:val="-5"/>
          <w:sz w:val="24"/>
          <w:szCs w:val="24"/>
          <w:lang w:val="de-DE"/>
        </w:rPr>
        <w:t xml:space="preserve"> </w:t>
      </w:r>
      <w:r w:rsidRPr="00A03777">
        <w:rPr>
          <w:rFonts w:ascii="Liberation Sans" w:eastAsia="Trebuchet MS" w:hAnsi="Liberation Sans" w:cstheme="minorHAnsi"/>
          <w:sz w:val="24"/>
          <w:szCs w:val="24"/>
          <w:lang w:val="de-DE"/>
        </w:rPr>
        <w:t>2.</w:t>
      </w:r>
      <w:r w:rsidRPr="00A03777">
        <w:rPr>
          <w:rFonts w:ascii="Liberation Sans" w:eastAsia="Trebuchet MS" w:hAnsi="Liberation Sans" w:cstheme="minorHAnsi"/>
          <w:spacing w:val="-5"/>
          <w:sz w:val="24"/>
          <w:szCs w:val="24"/>
          <w:lang w:val="de-DE"/>
        </w:rPr>
        <w:t xml:space="preserve"> </w:t>
      </w:r>
      <w:r w:rsidRPr="00A03777">
        <w:rPr>
          <w:rFonts w:ascii="Liberation Sans" w:eastAsia="Trebuchet MS" w:hAnsi="Liberation Sans" w:cstheme="minorHAnsi"/>
          <w:sz w:val="24"/>
          <w:szCs w:val="24"/>
          <w:lang w:val="de-DE"/>
        </w:rPr>
        <w:t>Au</w:t>
      </w:r>
      <w:r w:rsidRPr="00C64EE0">
        <w:rPr>
          <w:rFonts w:ascii="Liberation Sans" w:eastAsia="Trebuchet MS" w:hAnsi="Liberation Sans" w:cstheme="minorHAnsi"/>
          <w:sz w:val="24"/>
          <w:szCs w:val="24"/>
        </w:rPr>
        <w:t>ﬂ</w:t>
      </w:r>
      <w:r w:rsidRPr="00A03777">
        <w:rPr>
          <w:rFonts w:ascii="Liberation Sans" w:eastAsia="Trebuchet MS" w:hAnsi="Liberation Sans" w:cstheme="minorHAnsi"/>
          <w:sz w:val="24"/>
          <w:szCs w:val="24"/>
          <w:lang w:val="de-DE"/>
        </w:rPr>
        <w:t>age,</w:t>
      </w:r>
      <w:r w:rsidRPr="00A03777">
        <w:rPr>
          <w:rFonts w:ascii="Liberation Sans" w:eastAsia="Trebuchet MS" w:hAnsi="Liberation Sans" w:cstheme="minorHAnsi"/>
          <w:w w:val="101"/>
          <w:sz w:val="24"/>
          <w:szCs w:val="24"/>
          <w:lang w:val="de-DE"/>
        </w:rPr>
        <w:t xml:space="preserve"> </w:t>
      </w:r>
      <w:r w:rsidRPr="00A03777">
        <w:rPr>
          <w:rFonts w:ascii="Liberation Sans" w:eastAsia="Trebuchet MS" w:hAnsi="Liberation Sans" w:cstheme="minorHAnsi"/>
          <w:sz w:val="24"/>
          <w:szCs w:val="24"/>
          <w:lang w:val="de-DE"/>
        </w:rPr>
        <w:t>Berlin,</w:t>
      </w:r>
      <w:r w:rsidRPr="00A03777">
        <w:rPr>
          <w:rFonts w:ascii="Liberation Sans" w:eastAsia="Trebuchet MS" w:hAnsi="Liberation Sans" w:cstheme="minorHAnsi"/>
          <w:spacing w:val="-46"/>
          <w:sz w:val="24"/>
          <w:szCs w:val="24"/>
          <w:lang w:val="de-DE"/>
        </w:rPr>
        <w:t xml:space="preserve"> </w:t>
      </w:r>
      <w:r w:rsidRPr="00A03777">
        <w:rPr>
          <w:rFonts w:ascii="Liberation Sans" w:eastAsia="Trebuchet MS" w:hAnsi="Liberation Sans" w:cstheme="minorHAnsi"/>
          <w:sz w:val="24"/>
          <w:szCs w:val="24"/>
          <w:lang w:val="de-DE"/>
        </w:rPr>
        <w:t>S.66f.</w:t>
      </w:r>
    </w:p>
    <w:p w14:paraId="2496DC51" w14:textId="77777777" w:rsidR="00C31DC8" w:rsidRPr="00A03777" w:rsidRDefault="00C31DC8" w:rsidP="00C31DC8">
      <w:pPr>
        <w:spacing w:line="276" w:lineRule="auto"/>
        <w:ind w:right="368"/>
        <w:jc w:val="both"/>
        <w:rPr>
          <w:rFonts w:ascii="Liberation Sans" w:eastAsia="Trebuchet MS" w:hAnsi="Liberation Sans" w:cstheme="minorHAnsi"/>
          <w:sz w:val="24"/>
          <w:szCs w:val="24"/>
          <w:lang w:val="de-DE"/>
        </w:rPr>
      </w:pPr>
    </w:p>
    <w:p w14:paraId="4A8ECD8B" w14:textId="77777777" w:rsidR="00C31DC8" w:rsidRPr="00A03777" w:rsidRDefault="00C31DC8" w:rsidP="00C31DC8">
      <w:pPr>
        <w:spacing w:before="141" w:after="120" w:line="276" w:lineRule="auto"/>
        <w:ind w:right="368"/>
        <w:jc w:val="both"/>
        <w:rPr>
          <w:rFonts w:ascii="Liberation Sans" w:hAnsi="Liberation Sans" w:cstheme="minorHAnsi"/>
          <w:lang w:val="de-DE"/>
        </w:rPr>
      </w:pPr>
      <w:r w:rsidRPr="00A03777">
        <w:rPr>
          <w:rFonts w:ascii="Liberation Sans" w:hAnsi="Liberation Sans" w:cstheme="minorHAnsi"/>
          <w:lang w:val="de-DE"/>
        </w:rPr>
        <w:t>Beutelspacher,</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A.,</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Danckwerts</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R.,</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Nickel</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G.,</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Spies</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S.,</w:t>
      </w:r>
      <w:r w:rsidRPr="00A03777">
        <w:rPr>
          <w:rFonts w:ascii="Liberation Sans" w:hAnsi="Liberation Sans" w:cstheme="minorHAnsi"/>
          <w:spacing w:val="-8"/>
          <w:lang w:val="de-DE"/>
        </w:rPr>
        <w:t xml:space="preserve"> </w:t>
      </w:r>
      <w:r w:rsidRPr="00A03777">
        <w:rPr>
          <w:rFonts w:ascii="Liberation Sans" w:hAnsi="Liberation Sans" w:cstheme="minorHAnsi"/>
          <w:lang w:val="de-DE"/>
        </w:rPr>
        <w:t>Wickel</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G.</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(2011):</w:t>
      </w:r>
      <w:r w:rsidRPr="00A03777">
        <w:rPr>
          <w:rFonts w:ascii="Liberation Sans" w:hAnsi="Liberation Sans" w:cstheme="minorHAnsi"/>
          <w:spacing w:val="-9"/>
          <w:lang w:val="de-DE"/>
        </w:rPr>
        <w:t xml:space="preserve"> </w:t>
      </w:r>
      <w:r w:rsidRPr="00A03777">
        <w:rPr>
          <w:rFonts w:ascii="Liberation Sans" w:hAnsi="Liberation Sans" w:cstheme="minorHAnsi"/>
          <w:lang w:val="de-DE"/>
        </w:rPr>
        <w:t>Mathematik</w:t>
      </w:r>
      <w:r w:rsidRPr="00A03777">
        <w:rPr>
          <w:rFonts w:ascii="Liberation Sans" w:hAnsi="Liberation Sans" w:cstheme="minorHAnsi"/>
          <w:w w:val="101"/>
          <w:lang w:val="de-DE"/>
        </w:rPr>
        <w:t xml:space="preserve"> </w:t>
      </w:r>
      <w:r w:rsidRPr="00A03777">
        <w:rPr>
          <w:rFonts w:ascii="Liberation Sans" w:hAnsi="Liberation Sans" w:cstheme="minorHAnsi"/>
          <w:lang w:val="de-DE"/>
        </w:rPr>
        <w:t>Neu</w:t>
      </w:r>
      <w:r w:rsidRPr="00A03777">
        <w:rPr>
          <w:rFonts w:ascii="Liberation Sans" w:hAnsi="Liberation Sans" w:cstheme="minorHAnsi"/>
          <w:spacing w:val="7"/>
          <w:lang w:val="de-DE"/>
        </w:rPr>
        <w:t xml:space="preserve"> </w:t>
      </w:r>
      <w:r w:rsidRPr="00A03777">
        <w:rPr>
          <w:rFonts w:ascii="Liberation Sans" w:hAnsi="Liberation Sans" w:cstheme="minorHAnsi"/>
          <w:lang w:val="de-DE"/>
        </w:rPr>
        <w:t>Denken.</w:t>
      </w:r>
      <w:r w:rsidRPr="00A03777">
        <w:rPr>
          <w:rFonts w:ascii="Liberation Sans" w:hAnsi="Liberation Sans" w:cstheme="minorHAnsi"/>
          <w:spacing w:val="7"/>
          <w:lang w:val="de-DE"/>
        </w:rPr>
        <w:t xml:space="preserve"> </w:t>
      </w:r>
      <w:r w:rsidRPr="00A03777">
        <w:rPr>
          <w:rFonts w:ascii="Liberation Sans" w:hAnsi="Liberation Sans" w:cstheme="minorHAnsi"/>
          <w:lang w:val="de-DE"/>
        </w:rPr>
        <w:t>Impulse</w:t>
      </w:r>
      <w:r w:rsidRPr="00A03777">
        <w:rPr>
          <w:rFonts w:ascii="Liberation Sans" w:hAnsi="Liberation Sans" w:cstheme="minorHAnsi"/>
          <w:spacing w:val="7"/>
          <w:lang w:val="de-DE"/>
        </w:rPr>
        <w:t xml:space="preserve"> </w:t>
      </w:r>
      <w:r w:rsidRPr="00A03777">
        <w:rPr>
          <w:rFonts w:ascii="Liberation Sans" w:hAnsi="Liberation Sans" w:cstheme="minorHAnsi"/>
          <w:lang w:val="de-DE"/>
        </w:rPr>
        <w:t>für</w:t>
      </w:r>
      <w:r w:rsidRPr="00A03777">
        <w:rPr>
          <w:rFonts w:ascii="Liberation Sans" w:hAnsi="Liberation Sans" w:cstheme="minorHAnsi"/>
          <w:spacing w:val="8"/>
          <w:lang w:val="de-DE"/>
        </w:rPr>
        <w:t xml:space="preserve"> </w:t>
      </w:r>
      <w:r w:rsidRPr="00A03777">
        <w:rPr>
          <w:rFonts w:ascii="Liberation Sans" w:hAnsi="Liberation Sans" w:cstheme="minorHAnsi"/>
          <w:lang w:val="de-DE"/>
        </w:rPr>
        <w:t>die</w:t>
      </w:r>
      <w:r w:rsidRPr="00A03777">
        <w:rPr>
          <w:rFonts w:ascii="Liberation Sans" w:hAnsi="Liberation Sans" w:cstheme="minorHAnsi"/>
          <w:spacing w:val="7"/>
          <w:lang w:val="de-DE"/>
        </w:rPr>
        <w:t xml:space="preserve"> </w:t>
      </w:r>
      <w:r w:rsidRPr="00A03777">
        <w:rPr>
          <w:rFonts w:ascii="Liberation Sans" w:hAnsi="Liberation Sans" w:cstheme="minorHAnsi"/>
          <w:lang w:val="de-DE"/>
        </w:rPr>
        <w:t>Gymnasiallehrerbildung</w:t>
      </w:r>
      <w:r w:rsidRPr="00A03777">
        <w:rPr>
          <w:rFonts w:ascii="Liberation Sans" w:hAnsi="Liberation Sans" w:cstheme="minorHAnsi"/>
          <w:spacing w:val="7"/>
          <w:lang w:val="de-DE"/>
        </w:rPr>
        <w:t xml:space="preserve"> </w:t>
      </w:r>
      <w:r w:rsidRPr="00A03777">
        <w:rPr>
          <w:rFonts w:ascii="Liberation Sans" w:hAnsi="Liberation Sans" w:cstheme="minorHAnsi"/>
          <w:lang w:val="de-DE"/>
        </w:rPr>
        <w:t>an</w:t>
      </w:r>
      <w:r w:rsidRPr="00A03777">
        <w:rPr>
          <w:rFonts w:ascii="Liberation Sans" w:hAnsi="Liberation Sans" w:cstheme="minorHAnsi"/>
          <w:spacing w:val="8"/>
          <w:lang w:val="de-DE"/>
        </w:rPr>
        <w:t xml:space="preserve"> </w:t>
      </w:r>
      <w:r w:rsidRPr="00A03777">
        <w:rPr>
          <w:rFonts w:ascii="Liberation Sans" w:hAnsi="Liberation Sans" w:cstheme="minorHAnsi"/>
          <w:lang w:val="de-DE"/>
        </w:rPr>
        <w:t>Universitäten.</w:t>
      </w:r>
      <w:r w:rsidRPr="00A03777">
        <w:rPr>
          <w:rFonts w:ascii="Liberation Sans" w:hAnsi="Liberation Sans" w:cstheme="minorHAnsi"/>
          <w:spacing w:val="7"/>
          <w:lang w:val="de-DE"/>
        </w:rPr>
        <w:t xml:space="preserve"> </w:t>
      </w:r>
      <w:r w:rsidRPr="00A03777">
        <w:rPr>
          <w:rFonts w:ascii="Liberation Sans" w:hAnsi="Liberation Sans" w:cstheme="minorHAnsi"/>
          <w:lang w:val="de-DE"/>
        </w:rPr>
        <w:t>Vieweg</w:t>
      </w:r>
      <w:r w:rsidRPr="00A03777">
        <w:rPr>
          <w:rFonts w:ascii="Liberation Sans" w:hAnsi="Liberation Sans" w:cstheme="minorHAnsi"/>
          <w:spacing w:val="7"/>
          <w:lang w:val="de-DE"/>
        </w:rPr>
        <w:t xml:space="preserve"> </w:t>
      </w:r>
      <w:r w:rsidRPr="00A03777">
        <w:rPr>
          <w:rFonts w:ascii="Liberation Sans" w:hAnsi="Liberation Sans" w:cstheme="minorHAnsi"/>
          <w:w w:val="115"/>
          <w:lang w:val="de-DE"/>
        </w:rPr>
        <w:t>+</w:t>
      </w:r>
      <w:r w:rsidRPr="00A03777">
        <w:rPr>
          <w:rFonts w:ascii="Liberation Sans" w:hAnsi="Liberation Sans" w:cstheme="minorHAnsi"/>
          <w:w w:val="143"/>
          <w:lang w:val="de-DE"/>
        </w:rPr>
        <w:t xml:space="preserve"> </w:t>
      </w:r>
      <w:r w:rsidRPr="00A03777">
        <w:rPr>
          <w:rFonts w:ascii="Liberation Sans" w:hAnsi="Liberation Sans" w:cstheme="minorHAnsi"/>
          <w:lang w:val="de-DE"/>
        </w:rPr>
        <w:t>Teubner</w:t>
      </w:r>
      <w:r w:rsidRPr="00A03777">
        <w:rPr>
          <w:rFonts w:ascii="Liberation Sans" w:hAnsi="Liberation Sans" w:cstheme="minorHAnsi"/>
          <w:spacing w:val="2"/>
          <w:lang w:val="de-DE"/>
        </w:rPr>
        <w:t xml:space="preserve"> </w:t>
      </w:r>
      <w:r w:rsidRPr="00A03777">
        <w:rPr>
          <w:rFonts w:ascii="Liberation Sans" w:hAnsi="Liberation Sans" w:cstheme="minorHAnsi"/>
          <w:lang w:val="de-DE"/>
        </w:rPr>
        <w:t>Verlag:</w:t>
      </w:r>
      <w:r w:rsidRPr="00A03777">
        <w:rPr>
          <w:rFonts w:ascii="Liberation Sans" w:hAnsi="Liberation Sans" w:cstheme="minorHAnsi"/>
          <w:spacing w:val="2"/>
          <w:lang w:val="de-DE"/>
        </w:rPr>
        <w:t xml:space="preserve"> </w:t>
      </w:r>
      <w:r w:rsidRPr="00A03777">
        <w:rPr>
          <w:rFonts w:ascii="Liberation Sans" w:hAnsi="Liberation Sans" w:cstheme="minorHAnsi"/>
          <w:lang w:val="de-DE"/>
        </w:rPr>
        <w:t>Wiesbaden.</w:t>
      </w:r>
    </w:p>
    <w:p w14:paraId="63701739" w14:textId="77777777" w:rsidR="00C31DC8" w:rsidRPr="00A03777" w:rsidRDefault="00C31DC8" w:rsidP="00C31DC8">
      <w:pPr>
        <w:spacing w:line="276" w:lineRule="auto"/>
        <w:ind w:right="368"/>
        <w:jc w:val="both"/>
        <w:rPr>
          <w:rFonts w:ascii="Liberation Sans" w:eastAsia="Trebuchet MS" w:hAnsi="Liberation Sans" w:cstheme="minorHAnsi"/>
          <w:sz w:val="24"/>
          <w:szCs w:val="24"/>
          <w:lang w:val="de-DE"/>
        </w:rPr>
      </w:pPr>
    </w:p>
    <w:p w14:paraId="5E37DBB8" w14:textId="77777777" w:rsidR="00C31DC8" w:rsidRPr="00A03777" w:rsidRDefault="00C31DC8" w:rsidP="00C31DC8">
      <w:pPr>
        <w:spacing w:before="141" w:after="120" w:line="276" w:lineRule="auto"/>
        <w:ind w:right="368"/>
        <w:jc w:val="both"/>
        <w:rPr>
          <w:rFonts w:ascii="Liberation Sans" w:hAnsi="Liberation Sans" w:cstheme="minorHAnsi"/>
          <w:lang w:val="de-DE"/>
        </w:rPr>
      </w:pPr>
      <w:r w:rsidRPr="00A03777">
        <w:rPr>
          <w:rFonts w:ascii="Liberation Sans" w:hAnsi="Liberation Sans" w:cstheme="minorHAnsi"/>
          <w:lang w:val="de-DE"/>
        </w:rPr>
        <w:t>Klein-Landeck,</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M.</w:t>
      </w:r>
      <w:r w:rsidRPr="00A03777">
        <w:rPr>
          <w:rFonts w:ascii="Liberation Sans" w:hAnsi="Liberation Sans" w:cstheme="minorHAnsi"/>
          <w:spacing w:val="-5"/>
          <w:lang w:val="de-DE"/>
        </w:rPr>
        <w:t xml:space="preserve"> </w:t>
      </w:r>
      <w:r w:rsidRPr="00A03777">
        <w:rPr>
          <w:rFonts w:ascii="Liberation Sans" w:hAnsi="Liberation Sans" w:cstheme="minorHAnsi"/>
          <w:lang w:val="de-DE"/>
        </w:rPr>
        <w:t>(2012):</w:t>
      </w:r>
      <w:r w:rsidRPr="00A03777">
        <w:rPr>
          <w:rFonts w:ascii="Liberation Sans" w:hAnsi="Liberation Sans" w:cstheme="minorHAnsi"/>
          <w:spacing w:val="-5"/>
          <w:lang w:val="de-DE"/>
        </w:rPr>
        <w:t xml:space="preserve"> </w:t>
      </w:r>
      <w:r w:rsidRPr="00A03777">
        <w:rPr>
          <w:rFonts w:ascii="Liberation Sans" w:hAnsi="Liberation Sans" w:cstheme="minorHAnsi"/>
          <w:lang w:val="de-DE"/>
        </w:rPr>
        <w:t>55</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Methoden.</w:t>
      </w:r>
      <w:r w:rsidRPr="00A03777">
        <w:rPr>
          <w:rFonts w:ascii="Liberation Sans" w:hAnsi="Liberation Sans" w:cstheme="minorHAnsi"/>
          <w:spacing w:val="-5"/>
          <w:lang w:val="de-DE"/>
        </w:rPr>
        <w:t xml:space="preserve"> </w:t>
      </w:r>
      <w:r w:rsidRPr="00A03777">
        <w:rPr>
          <w:rFonts w:ascii="Liberation Sans" w:hAnsi="Liberation Sans" w:cstheme="minorHAnsi"/>
          <w:lang w:val="de-DE"/>
        </w:rPr>
        <w:t>Englisch</w:t>
      </w:r>
      <w:r w:rsidRPr="00A03777">
        <w:rPr>
          <w:rFonts w:ascii="Liberation Sans" w:hAnsi="Liberation Sans" w:cstheme="minorHAnsi"/>
          <w:spacing w:val="-5"/>
          <w:lang w:val="de-DE"/>
        </w:rPr>
        <w:t xml:space="preserve"> </w:t>
      </w:r>
      <w:r w:rsidRPr="00A03777">
        <w:rPr>
          <w:rFonts w:ascii="Liberation Sans" w:hAnsi="Liberation Sans" w:cstheme="minorHAnsi"/>
          <w:lang w:val="de-DE"/>
        </w:rPr>
        <w:t>–</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einfach,</w:t>
      </w:r>
      <w:r w:rsidRPr="00A03777">
        <w:rPr>
          <w:rFonts w:ascii="Liberation Sans" w:hAnsi="Liberation Sans" w:cstheme="minorHAnsi"/>
          <w:spacing w:val="-5"/>
          <w:lang w:val="de-DE"/>
        </w:rPr>
        <w:t xml:space="preserve"> </w:t>
      </w:r>
      <w:r w:rsidRPr="00A03777">
        <w:rPr>
          <w:rFonts w:ascii="Liberation Sans" w:hAnsi="Liberation Sans" w:cstheme="minorHAnsi"/>
          <w:lang w:val="de-DE"/>
        </w:rPr>
        <w:t>kreativ,</w:t>
      </w:r>
      <w:r w:rsidRPr="00A03777">
        <w:rPr>
          <w:rFonts w:ascii="Liberation Sans" w:hAnsi="Liberation Sans" w:cstheme="minorHAnsi"/>
          <w:spacing w:val="-5"/>
          <w:lang w:val="de-DE"/>
        </w:rPr>
        <w:t xml:space="preserve"> </w:t>
      </w:r>
      <w:r w:rsidRPr="00A03777">
        <w:rPr>
          <w:rFonts w:ascii="Liberation Sans" w:hAnsi="Liberation Sans" w:cstheme="minorHAnsi"/>
          <w:lang w:val="de-DE"/>
        </w:rPr>
        <w:t>motivierend.</w:t>
      </w:r>
      <w:r w:rsidRPr="00A03777">
        <w:rPr>
          <w:rFonts w:ascii="Liberation Sans" w:hAnsi="Liberation Sans" w:cstheme="minorHAnsi"/>
          <w:w w:val="99"/>
          <w:lang w:val="de-DE"/>
        </w:rPr>
        <w:t xml:space="preserve"> </w:t>
      </w:r>
      <w:r w:rsidRPr="00A03777">
        <w:rPr>
          <w:rFonts w:ascii="Liberation Sans" w:hAnsi="Liberation Sans" w:cstheme="minorHAnsi"/>
          <w:lang w:val="de-DE"/>
        </w:rPr>
        <w:t>Auer</w:t>
      </w:r>
      <w:r w:rsidRPr="00A03777">
        <w:rPr>
          <w:rFonts w:ascii="Liberation Sans" w:hAnsi="Liberation Sans" w:cstheme="minorHAnsi"/>
          <w:spacing w:val="-2"/>
          <w:lang w:val="de-DE"/>
        </w:rPr>
        <w:t xml:space="preserve"> </w:t>
      </w:r>
      <w:r w:rsidRPr="00A03777">
        <w:rPr>
          <w:rFonts w:ascii="Liberation Sans" w:hAnsi="Liberation Sans" w:cstheme="minorHAnsi"/>
          <w:lang w:val="de-DE"/>
        </w:rPr>
        <w:t>Verlag:</w:t>
      </w:r>
      <w:r w:rsidRPr="00A03777">
        <w:rPr>
          <w:rFonts w:ascii="Liberation Sans" w:hAnsi="Liberation Sans" w:cstheme="minorHAnsi"/>
          <w:spacing w:val="-2"/>
          <w:lang w:val="de-DE"/>
        </w:rPr>
        <w:t xml:space="preserve"> </w:t>
      </w:r>
      <w:r w:rsidRPr="00A03777">
        <w:rPr>
          <w:rFonts w:ascii="Liberation Sans" w:hAnsi="Liberation Sans" w:cstheme="minorHAnsi"/>
          <w:lang w:val="de-DE"/>
        </w:rPr>
        <w:t>Donauwörth.</w:t>
      </w:r>
    </w:p>
    <w:p w14:paraId="1FF4FEE8" w14:textId="77777777" w:rsidR="00C31DC8" w:rsidRPr="00A03777" w:rsidRDefault="00C31DC8" w:rsidP="00C31DC8">
      <w:pPr>
        <w:spacing w:line="276" w:lineRule="auto"/>
        <w:ind w:right="368"/>
        <w:jc w:val="both"/>
        <w:rPr>
          <w:rFonts w:ascii="Liberation Sans" w:eastAsia="Trebuchet MS" w:hAnsi="Liberation Sans" w:cstheme="minorHAnsi"/>
          <w:sz w:val="24"/>
          <w:szCs w:val="24"/>
          <w:lang w:val="de-DE"/>
        </w:rPr>
      </w:pPr>
    </w:p>
    <w:p w14:paraId="14E3D4B0" w14:textId="77777777" w:rsidR="00C31DC8" w:rsidRPr="00C64EE0" w:rsidRDefault="00C31DC8" w:rsidP="00C31DC8">
      <w:pPr>
        <w:spacing w:before="141" w:after="120" w:line="276" w:lineRule="auto"/>
        <w:ind w:right="368"/>
        <w:jc w:val="both"/>
        <w:rPr>
          <w:rFonts w:ascii="Liberation Sans" w:hAnsi="Liberation Sans" w:cstheme="minorHAnsi"/>
        </w:rPr>
      </w:pPr>
      <w:r w:rsidRPr="00A03777">
        <w:rPr>
          <w:rFonts w:ascii="Liberation Sans" w:hAnsi="Liberation Sans" w:cstheme="minorHAnsi"/>
          <w:lang w:val="de-DE"/>
        </w:rPr>
        <w:t>Mattes,</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W.</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(2006): Methoden</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für</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den</w:t>
      </w:r>
      <w:r w:rsidRPr="00A03777">
        <w:rPr>
          <w:rFonts w:ascii="Liberation Sans" w:hAnsi="Liberation Sans" w:cstheme="minorHAnsi"/>
          <w:spacing w:val="-5"/>
          <w:lang w:val="de-DE"/>
        </w:rPr>
        <w:t xml:space="preserve"> </w:t>
      </w:r>
      <w:r w:rsidRPr="00A03777">
        <w:rPr>
          <w:rFonts w:ascii="Liberation Sans" w:hAnsi="Liberation Sans" w:cstheme="minorHAnsi"/>
          <w:lang w:val="de-DE"/>
        </w:rPr>
        <w:t>Unterricht.</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Kompakte</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Übersichten</w:t>
      </w:r>
      <w:r w:rsidRPr="00A03777">
        <w:rPr>
          <w:rFonts w:ascii="Liberation Sans" w:hAnsi="Liberation Sans" w:cstheme="minorHAnsi"/>
          <w:spacing w:val="-6"/>
          <w:lang w:val="de-DE"/>
        </w:rPr>
        <w:t xml:space="preserve"> </w:t>
      </w:r>
      <w:r w:rsidRPr="00A03777">
        <w:rPr>
          <w:rFonts w:ascii="Liberation Sans" w:hAnsi="Liberation Sans" w:cstheme="minorHAnsi"/>
          <w:lang w:val="de-DE"/>
        </w:rPr>
        <w:t>für</w:t>
      </w:r>
      <w:r w:rsidRPr="00A03777">
        <w:rPr>
          <w:rFonts w:ascii="Liberation Sans" w:hAnsi="Liberation Sans" w:cstheme="minorHAnsi"/>
          <w:w w:val="96"/>
          <w:lang w:val="de-DE"/>
        </w:rPr>
        <w:t xml:space="preserve"> </w:t>
      </w:r>
      <w:r w:rsidRPr="00A03777">
        <w:rPr>
          <w:rFonts w:ascii="Liberation Sans" w:hAnsi="Liberation Sans" w:cstheme="minorHAnsi"/>
          <w:lang w:val="de-DE"/>
        </w:rPr>
        <w:t>Lehrende</w:t>
      </w:r>
      <w:r w:rsidRPr="00A03777">
        <w:rPr>
          <w:rFonts w:ascii="Liberation Sans" w:hAnsi="Liberation Sans" w:cstheme="minorHAnsi"/>
          <w:spacing w:val="4"/>
          <w:lang w:val="de-DE"/>
        </w:rPr>
        <w:t xml:space="preserve"> </w:t>
      </w:r>
      <w:r w:rsidRPr="00A03777">
        <w:rPr>
          <w:rFonts w:ascii="Liberation Sans" w:hAnsi="Liberation Sans" w:cstheme="minorHAnsi"/>
          <w:lang w:val="de-DE"/>
        </w:rPr>
        <w:t>und</w:t>
      </w:r>
      <w:r w:rsidRPr="00A03777">
        <w:rPr>
          <w:rFonts w:ascii="Liberation Sans" w:hAnsi="Liberation Sans" w:cstheme="minorHAnsi"/>
          <w:spacing w:val="5"/>
          <w:lang w:val="de-DE"/>
        </w:rPr>
        <w:t xml:space="preserve"> </w:t>
      </w:r>
      <w:r w:rsidRPr="00A03777">
        <w:rPr>
          <w:rFonts w:ascii="Liberation Sans" w:hAnsi="Liberation Sans" w:cstheme="minorHAnsi"/>
          <w:lang w:val="de-DE"/>
        </w:rPr>
        <w:t>Lernende.</w:t>
      </w:r>
      <w:r w:rsidRPr="00A03777">
        <w:rPr>
          <w:rFonts w:ascii="Liberation Sans" w:hAnsi="Liberation Sans" w:cstheme="minorHAnsi"/>
          <w:spacing w:val="4"/>
          <w:lang w:val="de-DE"/>
        </w:rPr>
        <w:t xml:space="preserve"> </w:t>
      </w:r>
      <w:r w:rsidRPr="00C64EE0">
        <w:rPr>
          <w:rFonts w:ascii="Liberation Sans" w:hAnsi="Liberation Sans" w:cstheme="minorHAnsi"/>
        </w:rPr>
        <w:t>Schöningh:</w:t>
      </w:r>
      <w:r w:rsidRPr="00C64EE0">
        <w:rPr>
          <w:rFonts w:ascii="Liberation Sans" w:hAnsi="Liberation Sans" w:cstheme="minorHAnsi"/>
          <w:spacing w:val="5"/>
        </w:rPr>
        <w:t xml:space="preserve"> </w:t>
      </w:r>
      <w:r w:rsidRPr="00C64EE0">
        <w:rPr>
          <w:rFonts w:ascii="Liberation Sans" w:hAnsi="Liberation Sans" w:cstheme="minorHAnsi"/>
        </w:rPr>
        <w:t>Paderborn.</w:t>
      </w:r>
    </w:p>
    <w:p w14:paraId="03632594" w14:textId="77777777" w:rsidR="00C31DC8" w:rsidRPr="00C64EE0" w:rsidRDefault="00C31DC8" w:rsidP="00C31DC8">
      <w:pPr>
        <w:spacing w:line="276" w:lineRule="auto"/>
        <w:ind w:right="368"/>
        <w:jc w:val="both"/>
        <w:rPr>
          <w:rFonts w:ascii="Liberation Sans" w:eastAsia="Trebuchet MS" w:hAnsi="Liberation Sans" w:cstheme="minorHAnsi"/>
        </w:rPr>
      </w:pPr>
    </w:p>
    <w:p w14:paraId="0DA556BE" w14:textId="582E3870" w:rsidR="00C31DC8" w:rsidRPr="00C64EE0" w:rsidRDefault="00A03777" w:rsidP="00C31DC8">
      <w:pPr>
        <w:spacing w:before="141" w:after="120" w:line="276" w:lineRule="auto"/>
        <w:ind w:right="368"/>
        <w:jc w:val="both"/>
        <w:rPr>
          <w:rFonts w:ascii="Liberation Sans" w:hAnsi="Liberation Sans" w:cstheme="minorHAnsi"/>
        </w:rPr>
      </w:pPr>
      <w:hyperlink r:id="rId104" w:history="1">
        <w:r w:rsidR="00C31DC8" w:rsidRPr="00C64EE0">
          <w:rPr>
            <w:rFonts w:ascii="Liberation Sans" w:hAnsi="Liberation Sans" w:cs="Annai MN"/>
            <w:color w:val="0563C1" w:themeColor="hyperlink"/>
            <w:kern w:val="2"/>
            <w:u w:val="single"/>
            <w14:ligatures w14:val="standardContextual"/>
          </w:rPr>
          <w:t>https://www.methodenkartei.uni-oldenburg.de/methode/museumsgang/</w:t>
        </w:r>
      </w:hyperlink>
      <w:r w:rsidR="00C31DC8" w:rsidRPr="00C64EE0">
        <w:rPr>
          <w:rFonts w:ascii="Liberation Sans" w:hAnsi="Liberation Sans" w:cs="Annai MN"/>
          <w:color w:val="0563C1" w:themeColor="hyperlink"/>
          <w:kern w:val="2"/>
          <w:u w:val="single"/>
          <w14:ligatures w14:val="standardContextual"/>
        </w:rPr>
        <w:t xml:space="preserve">   (</w:t>
      </w:r>
      <w:r w:rsidR="00C64EE0">
        <w:rPr>
          <w:rFonts w:ascii="Liberation Sans" w:hAnsi="Liberation Sans" w:cstheme="minorHAnsi"/>
        </w:rPr>
        <w:t>Access</w:t>
      </w:r>
      <w:r w:rsidR="00C31DC8" w:rsidRPr="00C64EE0">
        <w:rPr>
          <w:rFonts w:ascii="Liberation Sans" w:hAnsi="Liberation Sans" w:cstheme="minorHAnsi"/>
        </w:rPr>
        <w:t>:</w:t>
      </w:r>
      <w:r w:rsidR="00C31DC8" w:rsidRPr="00C64EE0">
        <w:rPr>
          <w:rFonts w:ascii="Liberation Sans" w:hAnsi="Liberation Sans" w:cstheme="minorHAnsi"/>
          <w:spacing w:val="-5"/>
        </w:rPr>
        <w:t xml:space="preserve"> </w:t>
      </w:r>
      <w:r w:rsidR="00C31DC8" w:rsidRPr="00C64EE0">
        <w:rPr>
          <w:rFonts w:ascii="Liberation Sans" w:hAnsi="Liberation Sans" w:cstheme="minorHAnsi"/>
        </w:rPr>
        <w:t>24.02.2024).</w:t>
      </w:r>
    </w:p>
    <w:p w14:paraId="1AFD5E70" w14:textId="77777777" w:rsidR="00C31DC8" w:rsidRPr="00C64EE0" w:rsidRDefault="00C31DC8" w:rsidP="00C31DC8">
      <w:pPr>
        <w:spacing w:line="276" w:lineRule="auto"/>
        <w:ind w:right="368"/>
        <w:jc w:val="both"/>
        <w:rPr>
          <w:rFonts w:ascii="Liberation Sans" w:eastAsia="Trebuchet MS" w:hAnsi="Liberation Sans" w:cstheme="minorHAnsi"/>
        </w:rPr>
      </w:pPr>
    </w:p>
    <w:p w14:paraId="051CB6FF" w14:textId="451A2133" w:rsidR="00C31DC8" w:rsidRPr="00C64EE0" w:rsidRDefault="00A03777" w:rsidP="00C31DC8">
      <w:pPr>
        <w:spacing w:before="141" w:after="120" w:line="276" w:lineRule="auto"/>
        <w:ind w:right="368"/>
        <w:jc w:val="both"/>
        <w:rPr>
          <w:rFonts w:ascii="Liberation Sans" w:hAnsi="Liberation Sans" w:cstheme="minorHAnsi"/>
        </w:rPr>
      </w:pPr>
      <w:hyperlink r:id="rId105" w:history="1">
        <w:r w:rsidR="00C31DC8" w:rsidRPr="00C64EE0">
          <w:rPr>
            <w:rFonts w:ascii="Liberation Sans" w:hAnsi="Liberation Sans" w:cs="Annai MN"/>
            <w:color w:val="0563C1" w:themeColor="hyperlink"/>
            <w:kern w:val="2"/>
            <w:u w:val="single"/>
            <w14:ligatures w14:val="standardContextual"/>
          </w:rPr>
          <w:t>https://www.lehnigernet.de/wp-content/uploads/2012/03/Methoden-für-einen-kompetenzorientierten-Unterricht.pdf</w:t>
        </w:r>
      </w:hyperlink>
      <w:r w:rsidR="00C31DC8" w:rsidRPr="00C64EE0">
        <w:rPr>
          <w:rFonts w:ascii="Liberation Sans" w:hAnsi="Liberation Sans" w:cstheme="minorHAnsi"/>
        </w:rPr>
        <w:t xml:space="preserve">      (</w:t>
      </w:r>
      <w:r w:rsidR="00C64EE0" w:rsidRPr="00C64EE0">
        <w:rPr>
          <w:rFonts w:ascii="Liberation Sans" w:hAnsi="Liberation Sans" w:cstheme="minorHAnsi"/>
        </w:rPr>
        <w:t>Access</w:t>
      </w:r>
      <w:r w:rsidR="00C31DC8" w:rsidRPr="00C64EE0">
        <w:rPr>
          <w:rFonts w:ascii="Liberation Sans" w:hAnsi="Liberation Sans" w:cstheme="minorHAnsi"/>
        </w:rPr>
        <w:t>:</w:t>
      </w:r>
      <w:r w:rsidR="00C31DC8" w:rsidRPr="00C64EE0">
        <w:rPr>
          <w:rFonts w:ascii="Liberation Sans" w:hAnsi="Liberation Sans" w:cstheme="minorHAnsi"/>
          <w:spacing w:val="-40"/>
        </w:rPr>
        <w:t xml:space="preserve"> </w:t>
      </w:r>
      <w:r w:rsidR="00C31DC8" w:rsidRPr="00C64EE0">
        <w:rPr>
          <w:rFonts w:ascii="Liberation Sans" w:hAnsi="Liberation Sans" w:cstheme="minorHAnsi"/>
        </w:rPr>
        <w:t>24.02.2024).</w:t>
      </w:r>
    </w:p>
    <w:p w14:paraId="012915C7" w14:textId="77777777" w:rsidR="00071A55" w:rsidRPr="00C64EE0" w:rsidRDefault="00071A55" w:rsidP="00071A55">
      <w:pPr>
        <w:pStyle w:val="Textkrper"/>
        <w:spacing w:before="141" w:line="276" w:lineRule="auto"/>
        <w:ind w:right="-471"/>
        <w:jc w:val="both"/>
        <w:rPr>
          <w:rFonts w:ascii="Liberation Sans" w:hAnsi="Liberation Sans" w:cstheme="minorHAnsi"/>
        </w:rPr>
      </w:pPr>
    </w:p>
    <w:p w14:paraId="2035178F" w14:textId="77777777" w:rsidR="00071A55" w:rsidRPr="00C64EE0" w:rsidRDefault="00071A55" w:rsidP="00527569">
      <w:pPr>
        <w:ind w:left="426" w:hanging="426"/>
        <w:rPr>
          <w:rFonts w:ascii="Liberation Sans" w:hAnsi="Liberation Sans" w:cs="Liberation Sans"/>
        </w:rPr>
      </w:pPr>
    </w:p>
    <w:p w14:paraId="2FD59F7E" w14:textId="77777777" w:rsidR="009C5543" w:rsidRPr="00C64EE0" w:rsidRDefault="009C5543">
      <w:pPr>
        <w:rPr>
          <w:rFonts w:ascii="Liberation Sans" w:hAnsi="Liberation Sans" w:cs="Liberation Sans"/>
        </w:rPr>
      </w:pPr>
      <w:r w:rsidRPr="00C64EE0">
        <w:rPr>
          <w:rFonts w:ascii="Liberation Sans" w:hAnsi="Liberation Sans" w:cs="Liberation Sans"/>
        </w:rPr>
        <w:br w:type="page"/>
      </w:r>
    </w:p>
    <w:p w14:paraId="3154823F" w14:textId="77777777" w:rsidR="00017DE6" w:rsidRPr="00C64EE0" w:rsidRDefault="00487DEF">
      <w:pPr>
        <w:spacing w:before="20" w:after="120"/>
        <w:ind w:left="1908"/>
        <w:rPr>
          <w:rFonts w:ascii="Liberation Sans" w:eastAsia="Calibri" w:hAnsi="Liberation Sans" w:cstheme="minorHAnsi"/>
          <w:b/>
          <w:bCs/>
          <w:iCs/>
          <w:sz w:val="44"/>
          <w:szCs w:val="44"/>
        </w:rPr>
      </w:pPr>
      <w:r w:rsidRPr="00C64EE0">
        <w:rPr>
          <w:rStyle w:val="berschrift1Zchn"/>
          <w:noProof/>
          <w:sz w:val="48"/>
          <w:szCs w:val="48"/>
          <w:lang w:val="de-DE" w:eastAsia="de-DE"/>
        </w:rPr>
        <mc:AlternateContent>
          <mc:Choice Requires="wps">
            <w:drawing>
              <wp:anchor distT="0" distB="0" distL="114300" distR="114300" simplePos="0" relativeHeight="251731968" behindDoc="0" locked="0" layoutInCell="1" allowOverlap="1" wp14:anchorId="66EDF26D" wp14:editId="517A3DED">
                <wp:simplePos x="0" y="0"/>
                <wp:positionH relativeFrom="column">
                  <wp:posOffset>5383506</wp:posOffset>
                </wp:positionH>
                <wp:positionV relativeFrom="paragraph">
                  <wp:posOffset>-678815</wp:posOffset>
                </wp:positionV>
                <wp:extent cx="780836" cy="380144"/>
                <wp:effectExtent l="0" t="0" r="6985" b="13970"/>
                <wp:wrapNone/>
                <wp:docPr id="649526408"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7FB463D7"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M10a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EDF26D" id="_x0000_s1091" type="#_x0000_t202" style="position:absolute;left:0;text-align:left;margin-left:423.9pt;margin-top:-53.45pt;width:61.5pt;height:29.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" fillcolor="white [3201]" strokeweight=".5pt">
                <v:textbox>
                  <w:txbxContent>
                    <w:p w14:paraId="7FB463D7"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M10a</w:t>
                      </w:r>
                    </w:p>
                  </w:txbxContent>
                </v:textbox>
              </v:shape>
            </w:pict>
          </mc:Fallback>
        </mc:AlternateContent>
      </w:r>
      <w:r w:rsidRPr="00C64EE0">
        <w:rPr>
          <w:rStyle w:val="berschrift1Zchn"/>
          <w:sz w:val="48"/>
          <w:szCs w:val="48"/>
        </w:rPr>
        <w:t>Environmental policy instruments</w:t>
      </w:r>
      <w:r w:rsidRPr="00C64EE0">
        <w:rPr>
          <w:rStyle w:val="Funotenzeichen"/>
          <w:rFonts w:ascii="Liberation Sans" w:hAnsi="Liberation Sans" w:cstheme="minorHAnsi"/>
          <w:b/>
          <w:bCs/>
          <w:iCs/>
          <w:spacing w:val="-1"/>
          <w:sz w:val="44"/>
          <w:szCs w:val="24"/>
        </w:rPr>
        <w:footnoteReference w:id="2"/>
      </w:r>
    </w:p>
    <w:p w14:paraId="12158870" w14:textId="77777777" w:rsidR="002B0B0B" w:rsidRPr="00C64EE0" w:rsidRDefault="002B0B0B" w:rsidP="002B0B0B">
      <w:pPr>
        <w:spacing w:before="2" w:after="120"/>
        <w:rPr>
          <w:rFonts w:ascii="Liberation Sans" w:eastAsia="Calibri" w:hAnsi="Liberation Sans" w:cstheme="minorHAnsi"/>
          <w:b/>
          <w:bCs/>
          <w:sz w:val="12"/>
          <w:szCs w:val="12"/>
        </w:rPr>
      </w:pPr>
    </w:p>
    <w:p w14:paraId="5F1FEED7" w14:textId="77777777" w:rsidR="002B0B0B" w:rsidRPr="00C64EE0" w:rsidRDefault="002B0B0B" w:rsidP="002B0B0B">
      <w:pPr>
        <w:spacing w:before="2" w:after="120"/>
        <w:rPr>
          <w:rFonts w:ascii="Liberation Sans" w:eastAsia="Calibri" w:hAnsi="Liberation Sans" w:cstheme="minorHAnsi"/>
          <w:sz w:val="17"/>
          <w:szCs w:val="17"/>
        </w:rPr>
      </w:pPr>
    </w:p>
    <w:p w14:paraId="671A8E80" w14:textId="77777777" w:rsidR="002B0B0B" w:rsidRPr="00C64EE0" w:rsidRDefault="002B0B0B" w:rsidP="002B0B0B">
      <w:pPr>
        <w:spacing w:after="120"/>
        <w:ind w:left="1276"/>
        <w:rPr>
          <w:rStyle w:val="berschrift1Zchn"/>
          <w:sz w:val="48"/>
          <w:szCs w:val="48"/>
        </w:rPr>
      </w:pPr>
      <w:r w:rsidRPr="00C64EE0">
        <w:rPr>
          <w:rStyle w:val="berschrift1Zchn"/>
          <w:noProof/>
          <w:sz w:val="48"/>
          <w:szCs w:val="48"/>
          <w:lang w:val="de-DE" w:eastAsia="de-DE"/>
        </w:rPr>
        <mc:AlternateContent>
          <mc:Choice Requires="wps">
            <w:drawing>
              <wp:inline distT="0" distB="0" distL="0" distR="0" wp14:anchorId="59A69060" wp14:editId="65FDA690">
                <wp:extent cx="4727575" cy="836930"/>
                <wp:effectExtent l="0" t="0" r="0" b="1270"/>
                <wp:docPr id="864967000"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27575" cy="83693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C69DFA7" w14:textId="77777777" w:rsidR="00C31DC8" w:rsidRPr="00C64EE0" w:rsidRDefault="00C31DC8">
                            <w:pPr>
                              <w:spacing w:before="69"/>
                              <w:ind w:left="142" w:right="878" w:firstLine="709"/>
                              <w:jc w:val="center"/>
                              <w:rPr>
                                <w:rFonts w:ascii="Arial" w:eastAsia="Arial" w:hAnsi="Arial" w:cs="Arial"/>
                                <w:sz w:val="32"/>
                                <w:szCs w:val="32"/>
                              </w:rPr>
                            </w:pPr>
                            <w:r w:rsidRPr="00C64EE0">
                              <w:rPr>
                                <w:rFonts w:ascii="Arial" w:hAnsi="Arial"/>
                                <w:b/>
                                <w:spacing w:val="-1"/>
                                <w:sz w:val="32"/>
                              </w:rPr>
                              <w:t>State</w:t>
                            </w:r>
                            <w:r w:rsidRPr="00C64EE0">
                              <w:rPr>
                                <w:rFonts w:ascii="Arial" w:hAnsi="Arial"/>
                                <w:b/>
                                <w:spacing w:val="24"/>
                                <w:w w:val="99"/>
                                <w:sz w:val="32"/>
                              </w:rPr>
                              <w:br/>
                            </w:r>
                            <w:r w:rsidRPr="00C64EE0">
                              <w:rPr>
                                <w:rFonts w:ascii="Arial" w:hAnsi="Arial"/>
                                <w:b/>
                                <w:spacing w:val="-1"/>
                                <w:sz w:val="32"/>
                              </w:rPr>
                              <w:t xml:space="preserve">(federal government, federal states, </w:t>
                            </w:r>
                            <w:r w:rsidRPr="00C64EE0">
                              <w:rPr>
                                <w:rFonts w:ascii="Arial" w:hAnsi="Arial"/>
                                <w:b/>
                                <w:sz w:val="32"/>
                              </w:rPr>
                              <w:t>cities/municipalities)</w:t>
                            </w:r>
                          </w:p>
                        </w:txbxContent>
                      </wps:txbx>
                      <wps:bodyPr rot="0" vert="horz" wrap="square" lIns="0" tIns="0" rIns="0" bIns="0" anchor="t" anchorCtr="0" upright="1">
                        <a:noAutofit/>
                      </wps:bodyPr>
                    </wps:ws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A69060" id="Text Box 116" o:spid="_x0000_s1092" type="#_x0000_t202" style="width:372.25pt;height:6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" filled="f" strokeweight=".72pt">
                <v:path arrowok="t"/>
                <v:textbox inset="0,0,0,0">
                  <w:txbxContent>
                    <w:p w14:paraId="7C69DFA7" w14:textId="77777777" w:rsidR="00C31DC8" w:rsidRPr="00C64EE0" w:rsidRDefault="00C31DC8">
                      <w:pPr>
                        <w:spacing w:before="69"/>
                        <w:ind w:left="142" w:right="878" w:firstLine="709"/>
                        <w:jc w:val="center"/>
                        <w:rPr>
                          <w:rFonts w:ascii="Arial" w:eastAsia="Arial" w:hAnsi="Arial" w:cs="Arial"/>
                          <w:sz w:val="32"/>
                          <w:szCs w:val="32"/>
                        </w:rPr>
                      </w:pPr>
                      <w:r w:rsidRPr="00C64EE0">
                        <w:rPr>
                          <w:rFonts w:ascii="Arial" w:hAnsi="Arial"/>
                          <w:b/>
                          <w:spacing w:val="-1"/>
                          <w:sz w:val="32"/>
                        </w:rPr>
                        <w:t>State</w:t>
                      </w:r>
                      <w:r w:rsidRPr="00C64EE0">
                        <w:rPr>
                          <w:rFonts w:ascii="Arial" w:hAnsi="Arial"/>
                          <w:b/>
                          <w:spacing w:val="24"/>
                          <w:w w:val="99"/>
                          <w:sz w:val="32"/>
                        </w:rPr>
                        <w:br/>
                      </w:r>
                      <w:r w:rsidRPr="00C64EE0">
                        <w:rPr>
                          <w:rFonts w:ascii="Arial" w:hAnsi="Arial"/>
                          <w:b/>
                          <w:spacing w:val="-1"/>
                          <w:sz w:val="32"/>
                        </w:rPr>
                        <w:t xml:space="preserve">(federal government, federal states, </w:t>
                      </w:r>
                      <w:r w:rsidRPr="00C64EE0">
                        <w:rPr>
                          <w:rFonts w:ascii="Arial" w:hAnsi="Arial"/>
                          <w:b/>
                          <w:sz w:val="32"/>
                        </w:rPr>
                        <w:t>cities/municipalities)</w:t>
                      </w:r>
                    </w:p>
                  </w:txbxContent>
                </v:textbox>
                <w10:anchorlock/>
              </v:shape>
            </w:pict>
          </mc:Fallback>
        </mc:AlternateContent>
      </w:r>
    </w:p>
    <w:p w14:paraId="00D9A550" w14:textId="77777777" w:rsidR="00017DE6" w:rsidRPr="00C64EE0" w:rsidRDefault="00487DEF">
      <w:pPr>
        <w:spacing w:before="3" w:after="120"/>
        <w:rPr>
          <w:rFonts w:ascii="Liberation Sans" w:eastAsia="Calibri" w:hAnsi="Liberation Sans" w:cstheme="minorHAnsi"/>
          <w:sz w:val="34"/>
          <w:szCs w:val="34"/>
        </w:rPr>
      </w:pPr>
      <w:r w:rsidRPr="00C64EE0">
        <w:rPr>
          <w:rFonts w:ascii="Liberation Sans" w:hAnsi="Liberation Sans" w:cstheme="minorHAnsi"/>
          <w:noProof/>
          <w:lang w:val="de-DE" w:eastAsia="de-DE"/>
        </w:rPr>
        <mc:AlternateContent>
          <mc:Choice Requires="wpg">
            <w:drawing>
              <wp:anchor distT="0" distB="0" distL="114300" distR="114300" simplePos="0" relativeHeight="251727872" behindDoc="1" locked="0" layoutInCell="1" allowOverlap="1" wp14:anchorId="4EEBCD89" wp14:editId="4738D7D6">
                <wp:simplePos x="0" y="0"/>
                <wp:positionH relativeFrom="page">
                  <wp:posOffset>3964602</wp:posOffset>
                </wp:positionH>
                <wp:positionV relativeFrom="paragraph">
                  <wp:posOffset>251193</wp:posOffset>
                </wp:positionV>
                <wp:extent cx="99060" cy="600710"/>
                <wp:effectExtent l="0" t="0" r="0" b="0"/>
                <wp:wrapNone/>
                <wp:docPr id="1484105037"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600710"/>
                          <a:chOff x="5969" y="-281"/>
                          <a:chExt cx="156" cy="946"/>
                        </a:xfrm>
                      </wpg:grpSpPr>
                      <wpg:grpSp>
                        <wpg:cNvPr id="1451478503" name="Group 112"/>
                        <wpg:cNvGrpSpPr>
                          <a:grpSpLocks/>
                        </wpg:cNvGrpSpPr>
                        <wpg:grpSpPr bwMode="auto">
                          <a:xfrm>
                            <a:off x="6048" y="-274"/>
                            <a:ext cx="2" cy="788"/>
                            <a:chOff x="6048" y="-274"/>
                            <a:chExt cx="2" cy="788"/>
                          </a:xfrm>
                        </wpg:grpSpPr>
                        <wps:wsp>
                          <wps:cNvPr id="1461783979" name="Freeform 113"/>
                          <wps:cNvSpPr>
                            <a:spLocks/>
                          </wps:cNvSpPr>
                          <wps:spPr bwMode="auto">
                            <a:xfrm>
                              <a:off x="6048" y="-274"/>
                              <a:ext cx="2" cy="788"/>
                            </a:xfrm>
                            <a:custGeom>
                              <a:avLst/>
                              <a:gdLst>
                                <a:gd name="T0" fmla="+- 0 -274 -274"/>
                                <a:gd name="T1" fmla="*/ -274 h 788"/>
                                <a:gd name="T2" fmla="+- 0 514 -274"/>
                                <a:gd name="T3" fmla="*/ 514 h 788"/>
                              </a:gdLst>
                              <a:ahLst/>
                              <a:cxnLst>
                                <a:cxn ang="0">
                                  <a:pos x="0" y="T1"/>
                                </a:cxn>
                                <a:cxn ang="0">
                                  <a:pos x="0" y="T3"/>
                                </a:cxn>
                              </a:cxnLst>
                              <a:rect l="0" t="0" r="r" b="b"/>
                              <a:pathLst>
                                <a:path h="788">
                                  <a:moveTo>
                                    <a:pt x="0" y="0"/>
                                  </a:moveTo>
                                  <a:lnTo>
                                    <a:pt x="0" y="788"/>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9224695" name="Group 114"/>
                        <wpg:cNvGrpSpPr>
                          <a:grpSpLocks/>
                        </wpg:cNvGrpSpPr>
                        <wpg:grpSpPr bwMode="auto">
                          <a:xfrm>
                            <a:off x="5969" y="509"/>
                            <a:ext cx="156" cy="156"/>
                            <a:chOff x="5969" y="509"/>
                            <a:chExt cx="156" cy="156"/>
                          </a:xfrm>
                        </wpg:grpSpPr>
                        <wps:wsp>
                          <wps:cNvPr id="39330271" name="Freeform 115"/>
                          <wps:cNvSpPr>
                            <a:spLocks/>
                          </wps:cNvSpPr>
                          <wps:spPr bwMode="auto">
                            <a:xfrm>
                              <a:off x="5969" y="509"/>
                              <a:ext cx="156" cy="156"/>
                            </a:xfrm>
                            <a:custGeom>
                              <a:avLst/>
                              <a:gdLst>
                                <a:gd name="T0" fmla="+- 0 6125 5969"/>
                                <a:gd name="T1" fmla="*/ T0 w 156"/>
                                <a:gd name="T2" fmla="+- 0 509 509"/>
                                <a:gd name="T3" fmla="*/ 509 h 156"/>
                                <a:gd name="T4" fmla="+- 0 5969 5969"/>
                                <a:gd name="T5" fmla="*/ T4 w 156"/>
                                <a:gd name="T6" fmla="+- 0 509 509"/>
                                <a:gd name="T7" fmla="*/ 509 h 156"/>
                                <a:gd name="T8" fmla="+- 0 6048 5969"/>
                                <a:gd name="T9" fmla="*/ T8 w 156"/>
                                <a:gd name="T10" fmla="+- 0 665 509"/>
                                <a:gd name="T11" fmla="*/ 665 h 156"/>
                                <a:gd name="T12" fmla="+- 0 6125 5969"/>
                                <a:gd name="T13" fmla="*/ T12 w 156"/>
                                <a:gd name="T14" fmla="+- 0 509 509"/>
                                <a:gd name="T15" fmla="*/ 509 h 156"/>
                              </a:gdLst>
                              <a:ahLst/>
                              <a:cxnLst>
                                <a:cxn ang="0">
                                  <a:pos x="T1" y="T3"/>
                                </a:cxn>
                                <a:cxn ang="0">
                                  <a:pos x="T5" y="T7"/>
                                </a:cxn>
                                <a:cxn ang="0">
                                  <a:pos x="T9" y="T11"/>
                                </a:cxn>
                                <a:cxn ang="0">
                                  <a:pos x="T13" y="T15"/>
                                </a:cxn>
                              </a:cxnLst>
                              <a:rect l="0" t="0" r="r" b="b"/>
                              <a:pathLst>
                                <a:path w="156" h="156">
                                  <a:moveTo>
                                    <a:pt x="156" y="0"/>
                                  </a:moveTo>
                                  <a:lnTo>
                                    <a:pt x="0" y="0"/>
                                  </a:lnTo>
                                  <a:lnTo>
                                    <a:pt x="79" y="156"/>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dgm="http://schemas.openxmlformats.org/drawingml/2006/diagram"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111" style="position:absolute;margin-left:312.15pt;margin-top:19.8pt;width:7.8pt;height:47.3pt;z-index:-251588608;mso-position-horizontal-relative:page" coordsize="156,946" coordorigin="5969,-281" o:spid="_x0000_s1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" w14:anchorId="48879C2D">
                <v:group id="Group 112" style="position:absolute;left:6048;top:-274;width:2;height:788" coordsize="2,788" coordorigin="6048,-27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">
                  <v:shape id="Freeform 113" style="position:absolute;left:6048;top:-274;width:2;height:788;visibility:visible;mso-wrap-style:square;v-text-anchor:top" coordsize="2,788" o:spid="_x0000_s1028" filled="f" strokeweight=".72pt" path="m,l,7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">
                    <v:path arrowok="t" o:connecttype="custom" o:connectlocs="0,-274;0,514" o:connectangles="0,0"/>
                  </v:shape>
                </v:group>
                <v:group id="Group 114" style="position:absolute;left:5969;top:509;width:156;height:156" coordsize="156,156" coordorigin="5969,509"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">
                  <v:shape id="Freeform 115" style="position:absolute;left:5969;top:509;width:156;height:156;visibility:visible;mso-wrap-style:square;v-text-anchor:top" coordsize="156,156" o:spid="_x0000_s1030" fillcolor="black" stroked="f" path="m156,l,,79,156,1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">
                    <v:path arrowok="t" o:connecttype="custom" o:connectlocs="156,509;0,509;79,665;156,509" o:connectangles="0,0,0,0"/>
                  </v:shape>
                </v:group>
                <w10:wrap anchorx="page"/>
              </v:group>
            </w:pict>
          </mc:Fallback>
        </mc:AlternateContent>
      </w:r>
    </w:p>
    <w:p w14:paraId="38A79540" w14:textId="77777777" w:rsidR="00017DE6" w:rsidRPr="00C64EE0" w:rsidRDefault="00487DEF">
      <w:pPr>
        <w:tabs>
          <w:tab w:val="left" w:pos="2977"/>
        </w:tabs>
        <w:spacing w:after="120"/>
        <w:ind w:right="390"/>
        <w:rPr>
          <w:rFonts w:ascii="Liberation Sans" w:eastAsia="Arial" w:hAnsi="Liberation Sans" w:cstheme="minorHAnsi"/>
        </w:rPr>
      </w:pPr>
      <w:r w:rsidRPr="00C64EE0">
        <w:rPr>
          <w:rFonts w:ascii="Liberation Sans" w:hAnsi="Liberation Sans" w:cstheme="minorHAnsi"/>
          <w:b/>
          <w:spacing w:val="-1"/>
        </w:rPr>
        <w:tab/>
        <w:t xml:space="preserve"> decides on</w:t>
      </w:r>
    </w:p>
    <w:p w14:paraId="10159205" w14:textId="77777777" w:rsidR="002B0B0B" w:rsidRPr="00C64EE0" w:rsidRDefault="002B0B0B" w:rsidP="002B0B0B">
      <w:pPr>
        <w:spacing w:after="120"/>
        <w:rPr>
          <w:rFonts w:ascii="Liberation Sans" w:eastAsia="Arial" w:hAnsi="Liberation Sans" w:cstheme="minorHAnsi"/>
          <w:b/>
          <w:bCs/>
          <w:sz w:val="20"/>
          <w:szCs w:val="20"/>
        </w:rPr>
      </w:pPr>
    </w:p>
    <w:p w14:paraId="268F799F" w14:textId="77777777" w:rsidR="002B0B0B" w:rsidRPr="00C64EE0" w:rsidRDefault="002B0B0B" w:rsidP="002B0B0B">
      <w:pPr>
        <w:spacing w:before="4" w:after="120"/>
        <w:rPr>
          <w:rFonts w:ascii="Liberation Sans" w:eastAsia="Arial" w:hAnsi="Liberation Sans" w:cstheme="minorHAnsi"/>
          <w:b/>
          <w:bCs/>
          <w:sz w:val="28"/>
          <w:szCs w:val="28"/>
        </w:rPr>
      </w:pPr>
    </w:p>
    <w:p w14:paraId="69399E41" w14:textId="77777777" w:rsidR="002B0B0B" w:rsidRPr="00C64EE0" w:rsidRDefault="002B0B0B" w:rsidP="002B0B0B">
      <w:pPr>
        <w:spacing w:after="120"/>
        <w:ind w:left="400"/>
        <w:rPr>
          <w:rFonts w:ascii="Liberation Sans" w:eastAsia="Arial" w:hAnsi="Liberation Sans" w:cstheme="minorHAnsi"/>
          <w:sz w:val="20"/>
          <w:szCs w:val="20"/>
        </w:rPr>
      </w:pPr>
      <w:r w:rsidRPr="00C64EE0">
        <w:rPr>
          <w:rFonts w:ascii="Liberation Sans" w:eastAsia="Arial" w:hAnsi="Liberation Sans" w:cstheme="minorHAnsi"/>
          <w:noProof/>
          <w:sz w:val="20"/>
          <w:szCs w:val="20"/>
          <w:lang w:val="de-DE" w:eastAsia="de-DE"/>
        </w:rPr>
        <mc:AlternateContent>
          <mc:Choice Requires="wpg">
            <w:drawing>
              <wp:inline distT="0" distB="0" distL="0" distR="0" wp14:anchorId="6ABD0920" wp14:editId="71140F67">
                <wp:extent cx="5597496" cy="4343400"/>
                <wp:effectExtent l="0" t="0" r="16510" b="12700"/>
                <wp:docPr id="357667809"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7496" cy="4343400"/>
                          <a:chOff x="0" y="0"/>
                          <a:chExt cx="9162" cy="4608"/>
                        </a:xfrm>
                      </wpg:grpSpPr>
                      <wpg:grpSp>
                        <wpg:cNvPr id="233526131" name="Group 98"/>
                        <wpg:cNvGrpSpPr>
                          <a:grpSpLocks/>
                        </wpg:cNvGrpSpPr>
                        <wpg:grpSpPr bwMode="auto">
                          <a:xfrm>
                            <a:off x="3312" y="576"/>
                            <a:ext cx="1296" cy="1152"/>
                            <a:chOff x="3312" y="576"/>
                            <a:chExt cx="1296" cy="1152"/>
                          </a:xfrm>
                        </wpg:grpSpPr>
                        <wps:wsp>
                          <wps:cNvPr id="1346252753" name="Freeform 99"/>
                          <wps:cNvSpPr>
                            <a:spLocks/>
                          </wps:cNvSpPr>
                          <wps:spPr bwMode="auto">
                            <a:xfrm>
                              <a:off x="3312" y="576"/>
                              <a:ext cx="1296" cy="1152"/>
                            </a:xfrm>
                            <a:custGeom>
                              <a:avLst/>
                              <a:gdLst>
                                <a:gd name="T0" fmla="+- 0 4608 3312"/>
                                <a:gd name="T1" fmla="*/ T0 w 1296"/>
                                <a:gd name="T2" fmla="+- 0 576 576"/>
                                <a:gd name="T3" fmla="*/ 576 h 1152"/>
                                <a:gd name="T4" fmla="+- 0 3312 3312"/>
                                <a:gd name="T5" fmla="*/ T4 w 1296"/>
                                <a:gd name="T6" fmla="+- 0 1728 576"/>
                                <a:gd name="T7" fmla="*/ 1728 h 1152"/>
                              </a:gdLst>
                              <a:ahLst/>
                              <a:cxnLst>
                                <a:cxn ang="0">
                                  <a:pos x="T1" y="T3"/>
                                </a:cxn>
                                <a:cxn ang="0">
                                  <a:pos x="T5" y="T7"/>
                                </a:cxn>
                              </a:cxnLst>
                              <a:rect l="0" t="0" r="r" b="b"/>
                              <a:pathLst>
                                <a:path w="1296" h="1152">
                                  <a:moveTo>
                                    <a:pt x="1296" y="0"/>
                                  </a:moveTo>
                                  <a:lnTo>
                                    <a:pt x="0" y="11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1584029" name="Group 100"/>
                        <wpg:cNvGrpSpPr>
                          <a:grpSpLocks/>
                        </wpg:cNvGrpSpPr>
                        <wpg:grpSpPr bwMode="auto">
                          <a:xfrm>
                            <a:off x="4608" y="576"/>
                            <a:ext cx="1152" cy="1152"/>
                            <a:chOff x="4608" y="576"/>
                            <a:chExt cx="1152" cy="1152"/>
                          </a:xfrm>
                        </wpg:grpSpPr>
                        <wps:wsp>
                          <wps:cNvPr id="991440830" name="Freeform 101"/>
                          <wps:cNvSpPr>
                            <a:spLocks/>
                          </wps:cNvSpPr>
                          <wps:spPr bwMode="auto">
                            <a:xfrm>
                              <a:off x="4608" y="576"/>
                              <a:ext cx="1152" cy="1152"/>
                            </a:xfrm>
                            <a:custGeom>
                              <a:avLst/>
                              <a:gdLst>
                                <a:gd name="T0" fmla="+- 0 4608 4608"/>
                                <a:gd name="T1" fmla="*/ T0 w 1152"/>
                                <a:gd name="T2" fmla="+- 0 576 576"/>
                                <a:gd name="T3" fmla="*/ 576 h 1152"/>
                                <a:gd name="T4" fmla="+- 0 5760 4608"/>
                                <a:gd name="T5" fmla="*/ T4 w 1152"/>
                                <a:gd name="T6" fmla="+- 0 1728 576"/>
                                <a:gd name="T7" fmla="*/ 1728 h 1152"/>
                              </a:gdLst>
                              <a:ahLst/>
                              <a:cxnLst>
                                <a:cxn ang="0">
                                  <a:pos x="T1" y="T3"/>
                                </a:cxn>
                                <a:cxn ang="0">
                                  <a:pos x="T5" y="T7"/>
                                </a:cxn>
                              </a:cxnLst>
                              <a:rect l="0" t="0" r="r" b="b"/>
                              <a:pathLst>
                                <a:path w="1152" h="1152">
                                  <a:moveTo>
                                    <a:pt x="0" y="0"/>
                                  </a:moveTo>
                                  <a:lnTo>
                                    <a:pt x="1152" y="11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4397737" name="Group 102"/>
                        <wpg:cNvGrpSpPr>
                          <a:grpSpLocks/>
                        </wpg:cNvGrpSpPr>
                        <wpg:grpSpPr bwMode="auto">
                          <a:xfrm>
                            <a:off x="1008" y="576"/>
                            <a:ext cx="3600" cy="1152"/>
                            <a:chOff x="1008" y="576"/>
                            <a:chExt cx="3600" cy="1152"/>
                          </a:xfrm>
                        </wpg:grpSpPr>
                        <wps:wsp>
                          <wps:cNvPr id="799264853" name="Freeform 103"/>
                          <wps:cNvSpPr>
                            <a:spLocks/>
                          </wps:cNvSpPr>
                          <wps:spPr bwMode="auto">
                            <a:xfrm>
                              <a:off x="1008" y="576"/>
                              <a:ext cx="3600" cy="1152"/>
                            </a:xfrm>
                            <a:custGeom>
                              <a:avLst/>
                              <a:gdLst>
                                <a:gd name="T0" fmla="+- 0 4608 1008"/>
                                <a:gd name="T1" fmla="*/ T0 w 3600"/>
                                <a:gd name="T2" fmla="+- 0 576 576"/>
                                <a:gd name="T3" fmla="*/ 576 h 1152"/>
                                <a:gd name="T4" fmla="+- 0 1008 1008"/>
                                <a:gd name="T5" fmla="*/ T4 w 3600"/>
                                <a:gd name="T6" fmla="+- 0 1728 576"/>
                                <a:gd name="T7" fmla="*/ 1728 h 1152"/>
                              </a:gdLst>
                              <a:ahLst/>
                              <a:cxnLst>
                                <a:cxn ang="0">
                                  <a:pos x="T1" y="T3"/>
                                </a:cxn>
                                <a:cxn ang="0">
                                  <a:pos x="T5" y="T7"/>
                                </a:cxn>
                              </a:cxnLst>
                              <a:rect l="0" t="0" r="r" b="b"/>
                              <a:pathLst>
                                <a:path w="3600" h="1152">
                                  <a:moveTo>
                                    <a:pt x="3600" y="0"/>
                                  </a:moveTo>
                                  <a:lnTo>
                                    <a:pt x="0" y="11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046534" name="Group 104"/>
                        <wpg:cNvGrpSpPr>
                          <a:grpSpLocks/>
                        </wpg:cNvGrpSpPr>
                        <wpg:grpSpPr bwMode="auto">
                          <a:xfrm>
                            <a:off x="0" y="0"/>
                            <a:ext cx="9162" cy="4608"/>
                            <a:chOff x="0" y="0"/>
                            <a:chExt cx="9162" cy="4608"/>
                          </a:xfrm>
                        </wpg:grpSpPr>
                        <wps:wsp>
                          <wps:cNvPr id="1673459625" name="Freeform 105"/>
                          <wps:cNvSpPr>
                            <a:spLocks/>
                          </wps:cNvSpPr>
                          <wps:spPr bwMode="auto">
                            <a:xfrm>
                              <a:off x="4608" y="576"/>
                              <a:ext cx="3456" cy="1152"/>
                            </a:xfrm>
                            <a:custGeom>
                              <a:avLst/>
                              <a:gdLst>
                                <a:gd name="T0" fmla="+- 0 4608 4608"/>
                                <a:gd name="T1" fmla="*/ T0 w 3456"/>
                                <a:gd name="T2" fmla="+- 0 576 576"/>
                                <a:gd name="T3" fmla="*/ 576 h 1152"/>
                                <a:gd name="T4" fmla="+- 0 8064 4608"/>
                                <a:gd name="T5" fmla="*/ T4 w 3456"/>
                                <a:gd name="T6" fmla="+- 0 1728 576"/>
                                <a:gd name="T7" fmla="*/ 1728 h 1152"/>
                              </a:gdLst>
                              <a:ahLst/>
                              <a:cxnLst>
                                <a:cxn ang="0">
                                  <a:pos x="T1" y="T3"/>
                                </a:cxn>
                                <a:cxn ang="0">
                                  <a:pos x="T5" y="T7"/>
                                </a:cxn>
                              </a:cxnLst>
                              <a:rect l="0" t="0" r="r" b="b"/>
                              <a:pathLst>
                                <a:path w="3456" h="1152">
                                  <a:moveTo>
                                    <a:pt x="0" y="0"/>
                                  </a:moveTo>
                                  <a:lnTo>
                                    <a:pt x="3456" y="11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4200455" name="Text Box 106"/>
                          <wps:cNvSpPr txBox="1">
                            <a:spLocks/>
                          </wps:cNvSpPr>
                          <wps:spPr bwMode="auto">
                            <a:xfrm>
                              <a:off x="2016" y="0"/>
                              <a:ext cx="5328" cy="57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129168" w14:textId="77777777" w:rsidR="00C31DC8" w:rsidRPr="00C64EE0" w:rsidRDefault="00C31DC8">
                                <w:pPr>
                                  <w:spacing w:before="74"/>
                                  <w:ind w:left="381"/>
                                  <w:rPr>
                                    <w:rFonts w:ascii="Arial" w:eastAsia="Arial" w:hAnsi="Arial" w:cs="Arial"/>
                                    <w:sz w:val="32"/>
                                    <w:szCs w:val="32"/>
                                  </w:rPr>
                                </w:pPr>
                                <w:r w:rsidRPr="00C64EE0">
                                  <w:rPr>
                                    <w:rFonts w:ascii="Arial"/>
                                    <w:b/>
                                    <w:sz w:val="32"/>
                                  </w:rPr>
                                  <w:t>Environmental policy instruments</w:t>
                                </w:r>
                              </w:p>
                            </w:txbxContent>
                          </wps:txbx>
                          <wps:bodyPr rot="0" vert="horz" wrap="square" lIns="0" tIns="0" rIns="0" bIns="0" anchor="t" anchorCtr="0" upright="1">
                            <a:noAutofit/>
                          </wps:bodyPr>
                        </wps:wsp>
                        <wps:wsp>
                          <wps:cNvPr id="334894862" name="Text Box 107">
                            <a:hlinkClick r:id="rId106"/>
                          </wps:cNvPr>
                          <wps:cNvSpPr txBox="1">
                            <a:spLocks/>
                          </wps:cNvSpPr>
                          <wps:spPr bwMode="auto">
                            <a:xfrm>
                              <a:off x="0" y="1728"/>
                              <a:ext cx="2160" cy="288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BA7427D" w14:textId="77777777" w:rsidR="00C31DC8" w:rsidRPr="00C64EE0" w:rsidRDefault="00C31DC8">
                                <w:pPr>
                                  <w:spacing w:before="67"/>
                                  <w:ind w:left="383" w:right="385" w:firstLine="43"/>
                                  <w:jc w:val="both"/>
                                  <w:rPr>
                                    <w:rFonts w:ascii="Arial" w:eastAsia="Arial" w:hAnsi="Arial" w:cs="Arial"/>
                                    <w:color w:val="385623" w:themeColor="accent6" w:themeShade="80"/>
                                    <w:sz w:val="24"/>
                                    <w:szCs w:val="24"/>
                                  </w:rPr>
                                </w:pPr>
                                <w:r w:rsidRPr="00C64EE0">
                                  <w:rPr>
                                    <w:rFonts w:ascii="Arial"/>
                                    <w:color w:val="385623" w:themeColor="accent6" w:themeShade="80"/>
                                    <w:spacing w:val="-1"/>
                                    <w:sz w:val="24"/>
                                  </w:rPr>
                                  <w:t xml:space="preserve">Planning </w:t>
                                </w:r>
                                <w:r w:rsidRPr="00C64EE0">
                                  <w:rPr>
                                    <w:rFonts w:ascii="Arial"/>
                                    <w:b/>
                                    <w:color w:val="385623" w:themeColor="accent6" w:themeShade="80"/>
                                    <w:spacing w:val="-1"/>
                                    <w:sz w:val="24"/>
                                  </w:rPr>
                                  <w:t>and legal instruments</w:t>
                                </w:r>
                              </w:p>
                              <w:p w14:paraId="1AAE8F07" w14:textId="77777777" w:rsidR="00C31DC8" w:rsidRPr="00C64EE0" w:rsidRDefault="00C31DC8" w:rsidP="002B0B0B">
                                <w:pPr>
                                  <w:spacing w:before="4"/>
                                  <w:rPr>
                                    <w:rFonts w:ascii="Arial" w:eastAsia="Arial" w:hAnsi="Arial" w:cs="Arial"/>
                                    <w:b/>
                                    <w:bCs/>
                                    <w:sz w:val="24"/>
                                    <w:szCs w:val="24"/>
                                  </w:rPr>
                                </w:pPr>
                              </w:p>
                              <w:p w14:paraId="35B1BC50" w14:textId="77777777" w:rsidR="00C31DC8" w:rsidRPr="00C64EE0" w:rsidRDefault="00C31DC8">
                                <w:pPr>
                                  <w:widowControl w:val="0"/>
                                  <w:numPr>
                                    <w:ilvl w:val="0"/>
                                    <w:numId w:val="26"/>
                                  </w:numPr>
                                  <w:tabs>
                                    <w:tab w:val="left" w:pos="279"/>
                                  </w:tabs>
                                  <w:spacing w:after="0" w:line="360" w:lineRule="auto"/>
                                  <w:ind w:right="-116" w:firstLine="0"/>
                                  <w:rPr>
                                    <w:rFonts w:ascii="Arial" w:eastAsia="Arial" w:hAnsi="Arial" w:cs="Arial"/>
                                  </w:rPr>
                                </w:pPr>
                                <w:r w:rsidRPr="00C64EE0">
                                  <w:rPr>
                                    <w:rFonts w:ascii="Arial"/>
                                    <w:spacing w:val="-1"/>
                                  </w:rPr>
                                  <w:t>Overall planning</w:t>
                                </w:r>
                              </w:p>
                              <w:p w14:paraId="7E920873" w14:textId="77777777" w:rsidR="00C31DC8" w:rsidRPr="00C64EE0" w:rsidRDefault="00C31DC8">
                                <w:pPr>
                                  <w:widowControl w:val="0"/>
                                  <w:numPr>
                                    <w:ilvl w:val="0"/>
                                    <w:numId w:val="26"/>
                                  </w:numPr>
                                  <w:tabs>
                                    <w:tab w:val="left" w:pos="281"/>
                                  </w:tabs>
                                  <w:spacing w:after="0" w:line="360" w:lineRule="auto"/>
                                  <w:ind w:left="280" w:right="-116" w:hanging="136"/>
                                  <w:rPr>
                                    <w:rFonts w:ascii="Arial" w:eastAsia="Arial" w:hAnsi="Arial" w:cs="Arial"/>
                                  </w:rPr>
                                </w:pPr>
                                <w:r w:rsidRPr="00C64EE0">
                                  <w:rPr>
                                    <w:rFonts w:ascii="Arial"/>
                                    <w:spacing w:val="-1"/>
                                  </w:rPr>
                                  <w:t>Planning approval</w:t>
                                </w:r>
                              </w:p>
                              <w:p w14:paraId="435B173E" w14:textId="77777777" w:rsidR="00C31DC8" w:rsidRPr="00C64EE0" w:rsidRDefault="00C31DC8">
                                <w:pPr>
                                  <w:widowControl w:val="0"/>
                                  <w:numPr>
                                    <w:ilvl w:val="0"/>
                                    <w:numId w:val="26"/>
                                  </w:numPr>
                                  <w:tabs>
                                    <w:tab w:val="left" w:pos="281"/>
                                  </w:tabs>
                                  <w:spacing w:after="0" w:line="360" w:lineRule="auto"/>
                                  <w:ind w:left="284" w:right="-116" w:hanging="140"/>
                                  <w:rPr>
                                    <w:rFonts w:ascii="Arial" w:eastAsia="Arial" w:hAnsi="Arial" w:cs="Arial"/>
                                  </w:rPr>
                                </w:pPr>
                                <w:r w:rsidRPr="00C64EE0">
                                  <w:rPr>
                                    <w:rFonts w:ascii="Arial" w:hAnsi="Arial"/>
                                    <w:spacing w:val="-1"/>
                                  </w:rPr>
                                  <w:t>Environmental impact assessment (EIA)</w:t>
                                </w:r>
                              </w:p>
                            </w:txbxContent>
                          </wps:txbx>
                          <wps:bodyPr rot="0" vert="horz" wrap="square" lIns="0" tIns="0" rIns="0" bIns="0" anchor="t" anchorCtr="0" upright="1">
                            <a:noAutofit/>
                          </wps:bodyPr>
                        </wps:wsp>
                        <wps:wsp>
                          <wps:cNvPr id="1092626736" name="Text Box 108">
                            <a:hlinkClick r:id="rId107"/>
                          </wps:cNvPr>
                          <wps:cNvSpPr txBox="1">
                            <a:spLocks/>
                          </wps:cNvSpPr>
                          <wps:spPr bwMode="auto">
                            <a:xfrm>
                              <a:off x="2304" y="1728"/>
                              <a:ext cx="2160" cy="288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79AA69" w14:textId="77777777" w:rsidR="00C31DC8" w:rsidRPr="00C64EE0" w:rsidRDefault="00C31DC8">
                                <w:pPr>
                                  <w:spacing w:before="67"/>
                                  <w:ind w:left="284" w:right="385"/>
                                  <w:jc w:val="both"/>
                                  <w:rPr>
                                    <w:rFonts w:ascii="Arial" w:eastAsia="Arial" w:hAnsi="Arial" w:cs="Arial"/>
                                    <w:color w:val="1F3864" w:themeColor="accent5" w:themeShade="80"/>
                                    <w:sz w:val="24"/>
                                    <w:szCs w:val="24"/>
                                  </w:rPr>
                                </w:pPr>
                                <w:r w:rsidRPr="00C64EE0">
                                  <w:rPr>
                                    <w:rFonts w:ascii="Arial"/>
                                    <w:b/>
                                    <w:color w:val="1F3864" w:themeColor="accent5" w:themeShade="80"/>
                                    <w:spacing w:val="-1"/>
                                    <w:sz w:val="24"/>
                                  </w:rPr>
                                  <w:t>Regulatory and legal instruments</w:t>
                                </w:r>
                              </w:p>
                              <w:p w14:paraId="048B2EED" w14:textId="77777777" w:rsidR="00C31DC8" w:rsidRPr="00C64EE0" w:rsidRDefault="00C31DC8" w:rsidP="002B0B0B">
                                <w:pPr>
                                  <w:spacing w:before="4"/>
                                  <w:rPr>
                                    <w:rFonts w:ascii="Arial" w:eastAsia="Arial" w:hAnsi="Arial" w:cs="Arial"/>
                                    <w:b/>
                                    <w:bCs/>
                                    <w:sz w:val="24"/>
                                    <w:szCs w:val="24"/>
                                  </w:rPr>
                                </w:pPr>
                              </w:p>
                              <w:p w14:paraId="6A93F716" w14:textId="77777777" w:rsidR="00C31DC8" w:rsidRPr="00C64EE0" w:rsidRDefault="00C31DC8">
                                <w:pPr>
                                  <w:widowControl w:val="0"/>
                                  <w:numPr>
                                    <w:ilvl w:val="0"/>
                                    <w:numId w:val="25"/>
                                  </w:numPr>
                                  <w:tabs>
                                    <w:tab w:val="left" w:pos="281"/>
                                  </w:tabs>
                                  <w:spacing w:after="0" w:line="360" w:lineRule="auto"/>
                                  <w:ind w:firstLine="0"/>
                                  <w:jc w:val="both"/>
                                  <w:rPr>
                                    <w:rFonts w:ascii="Arial" w:eastAsia="Arial" w:hAnsi="Arial" w:cs="Arial"/>
                                  </w:rPr>
                                </w:pPr>
                                <w:r w:rsidRPr="00C64EE0">
                                  <w:rPr>
                                    <w:rFonts w:ascii="Arial"/>
                                    <w:spacing w:val="-1"/>
                                  </w:rPr>
                                  <w:t>Prohibitions</w:t>
                                </w:r>
                              </w:p>
                              <w:p w14:paraId="497B01A6" w14:textId="77777777" w:rsidR="00C31DC8" w:rsidRPr="00C64EE0" w:rsidRDefault="00C31DC8">
                                <w:pPr>
                                  <w:widowControl w:val="0"/>
                                  <w:numPr>
                                    <w:ilvl w:val="0"/>
                                    <w:numId w:val="25"/>
                                  </w:numPr>
                                  <w:tabs>
                                    <w:tab w:val="left" w:pos="279"/>
                                  </w:tabs>
                                  <w:spacing w:after="0" w:line="360" w:lineRule="auto"/>
                                  <w:ind w:left="278" w:hanging="134"/>
                                  <w:jc w:val="both"/>
                                  <w:rPr>
                                    <w:rFonts w:ascii="Arial" w:eastAsia="Arial" w:hAnsi="Arial" w:cs="Arial"/>
                                  </w:rPr>
                                </w:pPr>
                                <w:r w:rsidRPr="00C64EE0">
                                  <w:rPr>
                                    <w:rFonts w:ascii="Arial"/>
                                    <w:spacing w:val="-1"/>
                                  </w:rPr>
                                  <w:t>Bids</w:t>
                                </w:r>
                              </w:p>
                              <w:p w14:paraId="0EFB2469" w14:textId="77777777" w:rsidR="00C31DC8" w:rsidRPr="00C64EE0" w:rsidRDefault="00C31DC8">
                                <w:pPr>
                                  <w:widowControl w:val="0"/>
                                  <w:numPr>
                                    <w:ilvl w:val="0"/>
                                    <w:numId w:val="25"/>
                                  </w:numPr>
                                  <w:tabs>
                                    <w:tab w:val="left" w:pos="281"/>
                                  </w:tabs>
                                  <w:spacing w:after="0" w:line="360" w:lineRule="auto"/>
                                  <w:ind w:left="284" w:right="150" w:hanging="140"/>
                                  <w:jc w:val="both"/>
                                  <w:rPr>
                                    <w:rFonts w:ascii="Arial" w:eastAsia="Arial" w:hAnsi="Arial" w:cs="Arial"/>
                                  </w:rPr>
                                </w:pPr>
                                <w:r w:rsidRPr="00C64EE0">
                                  <w:rPr>
                                    <w:rFonts w:ascii="Arial"/>
                                    <w:spacing w:val="-1"/>
                                  </w:rPr>
                                  <w:t>Obligation to register*, obligation to provide information*, obligation to notify*</w:t>
                                </w:r>
                              </w:p>
                            </w:txbxContent>
                          </wps:txbx>
                          <wps:bodyPr rot="0" vert="horz" wrap="square" lIns="0" tIns="0" rIns="0" bIns="0" anchor="t" anchorCtr="0" upright="1">
                            <a:noAutofit/>
                          </wps:bodyPr>
                        </wps:wsp>
                        <wps:wsp>
                          <wps:cNvPr id="2108965936" name="Text Box 109">
                            <a:hlinkClick r:id="rId108"/>
                          </wps:cNvPr>
                          <wps:cNvSpPr txBox="1">
                            <a:spLocks/>
                          </wps:cNvSpPr>
                          <wps:spPr bwMode="auto">
                            <a:xfrm>
                              <a:off x="4608" y="1728"/>
                              <a:ext cx="2240" cy="288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5A4093" w14:textId="77777777" w:rsidR="00C31DC8" w:rsidRPr="00C64EE0" w:rsidRDefault="00C31DC8">
                                <w:pPr>
                                  <w:spacing w:before="67"/>
                                  <w:ind w:left="284" w:right="277"/>
                                  <w:rPr>
                                    <w:rFonts w:ascii="Arial" w:eastAsia="Arial" w:hAnsi="Arial" w:cs="Arial"/>
                                    <w:color w:val="525252" w:themeColor="accent3" w:themeShade="80"/>
                                    <w:sz w:val="24"/>
                                    <w:szCs w:val="24"/>
                                  </w:rPr>
                                </w:pPr>
                                <w:r w:rsidRPr="00C64EE0">
                                  <w:rPr>
                                    <w:rFonts w:ascii="Arial" w:hAnsi="Arial"/>
                                    <w:b/>
                                    <w:color w:val="525252" w:themeColor="accent3" w:themeShade="80"/>
                                    <w:spacing w:val="-1"/>
                                    <w:sz w:val="24"/>
                                  </w:rPr>
                                  <w:t>Economic instruments</w:t>
                                </w:r>
                              </w:p>
                              <w:p w14:paraId="626C0B36" w14:textId="77777777" w:rsidR="00C31DC8" w:rsidRPr="00C64EE0" w:rsidRDefault="00C31DC8" w:rsidP="002B0B0B">
                                <w:pPr>
                                  <w:rPr>
                                    <w:rFonts w:ascii="Arial" w:eastAsia="Arial" w:hAnsi="Arial" w:cs="Arial"/>
                                    <w:b/>
                                    <w:bCs/>
                                    <w:sz w:val="24"/>
                                    <w:szCs w:val="24"/>
                                  </w:rPr>
                                </w:pPr>
                              </w:p>
                              <w:p w14:paraId="65F6FF37" w14:textId="77777777" w:rsidR="00C31DC8" w:rsidRPr="00C64EE0" w:rsidRDefault="00C31DC8" w:rsidP="002B0B0B">
                                <w:pPr>
                                  <w:spacing w:before="4"/>
                                  <w:rPr>
                                    <w:rFonts w:ascii="Arial" w:eastAsia="Arial" w:hAnsi="Arial" w:cs="Arial"/>
                                    <w:b/>
                                    <w:bCs/>
                                    <w:sz w:val="24"/>
                                    <w:szCs w:val="24"/>
                                  </w:rPr>
                                </w:pPr>
                              </w:p>
                              <w:p w14:paraId="4FA9D0B3" w14:textId="77777777" w:rsidR="00C31DC8" w:rsidRPr="00C64EE0" w:rsidRDefault="00C31DC8">
                                <w:pPr>
                                  <w:widowControl w:val="0"/>
                                  <w:numPr>
                                    <w:ilvl w:val="0"/>
                                    <w:numId w:val="24"/>
                                  </w:numPr>
                                  <w:tabs>
                                    <w:tab w:val="left" w:pos="279"/>
                                  </w:tabs>
                                  <w:spacing w:after="0" w:line="360" w:lineRule="auto"/>
                                  <w:ind w:hanging="134"/>
                                  <w:rPr>
                                    <w:rFonts w:ascii="Arial" w:eastAsia="Arial" w:hAnsi="Arial" w:cs="Arial"/>
                                  </w:rPr>
                                </w:pPr>
                                <w:r w:rsidRPr="00C64EE0">
                                  <w:rPr>
                                    <w:rFonts w:ascii="Arial" w:hAnsi="Arial"/>
                                    <w:spacing w:val="-1"/>
                                  </w:rPr>
                                  <w:t>Fees</w:t>
                                </w:r>
                              </w:p>
                              <w:p w14:paraId="40B83633"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Taxes</w:t>
                                </w:r>
                              </w:p>
                              <w:p w14:paraId="76040DD4"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Licences*</w:t>
                                </w:r>
                              </w:p>
                              <w:p w14:paraId="14936CEA"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Subsidies</w:t>
                                </w:r>
                              </w:p>
                              <w:p w14:paraId="76C5F9E3"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Emissions trading*</w:t>
                                </w:r>
                              </w:p>
                              <w:p w14:paraId="2410721A"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Storage*</w:t>
                                </w:r>
                              </w:p>
                            </w:txbxContent>
                          </wps:txbx>
                          <wps:bodyPr rot="0" vert="horz" wrap="square" lIns="0" tIns="0" rIns="0" bIns="0" anchor="t" anchorCtr="0" upright="1">
                            <a:noAutofit/>
                          </wps:bodyPr>
                        </wps:wsp>
                        <wps:wsp>
                          <wps:cNvPr id="354910375" name="Text Box 110">
                            <a:hlinkClick r:id="rId109"/>
                          </wps:cNvPr>
                          <wps:cNvSpPr txBox="1">
                            <a:spLocks/>
                          </wps:cNvSpPr>
                          <wps:spPr bwMode="auto">
                            <a:xfrm>
                              <a:off x="7002" y="1723"/>
                              <a:ext cx="2160" cy="288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6A4BEB" w14:textId="77777777" w:rsidR="00C31DC8" w:rsidRPr="00C64EE0" w:rsidRDefault="00C31DC8">
                                <w:pPr>
                                  <w:spacing w:before="67"/>
                                  <w:ind w:left="284" w:right="385"/>
                                  <w:rPr>
                                    <w:rFonts w:ascii="Arial" w:eastAsia="Arial" w:hAnsi="Arial" w:cs="Arial"/>
                                    <w:color w:val="806000" w:themeColor="accent4" w:themeShade="80"/>
                                    <w:sz w:val="24"/>
                                    <w:szCs w:val="24"/>
                                  </w:rPr>
                                </w:pPr>
                                <w:r w:rsidRPr="00C64EE0">
                                  <w:rPr>
                                    <w:rFonts w:ascii="Arial"/>
                                    <w:b/>
                                    <w:color w:val="806000" w:themeColor="accent4" w:themeShade="80"/>
                                    <w:spacing w:val="-1"/>
                                    <w:sz w:val="24"/>
                                  </w:rPr>
                                  <w:t>Informal instruments</w:t>
                                </w:r>
                              </w:p>
                              <w:p w14:paraId="44EF633E" w14:textId="77777777" w:rsidR="00C31DC8" w:rsidRPr="00C64EE0" w:rsidRDefault="00C31DC8" w:rsidP="002B0B0B">
                                <w:pPr>
                                  <w:rPr>
                                    <w:rFonts w:ascii="Arial" w:eastAsia="Arial" w:hAnsi="Arial" w:cs="Arial"/>
                                    <w:b/>
                                    <w:bCs/>
                                    <w:sz w:val="24"/>
                                    <w:szCs w:val="24"/>
                                  </w:rPr>
                                </w:pPr>
                              </w:p>
                              <w:p w14:paraId="2EBF1884" w14:textId="77777777" w:rsidR="00C31DC8" w:rsidRPr="00C64EE0" w:rsidRDefault="00C31DC8" w:rsidP="002B0B0B">
                                <w:pPr>
                                  <w:spacing w:before="4"/>
                                  <w:rPr>
                                    <w:rFonts w:ascii="Arial" w:eastAsia="Arial" w:hAnsi="Arial" w:cs="Arial"/>
                                    <w:b/>
                                    <w:bCs/>
                                    <w:sz w:val="24"/>
                                    <w:szCs w:val="24"/>
                                  </w:rPr>
                                </w:pPr>
                              </w:p>
                              <w:p w14:paraId="741C555E" w14:textId="77777777" w:rsidR="00C31DC8" w:rsidRPr="00C64EE0" w:rsidRDefault="00C31DC8">
                                <w:pPr>
                                  <w:widowControl w:val="0"/>
                                  <w:numPr>
                                    <w:ilvl w:val="0"/>
                                    <w:numId w:val="23"/>
                                  </w:numPr>
                                  <w:tabs>
                                    <w:tab w:val="left" w:pos="281"/>
                                  </w:tabs>
                                  <w:spacing w:after="0" w:line="360" w:lineRule="auto"/>
                                  <w:ind w:left="284" w:right="9" w:hanging="140"/>
                                  <w:rPr>
                                    <w:rFonts w:ascii="Arial" w:eastAsia="Arial" w:hAnsi="Arial" w:cs="Arial"/>
                                  </w:rPr>
                                </w:pPr>
                                <w:r w:rsidRPr="00C64EE0">
                                  <w:rPr>
                                    <w:rFonts w:ascii="Arial"/>
                                    <w:spacing w:val="-1"/>
                                  </w:rPr>
                                  <w:t>Agreements</w:t>
                                </w:r>
                              </w:p>
                              <w:p w14:paraId="7E03FA0B" w14:textId="77777777" w:rsidR="00C31DC8" w:rsidRPr="00C64EE0" w:rsidRDefault="00C31DC8">
                                <w:pPr>
                                  <w:widowControl w:val="0"/>
                                  <w:numPr>
                                    <w:ilvl w:val="0"/>
                                    <w:numId w:val="23"/>
                                  </w:numPr>
                                  <w:tabs>
                                    <w:tab w:val="left" w:pos="281"/>
                                  </w:tabs>
                                  <w:spacing w:after="0" w:line="360" w:lineRule="auto"/>
                                  <w:ind w:left="284" w:right="9" w:hanging="140"/>
                                  <w:rPr>
                                    <w:rFonts w:ascii="Arial" w:eastAsia="Arial" w:hAnsi="Arial" w:cs="Arial"/>
                                  </w:rPr>
                                </w:pPr>
                                <w:r w:rsidRPr="00C64EE0">
                                  <w:rPr>
                                    <w:rFonts w:ascii="Arial" w:hAnsi="Arial"/>
                                    <w:spacing w:val="-1"/>
                                  </w:rPr>
                                  <w:t>Clarification</w:t>
                                </w:r>
                              </w:p>
                              <w:p w14:paraId="799C84C8" w14:textId="77777777" w:rsidR="00C31DC8" w:rsidRPr="00C64EE0" w:rsidRDefault="00C31DC8">
                                <w:pPr>
                                  <w:widowControl w:val="0"/>
                                  <w:numPr>
                                    <w:ilvl w:val="0"/>
                                    <w:numId w:val="23"/>
                                  </w:numPr>
                                  <w:tabs>
                                    <w:tab w:val="left" w:pos="284"/>
                                  </w:tabs>
                                  <w:spacing w:after="0" w:line="360" w:lineRule="auto"/>
                                  <w:ind w:left="284" w:right="9" w:hanging="140"/>
                                  <w:rPr>
                                    <w:rFonts w:ascii="Arial" w:eastAsia="Arial" w:hAnsi="Arial" w:cs="Arial"/>
                                  </w:rPr>
                                </w:pPr>
                                <w:r w:rsidRPr="00C64EE0">
                                  <w:rPr>
                                    <w:rFonts w:ascii="Arial"/>
                                    <w:spacing w:val="-1"/>
                                  </w:rPr>
                                  <w:t>Commitments</w:t>
                                </w:r>
                              </w:p>
                              <w:p w14:paraId="049EF88D" w14:textId="77777777" w:rsidR="00C31DC8" w:rsidRPr="00C64EE0" w:rsidRDefault="00C31DC8">
                                <w:pPr>
                                  <w:widowControl w:val="0"/>
                                  <w:numPr>
                                    <w:ilvl w:val="0"/>
                                    <w:numId w:val="23"/>
                                  </w:numPr>
                                  <w:tabs>
                                    <w:tab w:val="left" w:pos="281"/>
                                  </w:tabs>
                                  <w:spacing w:after="0" w:line="360" w:lineRule="auto"/>
                                  <w:ind w:left="284" w:right="9" w:hanging="140"/>
                                  <w:rPr>
                                    <w:rFonts w:ascii="Arial" w:eastAsia="Arial" w:hAnsi="Arial" w:cs="Arial"/>
                                  </w:rPr>
                                </w:pPr>
                                <w:r w:rsidRPr="00C64EE0">
                                  <w:rPr>
                                    <w:rFonts w:ascii="Arial"/>
                                    <w:spacing w:val="-1"/>
                                  </w:rPr>
                                  <w:t>Co-operation agreements</w:t>
                                </w:r>
                              </w:p>
                            </w:txbxContent>
                          </wps:txbx>
                          <wps:bodyPr rot="0" vert="horz" wrap="square" lIns="0" tIns="0" rIns="0" bIns="0" anchor="t" anchorCtr="0" upright="1">
                            <a:noAutofit/>
                          </wps:bodyPr>
                        </wps:wsp>
                      </wpg:grp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BD0920" id="Group 97" o:spid="_x0000_s1093" style="width:440.75pt;height:342pt;mso-position-horizontal-relative:char;mso-position-vertical-relative:line" coordsize="9162,4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">
                <v:group id="Group 98" o:spid="_x0000_s1094" style="position:absolute;left:3312;top:576;width:1296;height:1152" coordorigin="3312,576" coordsize="129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">
                  <v:shape id="Freeform 99" o:spid="_x0000_s1095" style="position:absolute;left:3312;top:576;width:1296;height:1152;visibility:visible;mso-wrap-style:square;v-text-anchor:top" coordsize="129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" path="m1296,l,1152e" filled="f" strokeweight=".72pt">
                    <v:path arrowok="t" o:connecttype="custom" o:connectlocs="1296,576;0,1728" o:connectangles="0,0"/>
                  </v:shape>
                </v:group>
                <v:group id="Group 100" o:spid="_x0000_s1096" style="position:absolute;left:4608;top:576;width:1152;height:1152" coordorigin="4608,576" coordsize="1152,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">
                  <v:shape id="Freeform 101" o:spid="_x0000_s1097" style="position:absolute;left:4608;top:576;width:1152;height:1152;visibility:visible;mso-wrap-style:square;v-text-anchor:top" coordsize="1152,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" path="m,l1152,1152e" filled="f" strokeweight=".72pt">
                    <v:path arrowok="t" o:connecttype="custom" o:connectlocs="0,576;1152,1728" o:connectangles="0,0"/>
                  </v:shape>
                </v:group>
                <v:group id="Group 102" o:spid="_x0000_s1098" style="position:absolute;left:1008;top:576;width:3600;height:1152" coordorigin="1008,576" coordsize="3600,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">
                  <v:shape id="Freeform 103" o:spid="_x0000_s1099" style="position:absolute;left:1008;top:576;width:3600;height:1152;visibility:visible;mso-wrap-style:square;v-text-anchor:top" coordsize="3600,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" path="m3600,l,1152e" filled="f" strokeweight=".72pt">
                    <v:path arrowok="t" o:connecttype="custom" o:connectlocs="3600,576;0,1728" o:connectangles="0,0"/>
                  </v:shape>
                </v:group>
                <v:group id="Group 104" o:spid="_x0000_s1100" style="position:absolute;width:9162;height:4608" coordsize="9162,4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">
                  <v:shape id="Freeform 105" o:spid="_x0000_s1101" style="position:absolute;left:4608;top:576;width:3456;height:1152;visibility:visible;mso-wrap-style:square;v-text-anchor:top" coordsize="345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" path="m,l3456,1152e" filled="f" strokeweight=".72pt">
                    <v:path arrowok="t" o:connecttype="custom" o:connectlocs="0,576;3456,1728" o:connectangles="0,0"/>
                  </v:shape>
                  <v:shape id="Text Box 106" o:spid="_x0000_s1102" type="#_x0000_t202" style="position:absolute;left:2016;width:532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" filled="f" strokeweight=".72pt">
                    <v:path arrowok="t"/>
                    <v:textbox inset="0,0,0,0">
                      <w:txbxContent>
                        <w:p w14:paraId="58129168" w14:textId="77777777" w:rsidR="00C31DC8" w:rsidRPr="00C64EE0" w:rsidRDefault="00C31DC8">
                          <w:pPr>
                            <w:spacing w:before="74"/>
                            <w:ind w:left="381"/>
                            <w:rPr>
                              <w:rFonts w:ascii="Arial" w:eastAsia="Arial" w:hAnsi="Arial" w:cs="Arial"/>
                              <w:sz w:val="32"/>
                              <w:szCs w:val="32"/>
                            </w:rPr>
                          </w:pPr>
                          <w:r w:rsidRPr="00C64EE0">
                            <w:rPr>
                              <w:rFonts w:ascii="Arial"/>
                              <w:b/>
                              <w:sz w:val="32"/>
                            </w:rPr>
                            <w:t>Environmental policy instruments</w:t>
                          </w:r>
                        </w:p>
                      </w:txbxContent>
                    </v:textbox>
                  </v:shape>
                  <v:shape id="Text Box 107" o:spid="_x0000_s1103" type="#_x0000_t202" href="#_Planungsrechtliche_Instrumente" style="position:absolute;top:1728;width:216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" o:button="t" filled="f" strokeweight=".72pt">
                    <v:fill o:detectmouseclick="t"/>
                    <v:path arrowok="t"/>
                    <v:textbox inset="0,0,0,0">
                      <w:txbxContent>
                        <w:p w14:paraId="3BA7427D" w14:textId="77777777" w:rsidR="00C31DC8" w:rsidRPr="00C64EE0" w:rsidRDefault="00C31DC8">
                          <w:pPr>
                            <w:spacing w:before="67"/>
                            <w:ind w:left="383" w:right="385" w:firstLine="43"/>
                            <w:jc w:val="both"/>
                            <w:rPr>
                              <w:rFonts w:ascii="Arial" w:eastAsia="Arial" w:hAnsi="Arial" w:cs="Arial"/>
                              <w:color w:val="385623" w:themeColor="accent6" w:themeShade="80"/>
                              <w:sz w:val="24"/>
                              <w:szCs w:val="24"/>
                            </w:rPr>
                          </w:pPr>
                          <w:r w:rsidRPr="00C64EE0">
                            <w:rPr>
                              <w:rFonts w:ascii="Arial"/>
                              <w:color w:val="385623" w:themeColor="accent6" w:themeShade="80"/>
                              <w:spacing w:val="-1"/>
                              <w:sz w:val="24"/>
                            </w:rPr>
                            <w:t xml:space="preserve">Planning </w:t>
                          </w:r>
                          <w:r w:rsidRPr="00C64EE0">
                            <w:rPr>
                              <w:rFonts w:ascii="Arial"/>
                              <w:b/>
                              <w:color w:val="385623" w:themeColor="accent6" w:themeShade="80"/>
                              <w:spacing w:val="-1"/>
                              <w:sz w:val="24"/>
                            </w:rPr>
                            <w:t>and legal instruments</w:t>
                          </w:r>
                        </w:p>
                        <w:p w14:paraId="1AAE8F07" w14:textId="77777777" w:rsidR="00C31DC8" w:rsidRPr="00C64EE0" w:rsidRDefault="00C31DC8" w:rsidP="002B0B0B">
                          <w:pPr>
                            <w:spacing w:before="4"/>
                            <w:rPr>
                              <w:rFonts w:ascii="Arial" w:eastAsia="Arial" w:hAnsi="Arial" w:cs="Arial"/>
                              <w:b/>
                              <w:bCs/>
                              <w:sz w:val="24"/>
                              <w:szCs w:val="24"/>
                            </w:rPr>
                          </w:pPr>
                        </w:p>
                        <w:p w14:paraId="35B1BC50" w14:textId="77777777" w:rsidR="00C31DC8" w:rsidRPr="00C64EE0" w:rsidRDefault="00C31DC8">
                          <w:pPr>
                            <w:widowControl w:val="0"/>
                            <w:numPr>
                              <w:ilvl w:val="0"/>
                              <w:numId w:val="26"/>
                            </w:numPr>
                            <w:tabs>
                              <w:tab w:val="left" w:pos="279"/>
                            </w:tabs>
                            <w:spacing w:after="0" w:line="360" w:lineRule="auto"/>
                            <w:ind w:right="-116" w:firstLine="0"/>
                            <w:rPr>
                              <w:rFonts w:ascii="Arial" w:eastAsia="Arial" w:hAnsi="Arial" w:cs="Arial"/>
                            </w:rPr>
                          </w:pPr>
                          <w:r w:rsidRPr="00C64EE0">
                            <w:rPr>
                              <w:rFonts w:ascii="Arial"/>
                              <w:spacing w:val="-1"/>
                            </w:rPr>
                            <w:t>Overall planning</w:t>
                          </w:r>
                        </w:p>
                        <w:p w14:paraId="7E920873" w14:textId="77777777" w:rsidR="00C31DC8" w:rsidRPr="00C64EE0" w:rsidRDefault="00C31DC8">
                          <w:pPr>
                            <w:widowControl w:val="0"/>
                            <w:numPr>
                              <w:ilvl w:val="0"/>
                              <w:numId w:val="26"/>
                            </w:numPr>
                            <w:tabs>
                              <w:tab w:val="left" w:pos="281"/>
                            </w:tabs>
                            <w:spacing w:after="0" w:line="360" w:lineRule="auto"/>
                            <w:ind w:left="280" w:right="-116" w:hanging="136"/>
                            <w:rPr>
                              <w:rFonts w:ascii="Arial" w:eastAsia="Arial" w:hAnsi="Arial" w:cs="Arial"/>
                            </w:rPr>
                          </w:pPr>
                          <w:r w:rsidRPr="00C64EE0">
                            <w:rPr>
                              <w:rFonts w:ascii="Arial"/>
                              <w:spacing w:val="-1"/>
                            </w:rPr>
                            <w:t>Planning approval</w:t>
                          </w:r>
                        </w:p>
                        <w:p w14:paraId="435B173E" w14:textId="77777777" w:rsidR="00C31DC8" w:rsidRPr="00C64EE0" w:rsidRDefault="00C31DC8">
                          <w:pPr>
                            <w:widowControl w:val="0"/>
                            <w:numPr>
                              <w:ilvl w:val="0"/>
                              <w:numId w:val="26"/>
                            </w:numPr>
                            <w:tabs>
                              <w:tab w:val="left" w:pos="281"/>
                            </w:tabs>
                            <w:spacing w:after="0" w:line="360" w:lineRule="auto"/>
                            <w:ind w:left="284" w:right="-116" w:hanging="140"/>
                            <w:rPr>
                              <w:rFonts w:ascii="Arial" w:eastAsia="Arial" w:hAnsi="Arial" w:cs="Arial"/>
                            </w:rPr>
                          </w:pPr>
                          <w:r w:rsidRPr="00C64EE0">
                            <w:rPr>
                              <w:rFonts w:ascii="Arial" w:hAnsi="Arial"/>
                              <w:spacing w:val="-1"/>
                            </w:rPr>
                            <w:t>Environmental impact assessment (EIA)</w:t>
                          </w:r>
                        </w:p>
                      </w:txbxContent>
                    </v:textbox>
                  </v:shape>
                  <v:shape id="Text Box 108" o:spid="_x0000_s1104" type="#_x0000_t202" href="#_Ordnungsrechtliche_Instrumente" style="position:absolute;left:2304;top:1728;width:216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" o:button="t" filled="f" strokeweight=".72pt">
                    <v:fill o:detectmouseclick="t"/>
                    <v:path arrowok="t"/>
                    <v:textbox inset="0,0,0,0">
                      <w:txbxContent>
                        <w:p w14:paraId="0679AA69" w14:textId="77777777" w:rsidR="00C31DC8" w:rsidRPr="00C64EE0" w:rsidRDefault="00C31DC8">
                          <w:pPr>
                            <w:spacing w:before="67"/>
                            <w:ind w:left="284" w:right="385"/>
                            <w:jc w:val="both"/>
                            <w:rPr>
                              <w:rFonts w:ascii="Arial" w:eastAsia="Arial" w:hAnsi="Arial" w:cs="Arial"/>
                              <w:color w:val="1F3864" w:themeColor="accent5" w:themeShade="80"/>
                              <w:sz w:val="24"/>
                              <w:szCs w:val="24"/>
                            </w:rPr>
                          </w:pPr>
                          <w:r w:rsidRPr="00C64EE0">
                            <w:rPr>
                              <w:rFonts w:ascii="Arial"/>
                              <w:b/>
                              <w:color w:val="1F3864" w:themeColor="accent5" w:themeShade="80"/>
                              <w:spacing w:val="-1"/>
                              <w:sz w:val="24"/>
                            </w:rPr>
                            <w:t>Regulatory and legal instruments</w:t>
                          </w:r>
                        </w:p>
                        <w:p w14:paraId="048B2EED" w14:textId="77777777" w:rsidR="00C31DC8" w:rsidRPr="00C64EE0" w:rsidRDefault="00C31DC8" w:rsidP="002B0B0B">
                          <w:pPr>
                            <w:spacing w:before="4"/>
                            <w:rPr>
                              <w:rFonts w:ascii="Arial" w:eastAsia="Arial" w:hAnsi="Arial" w:cs="Arial"/>
                              <w:b/>
                              <w:bCs/>
                              <w:sz w:val="24"/>
                              <w:szCs w:val="24"/>
                            </w:rPr>
                          </w:pPr>
                        </w:p>
                        <w:p w14:paraId="6A93F716" w14:textId="77777777" w:rsidR="00C31DC8" w:rsidRPr="00C64EE0" w:rsidRDefault="00C31DC8">
                          <w:pPr>
                            <w:widowControl w:val="0"/>
                            <w:numPr>
                              <w:ilvl w:val="0"/>
                              <w:numId w:val="25"/>
                            </w:numPr>
                            <w:tabs>
                              <w:tab w:val="left" w:pos="281"/>
                            </w:tabs>
                            <w:spacing w:after="0" w:line="360" w:lineRule="auto"/>
                            <w:ind w:firstLine="0"/>
                            <w:jc w:val="both"/>
                            <w:rPr>
                              <w:rFonts w:ascii="Arial" w:eastAsia="Arial" w:hAnsi="Arial" w:cs="Arial"/>
                            </w:rPr>
                          </w:pPr>
                          <w:r w:rsidRPr="00C64EE0">
                            <w:rPr>
                              <w:rFonts w:ascii="Arial"/>
                              <w:spacing w:val="-1"/>
                            </w:rPr>
                            <w:t>Prohibitions</w:t>
                          </w:r>
                        </w:p>
                        <w:p w14:paraId="497B01A6" w14:textId="77777777" w:rsidR="00C31DC8" w:rsidRPr="00C64EE0" w:rsidRDefault="00C31DC8">
                          <w:pPr>
                            <w:widowControl w:val="0"/>
                            <w:numPr>
                              <w:ilvl w:val="0"/>
                              <w:numId w:val="25"/>
                            </w:numPr>
                            <w:tabs>
                              <w:tab w:val="left" w:pos="279"/>
                            </w:tabs>
                            <w:spacing w:after="0" w:line="360" w:lineRule="auto"/>
                            <w:ind w:left="278" w:hanging="134"/>
                            <w:jc w:val="both"/>
                            <w:rPr>
                              <w:rFonts w:ascii="Arial" w:eastAsia="Arial" w:hAnsi="Arial" w:cs="Arial"/>
                            </w:rPr>
                          </w:pPr>
                          <w:r w:rsidRPr="00C64EE0">
                            <w:rPr>
                              <w:rFonts w:ascii="Arial"/>
                              <w:spacing w:val="-1"/>
                            </w:rPr>
                            <w:t>Bids</w:t>
                          </w:r>
                        </w:p>
                        <w:p w14:paraId="0EFB2469" w14:textId="77777777" w:rsidR="00C31DC8" w:rsidRPr="00C64EE0" w:rsidRDefault="00C31DC8">
                          <w:pPr>
                            <w:widowControl w:val="0"/>
                            <w:numPr>
                              <w:ilvl w:val="0"/>
                              <w:numId w:val="25"/>
                            </w:numPr>
                            <w:tabs>
                              <w:tab w:val="left" w:pos="281"/>
                            </w:tabs>
                            <w:spacing w:after="0" w:line="360" w:lineRule="auto"/>
                            <w:ind w:left="284" w:right="150" w:hanging="140"/>
                            <w:jc w:val="both"/>
                            <w:rPr>
                              <w:rFonts w:ascii="Arial" w:eastAsia="Arial" w:hAnsi="Arial" w:cs="Arial"/>
                            </w:rPr>
                          </w:pPr>
                          <w:r w:rsidRPr="00C64EE0">
                            <w:rPr>
                              <w:rFonts w:ascii="Arial"/>
                              <w:spacing w:val="-1"/>
                            </w:rPr>
                            <w:t>Obligation to register*, obligation to provide information*, obligation to notify*</w:t>
                          </w:r>
                        </w:p>
                      </w:txbxContent>
                    </v:textbox>
                  </v:shape>
                  <v:shape id="Text Box 109" o:spid="_x0000_s1105" type="#_x0000_t202" href="#_Ökonomische/Marktwirtschaftliche_In" style="position:absolute;left:4608;top:1728;width:224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" o:button="t" filled="f" strokeweight=".72pt">
                    <v:fill o:detectmouseclick="t"/>
                    <v:path arrowok="t"/>
                    <v:textbox inset="0,0,0,0">
                      <w:txbxContent>
                        <w:p w14:paraId="355A4093" w14:textId="77777777" w:rsidR="00C31DC8" w:rsidRPr="00C64EE0" w:rsidRDefault="00C31DC8">
                          <w:pPr>
                            <w:spacing w:before="67"/>
                            <w:ind w:left="284" w:right="277"/>
                            <w:rPr>
                              <w:rFonts w:ascii="Arial" w:eastAsia="Arial" w:hAnsi="Arial" w:cs="Arial"/>
                              <w:color w:val="525252" w:themeColor="accent3" w:themeShade="80"/>
                              <w:sz w:val="24"/>
                              <w:szCs w:val="24"/>
                            </w:rPr>
                          </w:pPr>
                          <w:r w:rsidRPr="00C64EE0">
                            <w:rPr>
                              <w:rFonts w:ascii="Arial" w:hAnsi="Arial"/>
                              <w:b/>
                              <w:color w:val="525252" w:themeColor="accent3" w:themeShade="80"/>
                              <w:spacing w:val="-1"/>
                              <w:sz w:val="24"/>
                            </w:rPr>
                            <w:t>Economic instruments</w:t>
                          </w:r>
                        </w:p>
                        <w:p w14:paraId="626C0B36" w14:textId="77777777" w:rsidR="00C31DC8" w:rsidRPr="00C64EE0" w:rsidRDefault="00C31DC8" w:rsidP="002B0B0B">
                          <w:pPr>
                            <w:rPr>
                              <w:rFonts w:ascii="Arial" w:eastAsia="Arial" w:hAnsi="Arial" w:cs="Arial"/>
                              <w:b/>
                              <w:bCs/>
                              <w:sz w:val="24"/>
                              <w:szCs w:val="24"/>
                            </w:rPr>
                          </w:pPr>
                        </w:p>
                        <w:p w14:paraId="65F6FF37" w14:textId="77777777" w:rsidR="00C31DC8" w:rsidRPr="00C64EE0" w:rsidRDefault="00C31DC8" w:rsidP="002B0B0B">
                          <w:pPr>
                            <w:spacing w:before="4"/>
                            <w:rPr>
                              <w:rFonts w:ascii="Arial" w:eastAsia="Arial" w:hAnsi="Arial" w:cs="Arial"/>
                              <w:b/>
                              <w:bCs/>
                              <w:sz w:val="24"/>
                              <w:szCs w:val="24"/>
                            </w:rPr>
                          </w:pPr>
                        </w:p>
                        <w:p w14:paraId="4FA9D0B3" w14:textId="77777777" w:rsidR="00C31DC8" w:rsidRPr="00C64EE0" w:rsidRDefault="00C31DC8">
                          <w:pPr>
                            <w:widowControl w:val="0"/>
                            <w:numPr>
                              <w:ilvl w:val="0"/>
                              <w:numId w:val="24"/>
                            </w:numPr>
                            <w:tabs>
                              <w:tab w:val="left" w:pos="279"/>
                            </w:tabs>
                            <w:spacing w:after="0" w:line="360" w:lineRule="auto"/>
                            <w:ind w:hanging="134"/>
                            <w:rPr>
                              <w:rFonts w:ascii="Arial" w:eastAsia="Arial" w:hAnsi="Arial" w:cs="Arial"/>
                            </w:rPr>
                          </w:pPr>
                          <w:r w:rsidRPr="00C64EE0">
                            <w:rPr>
                              <w:rFonts w:ascii="Arial" w:hAnsi="Arial"/>
                              <w:spacing w:val="-1"/>
                            </w:rPr>
                            <w:t>Fees</w:t>
                          </w:r>
                        </w:p>
                        <w:p w14:paraId="40B83633"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Taxes</w:t>
                          </w:r>
                        </w:p>
                        <w:p w14:paraId="76040DD4"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Licences*</w:t>
                          </w:r>
                        </w:p>
                        <w:p w14:paraId="14936CEA"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Subsidies</w:t>
                          </w:r>
                        </w:p>
                        <w:p w14:paraId="76C5F9E3"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Emissions trading*</w:t>
                          </w:r>
                        </w:p>
                        <w:p w14:paraId="2410721A" w14:textId="77777777" w:rsidR="00C31DC8" w:rsidRPr="00C64EE0" w:rsidRDefault="00C31DC8">
                          <w:pPr>
                            <w:widowControl w:val="0"/>
                            <w:numPr>
                              <w:ilvl w:val="0"/>
                              <w:numId w:val="24"/>
                            </w:numPr>
                            <w:tabs>
                              <w:tab w:val="left" w:pos="281"/>
                            </w:tabs>
                            <w:spacing w:after="0" w:line="360" w:lineRule="auto"/>
                            <w:ind w:left="280" w:hanging="136"/>
                            <w:rPr>
                              <w:rFonts w:ascii="Arial" w:eastAsia="Arial" w:hAnsi="Arial" w:cs="Arial"/>
                            </w:rPr>
                          </w:pPr>
                          <w:r w:rsidRPr="00C64EE0">
                            <w:rPr>
                              <w:rFonts w:ascii="Arial"/>
                              <w:spacing w:val="-1"/>
                            </w:rPr>
                            <w:t>Storage*</w:t>
                          </w:r>
                        </w:p>
                      </w:txbxContent>
                    </v:textbox>
                  </v:shape>
                  <v:shape id="Text Box 110" o:spid="_x0000_s1106" type="#_x0000_t202" href="#_Informelle_Instrumente" style="position:absolute;left:7002;top:1723;width:216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" o:button="t" filled="f" strokeweight=".72pt">
                    <v:fill o:detectmouseclick="t"/>
                    <v:path arrowok="t"/>
                    <v:textbox inset="0,0,0,0">
                      <w:txbxContent>
                        <w:p w14:paraId="6C6A4BEB" w14:textId="77777777" w:rsidR="00C31DC8" w:rsidRPr="00C64EE0" w:rsidRDefault="00C31DC8">
                          <w:pPr>
                            <w:spacing w:before="67"/>
                            <w:ind w:left="284" w:right="385"/>
                            <w:rPr>
                              <w:rFonts w:ascii="Arial" w:eastAsia="Arial" w:hAnsi="Arial" w:cs="Arial"/>
                              <w:color w:val="806000" w:themeColor="accent4" w:themeShade="80"/>
                              <w:sz w:val="24"/>
                              <w:szCs w:val="24"/>
                            </w:rPr>
                          </w:pPr>
                          <w:r w:rsidRPr="00C64EE0">
                            <w:rPr>
                              <w:rFonts w:ascii="Arial"/>
                              <w:b/>
                              <w:color w:val="806000" w:themeColor="accent4" w:themeShade="80"/>
                              <w:spacing w:val="-1"/>
                              <w:sz w:val="24"/>
                            </w:rPr>
                            <w:t>Informal instruments</w:t>
                          </w:r>
                        </w:p>
                        <w:p w14:paraId="44EF633E" w14:textId="77777777" w:rsidR="00C31DC8" w:rsidRPr="00C64EE0" w:rsidRDefault="00C31DC8" w:rsidP="002B0B0B">
                          <w:pPr>
                            <w:rPr>
                              <w:rFonts w:ascii="Arial" w:eastAsia="Arial" w:hAnsi="Arial" w:cs="Arial"/>
                              <w:b/>
                              <w:bCs/>
                              <w:sz w:val="24"/>
                              <w:szCs w:val="24"/>
                            </w:rPr>
                          </w:pPr>
                        </w:p>
                        <w:p w14:paraId="2EBF1884" w14:textId="77777777" w:rsidR="00C31DC8" w:rsidRPr="00C64EE0" w:rsidRDefault="00C31DC8" w:rsidP="002B0B0B">
                          <w:pPr>
                            <w:spacing w:before="4"/>
                            <w:rPr>
                              <w:rFonts w:ascii="Arial" w:eastAsia="Arial" w:hAnsi="Arial" w:cs="Arial"/>
                              <w:b/>
                              <w:bCs/>
                              <w:sz w:val="24"/>
                              <w:szCs w:val="24"/>
                            </w:rPr>
                          </w:pPr>
                        </w:p>
                        <w:p w14:paraId="741C555E" w14:textId="77777777" w:rsidR="00C31DC8" w:rsidRPr="00C64EE0" w:rsidRDefault="00C31DC8">
                          <w:pPr>
                            <w:widowControl w:val="0"/>
                            <w:numPr>
                              <w:ilvl w:val="0"/>
                              <w:numId w:val="23"/>
                            </w:numPr>
                            <w:tabs>
                              <w:tab w:val="left" w:pos="281"/>
                            </w:tabs>
                            <w:spacing w:after="0" w:line="360" w:lineRule="auto"/>
                            <w:ind w:left="284" w:right="9" w:hanging="140"/>
                            <w:rPr>
                              <w:rFonts w:ascii="Arial" w:eastAsia="Arial" w:hAnsi="Arial" w:cs="Arial"/>
                            </w:rPr>
                          </w:pPr>
                          <w:r w:rsidRPr="00C64EE0">
                            <w:rPr>
                              <w:rFonts w:ascii="Arial"/>
                              <w:spacing w:val="-1"/>
                            </w:rPr>
                            <w:t>Agreements</w:t>
                          </w:r>
                        </w:p>
                        <w:p w14:paraId="7E03FA0B" w14:textId="77777777" w:rsidR="00C31DC8" w:rsidRPr="00C64EE0" w:rsidRDefault="00C31DC8">
                          <w:pPr>
                            <w:widowControl w:val="0"/>
                            <w:numPr>
                              <w:ilvl w:val="0"/>
                              <w:numId w:val="23"/>
                            </w:numPr>
                            <w:tabs>
                              <w:tab w:val="left" w:pos="281"/>
                            </w:tabs>
                            <w:spacing w:after="0" w:line="360" w:lineRule="auto"/>
                            <w:ind w:left="284" w:right="9" w:hanging="140"/>
                            <w:rPr>
                              <w:rFonts w:ascii="Arial" w:eastAsia="Arial" w:hAnsi="Arial" w:cs="Arial"/>
                            </w:rPr>
                          </w:pPr>
                          <w:r w:rsidRPr="00C64EE0">
                            <w:rPr>
                              <w:rFonts w:ascii="Arial" w:hAnsi="Arial"/>
                              <w:spacing w:val="-1"/>
                            </w:rPr>
                            <w:t>Clarification</w:t>
                          </w:r>
                        </w:p>
                        <w:p w14:paraId="799C84C8" w14:textId="77777777" w:rsidR="00C31DC8" w:rsidRPr="00C64EE0" w:rsidRDefault="00C31DC8">
                          <w:pPr>
                            <w:widowControl w:val="0"/>
                            <w:numPr>
                              <w:ilvl w:val="0"/>
                              <w:numId w:val="23"/>
                            </w:numPr>
                            <w:tabs>
                              <w:tab w:val="left" w:pos="284"/>
                            </w:tabs>
                            <w:spacing w:after="0" w:line="360" w:lineRule="auto"/>
                            <w:ind w:left="284" w:right="9" w:hanging="140"/>
                            <w:rPr>
                              <w:rFonts w:ascii="Arial" w:eastAsia="Arial" w:hAnsi="Arial" w:cs="Arial"/>
                            </w:rPr>
                          </w:pPr>
                          <w:r w:rsidRPr="00C64EE0">
                            <w:rPr>
                              <w:rFonts w:ascii="Arial"/>
                              <w:spacing w:val="-1"/>
                            </w:rPr>
                            <w:t>Commitments</w:t>
                          </w:r>
                        </w:p>
                        <w:p w14:paraId="049EF88D" w14:textId="77777777" w:rsidR="00C31DC8" w:rsidRPr="00C64EE0" w:rsidRDefault="00C31DC8">
                          <w:pPr>
                            <w:widowControl w:val="0"/>
                            <w:numPr>
                              <w:ilvl w:val="0"/>
                              <w:numId w:val="23"/>
                            </w:numPr>
                            <w:tabs>
                              <w:tab w:val="left" w:pos="281"/>
                            </w:tabs>
                            <w:spacing w:after="0" w:line="360" w:lineRule="auto"/>
                            <w:ind w:left="284" w:right="9" w:hanging="140"/>
                            <w:rPr>
                              <w:rFonts w:ascii="Arial" w:eastAsia="Arial" w:hAnsi="Arial" w:cs="Arial"/>
                            </w:rPr>
                          </w:pPr>
                          <w:r w:rsidRPr="00C64EE0">
                            <w:rPr>
                              <w:rFonts w:ascii="Arial"/>
                              <w:spacing w:val="-1"/>
                            </w:rPr>
                            <w:t>Co-operation agreements</w:t>
                          </w:r>
                        </w:p>
                      </w:txbxContent>
                    </v:textbox>
                  </v:shape>
                </v:group>
                <w10:anchorlock/>
              </v:group>
            </w:pict>
          </mc:Fallback>
        </mc:AlternateContent>
      </w:r>
    </w:p>
    <w:p w14:paraId="6279071E" w14:textId="77777777" w:rsidR="00017DE6" w:rsidRPr="00C64EE0" w:rsidRDefault="00487DEF">
      <w:pPr>
        <w:spacing w:after="120"/>
        <w:rPr>
          <w:rFonts w:ascii="Liberation Sans" w:eastAsia="Arial" w:hAnsi="Liberation Sans" w:cstheme="minorHAnsi"/>
          <w:sz w:val="20"/>
          <w:szCs w:val="20"/>
        </w:rPr>
      </w:pPr>
      <w:r w:rsidRPr="00C64EE0">
        <w:rPr>
          <w:rFonts w:ascii="Liberation Sans" w:eastAsia="Arial" w:hAnsi="Liberation Sans" w:cstheme="minorHAnsi"/>
          <w:sz w:val="20"/>
          <w:szCs w:val="20"/>
        </w:rPr>
        <w:t>* These environmental policy instruments are not relevant in the context of this learning situation.</w:t>
      </w:r>
    </w:p>
    <w:p w14:paraId="5812EC21" w14:textId="77777777" w:rsidR="002B0B0B" w:rsidRPr="00C64EE0" w:rsidRDefault="002B0B0B" w:rsidP="002B0B0B">
      <w:pPr>
        <w:spacing w:after="120"/>
        <w:rPr>
          <w:rFonts w:ascii="Liberation Sans" w:eastAsia="Calibri" w:hAnsi="Liberation Sans" w:cstheme="minorHAnsi"/>
          <w:b/>
          <w:bCs/>
          <w:color w:val="385623" w:themeColor="accent6" w:themeShade="80"/>
          <w:spacing w:val="-1"/>
          <w:sz w:val="28"/>
          <w:szCs w:val="28"/>
        </w:rPr>
      </w:pPr>
      <w:r w:rsidRPr="00C64EE0">
        <w:rPr>
          <w:rFonts w:ascii="Liberation Sans" w:hAnsi="Liberation Sans" w:cstheme="minorHAnsi"/>
          <w:color w:val="385623" w:themeColor="accent6" w:themeShade="80"/>
          <w:spacing w:val="-1"/>
        </w:rPr>
        <w:br w:type="page"/>
      </w:r>
    </w:p>
    <w:p w14:paraId="68F98CD8" w14:textId="77777777" w:rsidR="00017DE6" w:rsidRPr="00C64EE0" w:rsidRDefault="00487DEF">
      <w:pPr>
        <w:pStyle w:val="berschrift1"/>
        <w:spacing w:before="24" w:after="120"/>
        <w:jc w:val="both"/>
        <w:rPr>
          <w:rFonts w:cstheme="minorHAnsi"/>
          <w:b/>
          <w:bCs/>
          <w:color w:val="385623" w:themeColor="accent6" w:themeShade="80"/>
        </w:rPr>
      </w:pPr>
      <w:bookmarkStart w:id="7" w:name="_Planungsrechtliche_Instrumente"/>
      <w:bookmarkStart w:id="8" w:name="_Toc160370119"/>
      <w:bookmarkEnd w:id="7"/>
      <w:r w:rsidRPr="00C64EE0">
        <w:rPr>
          <w:rFonts w:eastAsiaTheme="minorHAnsi" w:cs="Segoe UI"/>
          <w:w w:val="110"/>
        </w:rPr>
        <w:t>Planning law instruments</w:t>
      </w:r>
      <w:r w:rsidRPr="00C64EE0">
        <w:rPr>
          <w:rStyle w:val="Funotenzeichen"/>
          <w:rFonts w:cstheme="minorHAnsi"/>
          <w:iCs/>
          <w:spacing w:val="-1"/>
          <w:szCs w:val="18"/>
        </w:rPr>
        <w:footnoteReference w:id="3"/>
      </w:r>
      <w:bookmarkEnd w:id="8"/>
    </w:p>
    <w:p w14:paraId="489D3906" w14:textId="77777777" w:rsidR="00017DE6" w:rsidRPr="00C64EE0" w:rsidRDefault="00487DEF">
      <w:pPr>
        <w:pStyle w:val="Textkrper"/>
        <w:spacing w:before="171" w:line="276" w:lineRule="auto"/>
        <w:ind w:right="288"/>
        <w:jc w:val="both"/>
        <w:rPr>
          <w:rFonts w:ascii="Liberation Sans" w:hAnsi="Liberation Sans" w:cstheme="minorHAnsi"/>
        </w:rPr>
      </w:pPr>
      <w:r w:rsidRPr="00C64EE0">
        <w:rPr>
          <w:rFonts w:ascii="Liberation Sans" w:hAnsi="Liberation Sans" w:cstheme="minorHAnsi"/>
          <w:spacing w:val="-1"/>
        </w:rPr>
        <w:t xml:space="preserve">Planning law instruments play a role above all when public construction measures </w:t>
      </w:r>
      <w:r w:rsidRPr="00C64EE0">
        <w:rPr>
          <w:rFonts w:ascii="Liberation Sans" w:hAnsi="Liberation Sans" w:cstheme="minorHAnsi"/>
        </w:rPr>
        <w:t xml:space="preserve">are </w:t>
      </w:r>
      <w:r w:rsidRPr="00C64EE0">
        <w:rPr>
          <w:rFonts w:ascii="Liberation Sans" w:hAnsi="Liberation Sans" w:cstheme="minorHAnsi"/>
          <w:spacing w:val="-1"/>
        </w:rPr>
        <w:t xml:space="preserve">planned by </w:t>
      </w:r>
      <w:r w:rsidRPr="00C64EE0">
        <w:rPr>
          <w:rFonts w:ascii="Liberation Sans" w:hAnsi="Liberation Sans" w:cstheme="minorHAnsi"/>
        </w:rPr>
        <w:t xml:space="preserve">the </w:t>
      </w:r>
      <w:r w:rsidRPr="00C64EE0">
        <w:rPr>
          <w:rFonts w:ascii="Liberation Sans" w:hAnsi="Liberation Sans" w:cstheme="minorHAnsi"/>
          <w:spacing w:val="-1"/>
        </w:rPr>
        <w:t xml:space="preserve">federal government, </w:t>
      </w:r>
      <w:r w:rsidRPr="00C64EE0">
        <w:rPr>
          <w:rFonts w:ascii="Liberation Sans" w:hAnsi="Liberation Sans" w:cstheme="minorHAnsi"/>
        </w:rPr>
        <w:t xml:space="preserve">the </w:t>
      </w:r>
      <w:r w:rsidRPr="00C64EE0">
        <w:rPr>
          <w:rFonts w:ascii="Liberation Sans" w:hAnsi="Liberation Sans" w:cstheme="minorHAnsi"/>
          <w:spacing w:val="-1"/>
        </w:rPr>
        <w:t xml:space="preserve">federal states, </w:t>
      </w:r>
      <w:r w:rsidRPr="00C64EE0">
        <w:rPr>
          <w:rFonts w:ascii="Liberation Sans" w:hAnsi="Liberation Sans" w:cstheme="minorHAnsi"/>
        </w:rPr>
        <w:t xml:space="preserve">cities </w:t>
      </w:r>
      <w:r w:rsidRPr="00C64EE0">
        <w:rPr>
          <w:rFonts w:ascii="Liberation Sans" w:hAnsi="Liberation Sans" w:cstheme="minorHAnsi"/>
          <w:spacing w:val="-1"/>
        </w:rPr>
        <w:t>or municipalities</w:t>
      </w:r>
      <w:r w:rsidRPr="00C64EE0">
        <w:rPr>
          <w:rFonts w:ascii="Liberation Sans" w:hAnsi="Liberation Sans" w:cstheme="minorHAnsi"/>
        </w:rPr>
        <w:t xml:space="preserve">: the </w:t>
      </w:r>
      <w:r w:rsidRPr="00C64EE0">
        <w:rPr>
          <w:rFonts w:ascii="Liberation Sans" w:hAnsi="Liberation Sans" w:cstheme="minorHAnsi"/>
          <w:spacing w:val="-1"/>
        </w:rPr>
        <w:t xml:space="preserve">financial resources </w:t>
      </w:r>
      <w:r w:rsidRPr="00C64EE0">
        <w:rPr>
          <w:rFonts w:ascii="Liberation Sans" w:hAnsi="Liberation Sans" w:cstheme="minorHAnsi"/>
        </w:rPr>
        <w:t xml:space="preserve">for </w:t>
      </w:r>
      <w:r w:rsidRPr="00C64EE0">
        <w:rPr>
          <w:rFonts w:ascii="Liberation Sans" w:hAnsi="Liberation Sans" w:cstheme="minorHAnsi"/>
          <w:spacing w:val="-1"/>
        </w:rPr>
        <w:t xml:space="preserve">the public budget (budget) must be determined </w:t>
      </w:r>
      <w:r w:rsidRPr="00C64EE0">
        <w:rPr>
          <w:rFonts w:ascii="Liberation Sans" w:hAnsi="Liberation Sans" w:cstheme="minorHAnsi"/>
          <w:spacing w:val="-2"/>
        </w:rPr>
        <w:t xml:space="preserve">in </w:t>
      </w:r>
      <w:r w:rsidRPr="00C64EE0">
        <w:rPr>
          <w:rFonts w:ascii="Liberation Sans" w:hAnsi="Liberation Sans" w:cstheme="minorHAnsi"/>
          <w:spacing w:val="-1"/>
        </w:rPr>
        <w:t xml:space="preserve">advance </w:t>
      </w:r>
      <w:r w:rsidRPr="00C64EE0">
        <w:rPr>
          <w:rFonts w:ascii="Liberation Sans" w:hAnsi="Liberation Sans" w:cstheme="minorHAnsi"/>
        </w:rPr>
        <w:t xml:space="preserve">for </w:t>
      </w:r>
      <w:r w:rsidRPr="00C64EE0">
        <w:rPr>
          <w:rFonts w:ascii="Liberation Sans" w:hAnsi="Liberation Sans" w:cstheme="minorHAnsi"/>
          <w:spacing w:val="-1"/>
        </w:rPr>
        <w:t xml:space="preserve">every </w:t>
      </w:r>
      <w:r w:rsidRPr="00C64EE0">
        <w:rPr>
          <w:rFonts w:ascii="Liberation Sans" w:hAnsi="Liberation Sans" w:cstheme="minorHAnsi"/>
          <w:b/>
          <w:spacing w:val="-1"/>
        </w:rPr>
        <w:t xml:space="preserve">overall </w:t>
      </w:r>
      <w:r w:rsidRPr="00C64EE0">
        <w:rPr>
          <w:rFonts w:ascii="Liberation Sans" w:hAnsi="Liberation Sans" w:cstheme="minorHAnsi"/>
          <w:spacing w:val="-1"/>
        </w:rPr>
        <w:t xml:space="preserve">state </w:t>
      </w:r>
      <w:r w:rsidRPr="00C64EE0">
        <w:rPr>
          <w:rFonts w:ascii="Liberation Sans" w:hAnsi="Liberation Sans" w:cstheme="minorHAnsi"/>
          <w:b/>
          <w:spacing w:val="-1"/>
        </w:rPr>
        <w:t xml:space="preserve">plan; </w:t>
      </w:r>
      <w:r w:rsidRPr="00C64EE0">
        <w:rPr>
          <w:rFonts w:ascii="Liberation Sans" w:hAnsi="Liberation Sans" w:cstheme="minorHAnsi"/>
          <w:spacing w:val="-1"/>
        </w:rPr>
        <w:t xml:space="preserve">environmental aspects </w:t>
      </w:r>
      <w:r w:rsidRPr="00C64EE0">
        <w:rPr>
          <w:rFonts w:ascii="Liberation Sans" w:hAnsi="Liberation Sans" w:cstheme="minorHAnsi"/>
        </w:rPr>
        <w:t>must be taken into account, e.</w:t>
      </w:r>
      <w:r w:rsidRPr="00C64EE0">
        <w:rPr>
          <w:rFonts w:ascii="Liberation Sans" w:hAnsi="Liberation Sans" w:cstheme="minorHAnsi"/>
          <w:spacing w:val="-1"/>
        </w:rPr>
        <w:t xml:space="preserve">g. </w:t>
      </w:r>
      <w:r w:rsidRPr="00C64EE0">
        <w:rPr>
          <w:rFonts w:ascii="Liberation Sans" w:hAnsi="Liberation Sans" w:cstheme="minorHAnsi"/>
        </w:rPr>
        <w:t xml:space="preserve">in </w:t>
      </w:r>
      <w:r w:rsidRPr="00C64EE0">
        <w:rPr>
          <w:rFonts w:ascii="Liberation Sans" w:hAnsi="Liberation Sans" w:cstheme="minorHAnsi"/>
          <w:spacing w:val="-1"/>
        </w:rPr>
        <w:t xml:space="preserve">energy </w:t>
      </w:r>
      <w:r w:rsidRPr="00C64EE0">
        <w:rPr>
          <w:rFonts w:ascii="Liberation Sans" w:hAnsi="Liberation Sans" w:cstheme="minorHAnsi"/>
        </w:rPr>
        <w:t xml:space="preserve">or </w:t>
      </w:r>
      <w:r w:rsidRPr="00C64EE0">
        <w:rPr>
          <w:rFonts w:ascii="Liberation Sans" w:hAnsi="Liberation Sans" w:cstheme="minorHAnsi"/>
          <w:spacing w:val="-1"/>
        </w:rPr>
        <w:t xml:space="preserve">transport policy: is money earmarked </w:t>
      </w:r>
      <w:r w:rsidRPr="00C64EE0">
        <w:rPr>
          <w:rFonts w:ascii="Liberation Sans" w:hAnsi="Liberation Sans" w:cstheme="minorHAnsi"/>
        </w:rPr>
        <w:t xml:space="preserve">for </w:t>
      </w:r>
      <w:r w:rsidRPr="00C64EE0">
        <w:rPr>
          <w:rFonts w:ascii="Liberation Sans" w:hAnsi="Liberation Sans" w:cstheme="minorHAnsi"/>
          <w:spacing w:val="-1"/>
        </w:rPr>
        <w:t xml:space="preserve">the expansion of additional motorways </w:t>
      </w:r>
      <w:r w:rsidRPr="00C64EE0">
        <w:rPr>
          <w:rFonts w:ascii="Liberation Sans" w:hAnsi="Liberation Sans" w:cstheme="minorHAnsi"/>
        </w:rPr>
        <w:t xml:space="preserve">or </w:t>
      </w:r>
      <w:r w:rsidRPr="00C64EE0">
        <w:rPr>
          <w:rFonts w:ascii="Liberation Sans" w:hAnsi="Liberation Sans" w:cstheme="minorHAnsi"/>
          <w:spacing w:val="-1"/>
        </w:rPr>
        <w:t>for new railways?</w:t>
      </w:r>
    </w:p>
    <w:p w14:paraId="52A16D00" w14:textId="77777777" w:rsidR="00017DE6" w:rsidRPr="00C64EE0" w:rsidRDefault="00487DEF">
      <w:pPr>
        <w:pStyle w:val="Textkrper"/>
        <w:spacing w:before="171" w:line="276" w:lineRule="auto"/>
        <w:ind w:right="288"/>
        <w:jc w:val="both"/>
        <w:rPr>
          <w:rFonts w:ascii="Liberation Sans" w:hAnsi="Liberation Sans" w:cstheme="minorHAnsi"/>
        </w:rPr>
      </w:pPr>
      <w:r w:rsidRPr="00C64EE0">
        <w:rPr>
          <w:rFonts w:ascii="Liberation Sans" w:hAnsi="Liberation Sans" w:cstheme="minorHAnsi"/>
        </w:rPr>
        <w:t xml:space="preserve">The </w:t>
      </w:r>
      <w:r w:rsidRPr="00C64EE0">
        <w:rPr>
          <w:rFonts w:ascii="Liberation Sans" w:hAnsi="Liberation Sans" w:cstheme="minorHAnsi"/>
          <w:b/>
          <w:spacing w:val="-1"/>
        </w:rPr>
        <w:t xml:space="preserve">planning approval procedure </w:t>
      </w:r>
      <w:r w:rsidRPr="00C64EE0">
        <w:rPr>
          <w:rFonts w:ascii="Liberation Sans" w:hAnsi="Liberation Sans" w:cstheme="minorHAnsi"/>
          <w:spacing w:val="-1"/>
        </w:rPr>
        <w:t xml:space="preserve">is, so to speak, </w:t>
      </w:r>
      <w:r w:rsidRPr="00C64EE0">
        <w:rPr>
          <w:rFonts w:ascii="Liberation Sans" w:hAnsi="Liberation Sans" w:cstheme="minorHAnsi"/>
        </w:rPr>
        <w:t xml:space="preserve">the </w:t>
      </w:r>
      <w:r w:rsidRPr="00C64EE0">
        <w:rPr>
          <w:rFonts w:ascii="Liberation Sans" w:hAnsi="Liberation Sans" w:cstheme="minorHAnsi"/>
          <w:spacing w:val="-1"/>
        </w:rPr>
        <w:t xml:space="preserve">authorisation procedure for </w:t>
      </w:r>
      <w:r w:rsidRPr="00C64EE0">
        <w:rPr>
          <w:rFonts w:ascii="Liberation Sans" w:hAnsi="Liberation Sans" w:cstheme="minorHAnsi"/>
          <w:i/>
          <w:spacing w:val="-1"/>
        </w:rPr>
        <w:t xml:space="preserve">larger </w:t>
      </w:r>
      <w:r w:rsidRPr="00C64EE0">
        <w:rPr>
          <w:rFonts w:ascii="Liberation Sans" w:hAnsi="Liberation Sans" w:cstheme="minorHAnsi"/>
          <w:spacing w:val="-1"/>
        </w:rPr>
        <w:t xml:space="preserve">infrastructure projects (airfields, landfills, waterway expansions) </w:t>
      </w:r>
      <w:r w:rsidRPr="00C64EE0">
        <w:rPr>
          <w:rFonts w:ascii="Liberation Sans" w:hAnsi="Liberation Sans" w:cstheme="minorHAnsi"/>
        </w:rPr>
        <w:t xml:space="preserve">that </w:t>
      </w:r>
      <w:r w:rsidRPr="00C64EE0">
        <w:rPr>
          <w:rFonts w:ascii="Liberation Sans" w:hAnsi="Liberation Sans" w:cstheme="minorHAnsi"/>
          <w:spacing w:val="-1"/>
        </w:rPr>
        <w:t>affect a large number of public and private interests. Federal and state road legislation also prescribes a planning approval procedure for road construction</w:t>
      </w:r>
      <w:r w:rsidRPr="00C64EE0">
        <w:rPr>
          <w:rFonts w:ascii="Liberation Sans" w:hAnsi="Liberation Sans" w:cstheme="minorHAnsi"/>
        </w:rPr>
        <w:t xml:space="preserve">, </w:t>
      </w:r>
      <w:r w:rsidRPr="00C64EE0">
        <w:rPr>
          <w:rFonts w:ascii="Liberation Sans" w:hAnsi="Liberation Sans" w:cstheme="minorHAnsi"/>
          <w:spacing w:val="-1"/>
        </w:rPr>
        <w:t xml:space="preserve">including for </w:t>
      </w:r>
      <w:r w:rsidRPr="00C64EE0">
        <w:rPr>
          <w:rFonts w:ascii="Liberation Sans" w:hAnsi="Liberation Sans" w:cstheme="minorHAnsi"/>
        </w:rPr>
        <w:t xml:space="preserve">new </w:t>
      </w:r>
      <w:r w:rsidRPr="00C64EE0">
        <w:rPr>
          <w:rFonts w:ascii="Liberation Sans" w:hAnsi="Liberation Sans" w:cstheme="minorHAnsi"/>
          <w:spacing w:val="-1"/>
        </w:rPr>
        <w:t xml:space="preserve">district, state and federal roads as well </w:t>
      </w:r>
      <w:r w:rsidRPr="00C64EE0">
        <w:rPr>
          <w:rFonts w:ascii="Liberation Sans" w:hAnsi="Liberation Sans" w:cstheme="minorHAnsi"/>
        </w:rPr>
        <w:t xml:space="preserve">as </w:t>
      </w:r>
      <w:r w:rsidRPr="00C64EE0">
        <w:rPr>
          <w:rFonts w:ascii="Liberation Sans" w:hAnsi="Liberation Sans" w:cstheme="minorHAnsi"/>
          <w:spacing w:val="-1"/>
        </w:rPr>
        <w:t>motorways.</w:t>
      </w:r>
    </w:p>
    <w:p w14:paraId="15DF8054" w14:textId="77777777" w:rsidR="00017DE6" w:rsidRPr="00C64EE0" w:rsidRDefault="00487DEF">
      <w:pPr>
        <w:pStyle w:val="Textkrper"/>
        <w:spacing w:before="171" w:line="276" w:lineRule="auto"/>
        <w:ind w:right="288"/>
        <w:jc w:val="both"/>
        <w:rPr>
          <w:rFonts w:ascii="Liberation Sans" w:hAnsi="Liberation Sans" w:cstheme="minorHAnsi"/>
        </w:rPr>
      </w:pPr>
      <w:r w:rsidRPr="00C64EE0">
        <w:rPr>
          <w:rFonts w:ascii="Liberation Sans" w:hAnsi="Liberation Sans" w:cstheme="minorHAnsi"/>
          <w:b/>
          <w:spacing w:val="-1"/>
        </w:rPr>
        <w:t xml:space="preserve">Environmental impact assessments </w:t>
      </w:r>
      <w:r w:rsidRPr="00C64EE0">
        <w:rPr>
          <w:rFonts w:ascii="Liberation Sans" w:hAnsi="Liberation Sans" w:cstheme="minorHAnsi"/>
          <w:spacing w:val="-1"/>
        </w:rPr>
        <w:t xml:space="preserve">are planned </w:t>
      </w:r>
      <w:r w:rsidRPr="00C64EE0">
        <w:rPr>
          <w:rFonts w:ascii="Liberation Sans" w:hAnsi="Liberation Sans" w:cstheme="minorHAnsi"/>
        </w:rPr>
        <w:t xml:space="preserve">for </w:t>
      </w:r>
      <w:r w:rsidRPr="00C64EE0">
        <w:rPr>
          <w:rFonts w:ascii="Liberation Sans" w:hAnsi="Liberation Sans" w:cstheme="minorHAnsi"/>
          <w:spacing w:val="-1"/>
        </w:rPr>
        <w:t xml:space="preserve">individual projects. The purpose of these </w:t>
      </w:r>
      <w:r w:rsidRPr="00C64EE0">
        <w:rPr>
          <w:rFonts w:ascii="Liberation Sans" w:hAnsi="Liberation Sans" w:cstheme="minorHAnsi"/>
        </w:rPr>
        <w:t xml:space="preserve">assessments is </w:t>
      </w:r>
      <w:r w:rsidRPr="00C64EE0">
        <w:rPr>
          <w:rFonts w:ascii="Liberation Sans" w:hAnsi="Liberation Sans" w:cstheme="minorHAnsi"/>
          <w:spacing w:val="6"/>
        </w:rPr>
        <w:t xml:space="preserve">to </w:t>
      </w:r>
      <w:r w:rsidRPr="00C64EE0">
        <w:rPr>
          <w:rFonts w:ascii="Liberation Sans" w:hAnsi="Liberation Sans" w:cstheme="minorHAnsi"/>
          <w:spacing w:val="-1"/>
        </w:rPr>
        <w:t xml:space="preserve">determine the direct </w:t>
      </w:r>
      <w:r w:rsidRPr="00C64EE0">
        <w:rPr>
          <w:rFonts w:ascii="Liberation Sans" w:hAnsi="Liberation Sans" w:cstheme="minorHAnsi"/>
        </w:rPr>
        <w:t xml:space="preserve">and </w:t>
      </w:r>
      <w:r w:rsidRPr="00C64EE0">
        <w:rPr>
          <w:rFonts w:ascii="Liberation Sans" w:hAnsi="Liberation Sans" w:cstheme="minorHAnsi"/>
          <w:spacing w:val="-1"/>
        </w:rPr>
        <w:t xml:space="preserve">indirect effects of these projects on people, flora </w:t>
      </w:r>
      <w:r w:rsidRPr="00C64EE0">
        <w:rPr>
          <w:rFonts w:ascii="Liberation Sans" w:hAnsi="Liberation Sans" w:cstheme="minorHAnsi"/>
        </w:rPr>
        <w:t xml:space="preserve">and </w:t>
      </w:r>
      <w:r w:rsidRPr="00C64EE0">
        <w:rPr>
          <w:rFonts w:ascii="Liberation Sans" w:hAnsi="Liberation Sans" w:cstheme="minorHAnsi"/>
          <w:spacing w:val="-1"/>
        </w:rPr>
        <w:t xml:space="preserve">fauna, soil, water, air, climate, landscape, material assets and cultural </w:t>
      </w:r>
      <w:r w:rsidRPr="00C64EE0">
        <w:rPr>
          <w:rFonts w:ascii="Liberation Sans" w:hAnsi="Liberation Sans" w:cstheme="minorHAnsi"/>
        </w:rPr>
        <w:t>heritage</w:t>
      </w:r>
      <w:r w:rsidRPr="00C64EE0">
        <w:rPr>
          <w:rFonts w:ascii="Liberation Sans" w:hAnsi="Liberation Sans" w:cstheme="minorHAnsi"/>
          <w:spacing w:val="-1"/>
        </w:rPr>
        <w:t xml:space="preserve">, as well as </w:t>
      </w:r>
      <w:r w:rsidRPr="00C64EE0">
        <w:rPr>
          <w:rFonts w:ascii="Liberation Sans" w:hAnsi="Liberation Sans" w:cstheme="minorHAnsi"/>
        </w:rPr>
        <w:t xml:space="preserve">the </w:t>
      </w:r>
      <w:r w:rsidRPr="00C64EE0">
        <w:rPr>
          <w:rFonts w:ascii="Liberation Sans" w:hAnsi="Liberation Sans" w:cstheme="minorHAnsi"/>
          <w:spacing w:val="-1"/>
        </w:rPr>
        <w:t>interaction between these various factors</w:t>
      </w:r>
      <w:r w:rsidRPr="00C64EE0">
        <w:rPr>
          <w:rFonts w:ascii="Liberation Sans" w:hAnsi="Liberation Sans" w:cstheme="minorHAnsi"/>
        </w:rPr>
        <w:t xml:space="preserve">. </w:t>
      </w:r>
      <w:r w:rsidRPr="00C64EE0">
        <w:rPr>
          <w:rFonts w:ascii="Liberation Sans" w:hAnsi="Liberation Sans" w:cstheme="minorHAnsi"/>
          <w:spacing w:val="-1"/>
        </w:rPr>
        <w:t xml:space="preserve">A specific project </w:t>
      </w:r>
      <w:r w:rsidRPr="00C64EE0">
        <w:rPr>
          <w:rFonts w:ascii="Liberation Sans" w:hAnsi="Liberation Sans" w:cstheme="minorHAnsi"/>
        </w:rPr>
        <w:t xml:space="preserve">can </w:t>
      </w:r>
      <w:r w:rsidRPr="00C64EE0">
        <w:rPr>
          <w:rFonts w:ascii="Liberation Sans" w:hAnsi="Liberation Sans" w:cstheme="minorHAnsi"/>
          <w:spacing w:val="-1"/>
        </w:rPr>
        <w:t xml:space="preserve">only </w:t>
      </w:r>
      <w:r w:rsidRPr="00C64EE0">
        <w:rPr>
          <w:rFonts w:ascii="Liberation Sans" w:hAnsi="Liberation Sans" w:cstheme="minorHAnsi"/>
          <w:spacing w:val="-5"/>
        </w:rPr>
        <w:t xml:space="preserve">be </w:t>
      </w:r>
      <w:r w:rsidRPr="00C64EE0">
        <w:rPr>
          <w:rFonts w:ascii="Liberation Sans" w:hAnsi="Liberation Sans" w:cstheme="minorHAnsi"/>
          <w:spacing w:val="-1"/>
        </w:rPr>
        <w:t xml:space="preserve">implemented once the </w:t>
      </w:r>
      <w:r w:rsidRPr="00C64EE0">
        <w:rPr>
          <w:rFonts w:ascii="Liberation Sans" w:hAnsi="Liberation Sans" w:cstheme="minorHAnsi"/>
        </w:rPr>
        <w:t xml:space="preserve">relevant </w:t>
      </w:r>
      <w:r w:rsidRPr="00C64EE0">
        <w:rPr>
          <w:rFonts w:ascii="Liberation Sans" w:hAnsi="Liberation Sans" w:cstheme="minorHAnsi"/>
          <w:spacing w:val="-1"/>
        </w:rPr>
        <w:t>reports are available.</w:t>
      </w:r>
    </w:p>
    <w:p w14:paraId="3A4ADC80" w14:textId="77777777" w:rsidR="002B0B0B" w:rsidRPr="00C64EE0" w:rsidRDefault="002B0B0B" w:rsidP="002B0B0B">
      <w:pPr>
        <w:spacing w:after="120"/>
        <w:rPr>
          <w:rFonts w:ascii="Liberation Sans" w:hAnsi="Liberation Sans" w:cstheme="minorHAnsi"/>
          <w:b/>
          <w:spacing w:val="-1"/>
          <w:sz w:val="28"/>
        </w:rPr>
      </w:pPr>
      <w:r w:rsidRPr="00C64EE0">
        <w:rPr>
          <w:rFonts w:ascii="Liberation Sans" w:hAnsi="Liberation Sans" w:cstheme="minorHAnsi"/>
          <w:b/>
          <w:spacing w:val="-1"/>
          <w:sz w:val="28"/>
        </w:rPr>
        <w:br w:type="page"/>
      </w:r>
    </w:p>
    <w:p w14:paraId="64F9E700" w14:textId="77777777" w:rsidR="00017DE6" w:rsidRPr="00C64EE0" w:rsidRDefault="00487DEF">
      <w:pPr>
        <w:pStyle w:val="berschrift1"/>
        <w:spacing w:before="24" w:after="120"/>
        <w:jc w:val="both"/>
        <w:rPr>
          <w:rFonts w:cstheme="minorHAnsi"/>
          <w:color w:val="1F3864" w:themeColor="accent5" w:themeShade="80"/>
          <w:spacing w:val="-1"/>
        </w:rPr>
      </w:pPr>
      <w:bookmarkStart w:id="9" w:name="_Ordnungsrechtliche_Instrumente"/>
      <w:bookmarkStart w:id="10" w:name="_Toc160370120"/>
      <w:bookmarkEnd w:id="9"/>
      <w:r w:rsidRPr="00C64EE0">
        <w:rPr>
          <w:rFonts w:eastAsiaTheme="minorHAnsi" w:cs="Segoe UI"/>
          <w:w w:val="110"/>
        </w:rPr>
        <w:t>Regulatory instruments</w:t>
      </w:r>
      <w:r w:rsidRPr="00C64EE0">
        <w:rPr>
          <w:rStyle w:val="Funotenzeichen"/>
          <w:rFonts w:cstheme="minorHAnsi"/>
          <w:iCs/>
          <w:color w:val="1F3864" w:themeColor="accent5" w:themeShade="80"/>
          <w:spacing w:val="-1"/>
          <w:szCs w:val="18"/>
        </w:rPr>
        <w:footnoteReference w:id="4"/>
      </w:r>
      <w:bookmarkEnd w:id="10"/>
    </w:p>
    <w:p w14:paraId="621FD64C" w14:textId="77777777" w:rsidR="00017DE6" w:rsidRPr="00C64EE0" w:rsidRDefault="00487DEF">
      <w:pPr>
        <w:pStyle w:val="Textkrper"/>
        <w:spacing w:before="171" w:line="276" w:lineRule="auto"/>
        <w:ind w:right="142"/>
        <w:jc w:val="both"/>
        <w:rPr>
          <w:rFonts w:ascii="Liberation Sans" w:hAnsi="Liberation Sans" w:cstheme="minorHAnsi"/>
        </w:rPr>
      </w:pPr>
      <w:r w:rsidRPr="00C64EE0">
        <w:rPr>
          <w:rFonts w:ascii="Liberation Sans" w:hAnsi="Liberation Sans" w:cstheme="minorHAnsi"/>
        </w:rPr>
        <w:t xml:space="preserve">State </w:t>
      </w:r>
      <w:r w:rsidRPr="00C64EE0">
        <w:rPr>
          <w:rFonts w:ascii="Liberation Sans" w:hAnsi="Liberation Sans" w:cstheme="minorHAnsi"/>
          <w:spacing w:val="-1"/>
        </w:rPr>
        <w:t xml:space="preserve">authorities can also prescribe certain environmentally oriented behaviour </w:t>
      </w:r>
      <w:r w:rsidRPr="00C64EE0">
        <w:rPr>
          <w:rFonts w:ascii="Liberation Sans" w:hAnsi="Liberation Sans" w:cstheme="minorHAnsi"/>
        </w:rPr>
        <w:t xml:space="preserve">on </w:t>
      </w:r>
      <w:r w:rsidRPr="00C64EE0">
        <w:rPr>
          <w:rFonts w:ascii="Liberation Sans" w:hAnsi="Liberation Sans" w:cstheme="minorHAnsi"/>
          <w:spacing w:val="-1"/>
        </w:rPr>
        <w:t xml:space="preserve">the part of citizens by imposing </w:t>
      </w:r>
      <w:r w:rsidRPr="00C64EE0">
        <w:rPr>
          <w:rFonts w:ascii="Liberation Sans" w:hAnsi="Liberation Sans" w:cstheme="minorHAnsi"/>
          <w:i/>
          <w:spacing w:val="-1"/>
        </w:rPr>
        <w:t>conditions:</w:t>
      </w:r>
      <w:r w:rsidRPr="00C64EE0">
        <w:rPr>
          <w:rFonts w:ascii="Liberation Sans" w:hAnsi="Liberation Sans" w:cstheme="minorHAnsi"/>
          <w:spacing w:val="-1"/>
        </w:rPr>
        <w:t xml:space="preserve"> Prohibitions, requirements, obligation to register, obligation to provide information and obligation to notify.</w:t>
      </w:r>
    </w:p>
    <w:p w14:paraId="7A6CFFA4" w14:textId="77777777" w:rsidR="00017DE6" w:rsidRPr="00C64EE0" w:rsidRDefault="00487DEF">
      <w:pPr>
        <w:spacing w:before="3" w:after="120"/>
        <w:ind w:right="142"/>
        <w:rPr>
          <w:rFonts w:ascii="Liberation Sans" w:eastAsia="Calibri" w:hAnsi="Liberation Sans" w:cstheme="minorHAnsi"/>
          <w:sz w:val="11"/>
          <w:szCs w:val="11"/>
        </w:rPr>
      </w:pPr>
      <w:r w:rsidRPr="00C64EE0">
        <w:rPr>
          <w:rFonts w:ascii="Liberation Sans" w:eastAsia="Calibri" w:hAnsi="Liberation Sans" w:cstheme="minorHAnsi"/>
          <w:noProof/>
          <w:sz w:val="20"/>
          <w:szCs w:val="20"/>
          <w:lang w:val="de-DE" w:eastAsia="de-DE"/>
        </w:rPr>
        <mc:AlternateContent>
          <mc:Choice Requires="wps">
            <w:drawing>
              <wp:anchor distT="0" distB="0" distL="114300" distR="114300" simplePos="0" relativeHeight="251728896" behindDoc="0" locked="0" layoutInCell="1" allowOverlap="1" wp14:anchorId="299FC925" wp14:editId="71F46B7A">
                <wp:simplePos x="0" y="0"/>
                <wp:positionH relativeFrom="column">
                  <wp:posOffset>127000</wp:posOffset>
                </wp:positionH>
                <wp:positionV relativeFrom="paragraph">
                  <wp:posOffset>68580</wp:posOffset>
                </wp:positionV>
                <wp:extent cx="5918200" cy="2984500"/>
                <wp:effectExtent l="0" t="0" r="12700" b="12700"/>
                <wp:wrapNone/>
                <wp:docPr id="596573669" name="Textfeld 1"/>
                <wp:cNvGraphicFramePr/>
                <a:graphic xmlns:a="http://schemas.openxmlformats.org/drawingml/2006/main">
                  <a:graphicData uri="http://schemas.microsoft.com/office/word/2010/wordprocessingShape">
                    <wps:wsp>
                      <wps:cNvSpPr txBox="1"/>
                      <wps:spPr>
                        <a:xfrm>
                          <a:off x="0" y="0"/>
                          <a:ext cx="5918200" cy="2984500"/>
                        </a:xfrm>
                        <a:prstGeom prst="rect">
                          <a:avLst/>
                        </a:prstGeom>
                        <a:solidFill>
                          <a:schemeClr val="lt1"/>
                        </a:solidFill>
                        <a:ln w="6350">
                          <a:solidFill>
                            <a:prstClr val="black"/>
                          </a:solidFill>
                        </a:ln>
                      </wps:spPr>
                      <wps:txbx>
                        <w:txbxContent>
                          <w:p w14:paraId="028A586D"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Prohibitions</w:t>
                            </w:r>
                            <w:r w:rsidRPr="00C64EE0">
                              <w:rPr>
                                <w:rStyle w:val="Fett"/>
                                <w:rFonts w:ascii="Trebuchet MS" w:hAnsi="Trebuchet MS"/>
                                <w:color w:val="333333"/>
                              </w:rPr>
                              <w:t xml:space="preserve">: </w:t>
                            </w:r>
                            <w:r w:rsidRPr="00C64EE0">
                              <w:rPr>
                                <w:rFonts w:ascii="Trebuchet MS" w:hAnsi="Trebuchet MS"/>
                                <w:color w:val="333333"/>
                              </w:rPr>
                              <w:t>The state prohibits certain behaviour, e.g. the dumping of toxic waste in the open air.</w:t>
                            </w:r>
                          </w:p>
                          <w:p w14:paraId="106F056C"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Commandments</w:t>
                            </w:r>
                            <w:r w:rsidRPr="00C64EE0">
                              <w:rPr>
                                <w:rStyle w:val="Fett"/>
                                <w:rFonts w:ascii="Trebuchet MS" w:hAnsi="Trebuchet MS"/>
                                <w:color w:val="333333"/>
                              </w:rPr>
                              <w:t xml:space="preserve">: </w:t>
                            </w:r>
                            <w:r w:rsidRPr="00C64EE0">
                              <w:rPr>
                                <w:rFonts w:ascii="Trebuchet MS" w:hAnsi="Trebuchet MS"/>
                                <w:color w:val="333333"/>
                              </w:rPr>
                              <w:t>The state demands certain behaviour, e.g. compliance with legal limits for environmental pollution.</w:t>
                            </w:r>
                          </w:p>
                          <w:p w14:paraId="0E2FC014"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Obligation to notify</w:t>
                            </w:r>
                            <w:r w:rsidRPr="00C64EE0">
                              <w:rPr>
                                <w:rStyle w:val="Fett"/>
                                <w:rFonts w:ascii="Trebuchet MS" w:hAnsi="Trebuchet MS"/>
                                <w:color w:val="333333"/>
                              </w:rPr>
                              <w:t xml:space="preserve">: </w:t>
                            </w:r>
                            <w:r w:rsidRPr="00C64EE0">
                              <w:rPr>
                                <w:rFonts w:ascii="Trebuchet MS" w:hAnsi="Trebuchet MS"/>
                                <w:color w:val="333333"/>
                              </w:rPr>
                              <w:t>The state requires prior notification, e.g. the operator must inform the competent authorities before commissioning a mobile phone transmitter.</w:t>
                            </w:r>
                          </w:p>
                          <w:p w14:paraId="58E88074"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Duty to provide information</w:t>
                            </w:r>
                            <w:r w:rsidRPr="00C64EE0">
                              <w:rPr>
                                <w:rStyle w:val="Fett"/>
                                <w:rFonts w:ascii="Trebuchet MS" w:hAnsi="Trebuchet MS"/>
                                <w:color w:val="333333"/>
                              </w:rPr>
                              <w:t xml:space="preserve">: </w:t>
                            </w:r>
                            <w:r w:rsidRPr="00C64EE0">
                              <w:rPr>
                                <w:rFonts w:ascii="Trebuchet MS" w:hAnsi="Trebuchet MS"/>
                                <w:color w:val="333333"/>
                              </w:rPr>
                              <w:t>A company must provide information at the request of the state or interested citizens. Example: Under the new European chemicals legislation ("REACH"), companies must provide information on the ingredients of their products within 45 days</w:t>
                            </w:r>
                            <w:r w:rsidRPr="00C64EE0">
                              <w:rPr>
                                <w:rFonts w:ascii="Trebuchet MS" w:hAnsi="Trebuchet MS"/>
                                <w:color w:val="757575"/>
                              </w:rPr>
                              <w:t xml:space="preserve">. </w:t>
                            </w:r>
                          </w:p>
                          <w:p w14:paraId="6A94BD07"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Mandatory reporting</w:t>
                            </w:r>
                            <w:r w:rsidRPr="00C64EE0">
                              <w:rPr>
                                <w:rStyle w:val="Fett"/>
                                <w:rFonts w:ascii="Trebuchet MS" w:hAnsi="Trebuchet MS"/>
                                <w:color w:val="333333"/>
                              </w:rPr>
                              <w:t xml:space="preserve">: </w:t>
                            </w:r>
                            <w:r w:rsidRPr="00C64EE0">
                              <w:rPr>
                                <w:rFonts w:ascii="Trebuchet MS" w:hAnsi="Trebuchet MS"/>
                                <w:color w:val="333333"/>
                              </w:rPr>
                              <w:t>The state requires the voluntary and immediate reporting of environmentally relevant incidents in companies, e.g. incidents in nuclear plants.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9FC925" id="_x0000_s1107" type="#_x0000_t202" style="position:absolute;margin-left:10pt;margin-top:5.4pt;width:466pt;height:2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" fillcolor="white [3201]" strokeweight=".5pt">
                <v:textbox>
                  <w:txbxContent>
                    <w:p w14:paraId="028A586D"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Prohibitions</w:t>
                      </w:r>
                      <w:r w:rsidRPr="00C64EE0">
                        <w:rPr>
                          <w:rStyle w:val="Fett"/>
                          <w:rFonts w:ascii="Trebuchet MS" w:hAnsi="Trebuchet MS"/>
                          <w:color w:val="333333"/>
                        </w:rPr>
                        <w:t xml:space="preserve">: </w:t>
                      </w:r>
                      <w:r w:rsidRPr="00C64EE0">
                        <w:rPr>
                          <w:rFonts w:ascii="Trebuchet MS" w:hAnsi="Trebuchet MS"/>
                          <w:color w:val="333333"/>
                        </w:rPr>
                        <w:t>The state prohibits certain behaviour, e.g. the dumping of toxic waste in the open air.</w:t>
                      </w:r>
                    </w:p>
                    <w:p w14:paraId="106F056C"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Commandments</w:t>
                      </w:r>
                      <w:r w:rsidRPr="00C64EE0">
                        <w:rPr>
                          <w:rStyle w:val="Fett"/>
                          <w:rFonts w:ascii="Trebuchet MS" w:hAnsi="Trebuchet MS"/>
                          <w:color w:val="333333"/>
                        </w:rPr>
                        <w:t xml:space="preserve">: </w:t>
                      </w:r>
                      <w:r w:rsidRPr="00C64EE0">
                        <w:rPr>
                          <w:rFonts w:ascii="Trebuchet MS" w:hAnsi="Trebuchet MS"/>
                          <w:color w:val="333333"/>
                        </w:rPr>
                        <w:t>The state demands certain behaviour, e.g. compliance with legal limits for environmental pollution.</w:t>
                      </w:r>
                    </w:p>
                    <w:p w14:paraId="0E2FC014"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Obligation to notify</w:t>
                      </w:r>
                      <w:r w:rsidRPr="00C64EE0">
                        <w:rPr>
                          <w:rStyle w:val="Fett"/>
                          <w:rFonts w:ascii="Trebuchet MS" w:hAnsi="Trebuchet MS"/>
                          <w:color w:val="333333"/>
                        </w:rPr>
                        <w:t xml:space="preserve">: </w:t>
                      </w:r>
                      <w:r w:rsidRPr="00C64EE0">
                        <w:rPr>
                          <w:rFonts w:ascii="Trebuchet MS" w:hAnsi="Trebuchet MS"/>
                          <w:color w:val="333333"/>
                        </w:rPr>
                        <w:t>The state requires prior notification, e.g. the operator must inform the competent authorities before commissioning a mobile phone transmitter.</w:t>
                      </w:r>
                    </w:p>
                    <w:p w14:paraId="58E88074"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Duty to provide information</w:t>
                      </w:r>
                      <w:r w:rsidRPr="00C64EE0">
                        <w:rPr>
                          <w:rStyle w:val="Fett"/>
                          <w:rFonts w:ascii="Trebuchet MS" w:hAnsi="Trebuchet MS"/>
                          <w:color w:val="333333"/>
                        </w:rPr>
                        <w:t xml:space="preserve">: </w:t>
                      </w:r>
                      <w:r w:rsidRPr="00C64EE0">
                        <w:rPr>
                          <w:rFonts w:ascii="Trebuchet MS" w:hAnsi="Trebuchet MS"/>
                          <w:color w:val="333333"/>
                        </w:rPr>
                        <w:t xml:space="preserve">A company must provide information at the request of the state or interested citizens. Example: Under the new European </w:t>
                      </w:r>
                      <w:proofErr w:type="gramStart"/>
                      <w:r w:rsidRPr="00C64EE0">
                        <w:rPr>
                          <w:rFonts w:ascii="Trebuchet MS" w:hAnsi="Trebuchet MS"/>
                          <w:color w:val="333333"/>
                        </w:rPr>
                        <w:t>chemicals</w:t>
                      </w:r>
                      <w:proofErr w:type="gramEnd"/>
                      <w:r w:rsidRPr="00C64EE0">
                        <w:rPr>
                          <w:rFonts w:ascii="Trebuchet MS" w:hAnsi="Trebuchet MS"/>
                          <w:color w:val="333333"/>
                        </w:rPr>
                        <w:t xml:space="preserve"> legislation ("REACH"), companies must provide information on the ingredients of their products within 45 days</w:t>
                      </w:r>
                      <w:r w:rsidRPr="00C64EE0">
                        <w:rPr>
                          <w:rFonts w:ascii="Trebuchet MS" w:hAnsi="Trebuchet MS"/>
                          <w:color w:val="757575"/>
                        </w:rPr>
                        <w:t xml:space="preserve">. </w:t>
                      </w:r>
                    </w:p>
                    <w:p w14:paraId="6A94BD07" w14:textId="77777777" w:rsidR="00C31DC8" w:rsidRPr="00C64EE0" w:rsidRDefault="00C31DC8">
                      <w:pPr>
                        <w:numPr>
                          <w:ilvl w:val="0"/>
                          <w:numId w:val="27"/>
                        </w:numPr>
                        <w:shd w:val="clear" w:color="auto" w:fill="FFFFFF"/>
                        <w:tabs>
                          <w:tab w:val="clear" w:pos="720"/>
                          <w:tab w:val="num" w:pos="993"/>
                        </w:tabs>
                        <w:spacing w:before="100" w:beforeAutospacing="1" w:after="120" w:line="276" w:lineRule="auto"/>
                        <w:ind w:left="431" w:hanging="352"/>
                        <w:jc w:val="both"/>
                        <w:rPr>
                          <w:rFonts w:ascii="Trebuchet MS" w:hAnsi="Trebuchet MS"/>
                          <w:color w:val="757575"/>
                        </w:rPr>
                      </w:pPr>
                      <w:r w:rsidRPr="00C64EE0">
                        <w:rPr>
                          <w:rStyle w:val="Fett"/>
                          <w:rFonts w:ascii="Lucida Console" w:hAnsi="Lucida Console"/>
                          <w:color w:val="333333"/>
                        </w:rPr>
                        <w:t>Mandatory reporting</w:t>
                      </w:r>
                      <w:r w:rsidRPr="00C64EE0">
                        <w:rPr>
                          <w:rStyle w:val="Fett"/>
                          <w:rFonts w:ascii="Trebuchet MS" w:hAnsi="Trebuchet MS"/>
                          <w:color w:val="333333"/>
                        </w:rPr>
                        <w:t xml:space="preserve">: </w:t>
                      </w:r>
                      <w:r w:rsidRPr="00C64EE0">
                        <w:rPr>
                          <w:rFonts w:ascii="Trebuchet MS" w:hAnsi="Trebuchet MS"/>
                          <w:color w:val="333333"/>
                        </w:rPr>
                        <w:t>The state requires the voluntary and immediate reporting of environmentally relevant incidents in companies, e.g. incidents in nuclear plants.</w:t>
                      </w:r>
                    </w:p>
                  </w:txbxContent>
                </v:textbox>
              </v:shape>
            </w:pict>
          </mc:Fallback>
        </mc:AlternateContent>
      </w:r>
    </w:p>
    <w:p w14:paraId="42983535" w14:textId="77777777" w:rsidR="002B0B0B" w:rsidRPr="00C64EE0" w:rsidRDefault="002B0B0B" w:rsidP="002B0B0B">
      <w:pPr>
        <w:spacing w:after="120"/>
        <w:ind w:right="142"/>
        <w:rPr>
          <w:rFonts w:ascii="Liberation Sans" w:eastAsia="Calibri" w:hAnsi="Liberation Sans" w:cstheme="minorHAnsi"/>
          <w:sz w:val="20"/>
          <w:szCs w:val="20"/>
        </w:rPr>
      </w:pPr>
    </w:p>
    <w:p w14:paraId="643E0B31" w14:textId="77777777" w:rsidR="002B0B0B" w:rsidRPr="00C64EE0" w:rsidRDefault="002B0B0B" w:rsidP="002B0B0B">
      <w:pPr>
        <w:spacing w:after="120"/>
        <w:ind w:right="142"/>
        <w:rPr>
          <w:rFonts w:ascii="Liberation Sans" w:eastAsia="Calibri" w:hAnsi="Liberation Sans" w:cstheme="minorHAnsi"/>
          <w:sz w:val="20"/>
          <w:szCs w:val="20"/>
        </w:rPr>
      </w:pPr>
    </w:p>
    <w:p w14:paraId="3B4047F1" w14:textId="77777777" w:rsidR="002B0B0B" w:rsidRPr="00C64EE0" w:rsidRDefault="002B0B0B" w:rsidP="002B0B0B">
      <w:pPr>
        <w:spacing w:after="120"/>
        <w:ind w:right="142"/>
        <w:rPr>
          <w:rFonts w:ascii="Liberation Sans" w:eastAsia="Calibri" w:hAnsi="Liberation Sans" w:cstheme="minorHAnsi"/>
          <w:sz w:val="20"/>
          <w:szCs w:val="20"/>
        </w:rPr>
      </w:pPr>
    </w:p>
    <w:p w14:paraId="2C14CD08" w14:textId="77777777" w:rsidR="002B0B0B" w:rsidRPr="00C64EE0" w:rsidRDefault="002B0B0B" w:rsidP="002B0B0B">
      <w:pPr>
        <w:spacing w:after="120"/>
        <w:ind w:right="142"/>
        <w:rPr>
          <w:rFonts w:ascii="Liberation Sans" w:eastAsia="Calibri" w:hAnsi="Liberation Sans" w:cstheme="minorHAnsi"/>
          <w:sz w:val="20"/>
          <w:szCs w:val="20"/>
        </w:rPr>
      </w:pPr>
    </w:p>
    <w:p w14:paraId="350A75A3" w14:textId="77777777" w:rsidR="002B0B0B" w:rsidRPr="00C64EE0" w:rsidRDefault="002B0B0B" w:rsidP="002B0B0B">
      <w:pPr>
        <w:spacing w:after="120"/>
        <w:ind w:right="142"/>
        <w:rPr>
          <w:rFonts w:ascii="Liberation Sans" w:eastAsia="Calibri" w:hAnsi="Liberation Sans" w:cstheme="minorHAnsi"/>
          <w:sz w:val="20"/>
          <w:szCs w:val="20"/>
        </w:rPr>
      </w:pPr>
    </w:p>
    <w:p w14:paraId="6D4FBDDC" w14:textId="77777777" w:rsidR="002B0B0B" w:rsidRPr="00C64EE0" w:rsidRDefault="002B0B0B" w:rsidP="002B0B0B">
      <w:pPr>
        <w:spacing w:after="120"/>
        <w:ind w:right="142"/>
        <w:rPr>
          <w:rFonts w:ascii="Liberation Sans" w:eastAsia="Calibri" w:hAnsi="Liberation Sans" w:cstheme="minorHAnsi"/>
          <w:sz w:val="20"/>
          <w:szCs w:val="20"/>
        </w:rPr>
      </w:pPr>
    </w:p>
    <w:p w14:paraId="2733A459" w14:textId="77777777" w:rsidR="002B0B0B" w:rsidRPr="00C64EE0" w:rsidRDefault="002B0B0B" w:rsidP="002B0B0B">
      <w:pPr>
        <w:spacing w:after="120"/>
        <w:ind w:right="142"/>
        <w:rPr>
          <w:rFonts w:ascii="Liberation Sans" w:eastAsia="Calibri" w:hAnsi="Liberation Sans" w:cstheme="minorHAnsi"/>
          <w:sz w:val="20"/>
          <w:szCs w:val="20"/>
        </w:rPr>
      </w:pPr>
    </w:p>
    <w:p w14:paraId="0334B4E4" w14:textId="77777777" w:rsidR="002B0B0B" w:rsidRPr="00C64EE0" w:rsidRDefault="002B0B0B" w:rsidP="002B0B0B">
      <w:pPr>
        <w:spacing w:after="120"/>
        <w:ind w:right="142"/>
        <w:rPr>
          <w:rFonts w:ascii="Liberation Sans" w:eastAsia="Calibri" w:hAnsi="Liberation Sans" w:cstheme="minorHAnsi"/>
          <w:sz w:val="20"/>
          <w:szCs w:val="20"/>
        </w:rPr>
      </w:pPr>
    </w:p>
    <w:p w14:paraId="180C380B" w14:textId="77777777" w:rsidR="002B0B0B" w:rsidRPr="00C64EE0" w:rsidRDefault="002B0B0B" w:rsidP="002B0B0B">
      <w:pPr>
        <w:spacing w:after="120"/>
        <w:ind w:right="142"/>
        <w:rPr>
          <w:rFonts w:ascii="Liberation Sans" w:eastAsia="Calibri" w:hAnsi="Liberation Sans" w:cstheme="minorHAnsi"/>
          <w:sz w:val="20"/>
          <w:szCs w:val="20"/>
        </w:rPr>
      </w:pPr>
    </w:p>
    <w:p w14:paraId="27CEADBB" w14:textId="77777777" w:rsidR="002B0B0B" w:rsidRPr="00C64EE0" w:rsidRDefault="002B0B0B" w:rsidP="002B0B0B">
      <w:pPr>
        <w:spacing w:after="120"/>
        <w:ind w:right="142"/>
        <w:rPr>
          <w:rFonts w:ascii="Liberation Sans" w:eastAsia="Calibri" w:hAnsi="Liberation Sans" w:cstheme="minorHAnsi"/>
          <w:sz w:val="20"/>
          <w:szCs w:val="20"/>
        </w:rPr>
      </w:pPr>
    </w:p>
    <w:p w14:paraId="3EEB9E19" w14:textId="77777777" w:rsidR="002B0B0B" w:rsidRPr="00C64EE0" w:rsidRDefault="002B0B0B" w:rsidP="002B0B0B">
      <w:pPr>
        <w:spacing w:after="120"/>
        <w:ind w:right="142"/>
        <w:rPr>
          <w:rFonts w:ascii="Liberation Sans" w:eastAsia="Calibri" w:hAnsi="Liberation Sans" w:cstheme="minorHAnsi"/>
          <w:sz w:val="20"/>
          <w:szCs w:val="20"/>
        </w:rPr>
      </w:pPr>
    </w:p>
    <w:p w14:paraId="701D03A4" w14:textId="77777777" w:rsidR="002B0B0B" w:rsidRPr="00C64EE0" w:rsidRDefault="002B0B0B" w:rsidP="002B0B0B">
      <w:pPr>
        <w:spacing w:after="120"/>
        <w:ind w:right="142"/>
        <w:rPr>
          <w:rFonts w:ascii="Liberation Sans" w:eastAsia="Calibri" w:hAnsi="Liberation Sans" w:cstheme="minorHAnsi"/>
          <w:sz w:val="20"/>
          <w:szCs w:val="20"/>
        </w:rPr>
      </w:pPr>
    </w:p>
    <w:p w14:paraId="24218D43" w14:textId="77777777" w:rsidR="002B0B0B" w:rsidRPr="00C64EE0" w:rsidRDefault="002B0B0B" w:rsidP="002B0B0B">
      <w:pPr>
        <w:spacing w:before="12" w:after="120"/>
        <w:ind w:right="142"/>
        <w:rPr>
          <w:rFonts w:ascii="Liberation Sans" w:eastAsia="Calibri" w:hAnsi="Liberation Sans" w:cstheme="minorHAnsi"/>
          <w:b/>
          <w:bCs/>
          <w:sz w:val="23"/>
          <w:szCs w:val="23"/>
        </w:rPr>
      </w:pPr>
    </w:p>
    <w:p w14:paraId="3634FF5C" w14:textId="77777777" w:rsidR="00017DE6" w:rsidRPr="00C64EE0" w:rsidRDefault="00487DEF">
      <w:pPr>
        <w:pStyle w:val="Textkrper"/>
        <w:spacing w:line="276" w:lineRule="auto"/>
        <w:ind w:right="142"/>
        <w:jc w:val="both"/>
        <w:rPr>
          <w:rFonts w:ascii="Liberation Sans" w:hAnsi="Liberation Sans" w:cstheme="minorHAnsi"/>
        </w:rPr>
      </w:pPr>
      <w:r w:rsidRPr="00C64EE0">
        <w:rPr>
          <w:rFonts w:ascii="Liberation Sans" w:hAnsi="Liberation Sans" w:cstheme="minorHAnsi"/>
          <w:spacing w:val="-1"/>
        </w:rPr>
        <w:t xml:space="preserve">Bans and prohibitions are widespread </w:t>
      </w:r>
      <w:r w:rsidRPr="00C64EE0">
        <w:rPr>
          <w:rFonts w:ascii="Liberation Sans" w:hAnsi="Liberation Sans" w:cstheme="minorHAnsi"/>
          <w:spacing w:val="-2"/>
        </w:rPr>
        <w:t xml:space="preserve">in </w:t>
      </w:r>
      <w:r w:rsidRPr="00C64EE0">
        <w:rPr>
          <w:rFonts w:ascii="Liberation Sans" w:hAnsi="Liberation Sans" w:cstheme="minorHAnsi"/>
          <w:spacing w:val="-1"/>
        </w:rPr>
        <w:t xml:space="preserve">the environmental policy </w:t>
      </w:r>
      <w:r w:rsidRPr="00C64EE0">
        <w:rPr>
          <w:rFonts w:ascii="Liberation Sans" w:hAnsi="Liberation Sans" w:cstheme="minorHAnsi"/>
        </w:rPr>
        <w:t xml:space="preserve">of </w:t>
      </w:r>
      <w:r w:rsidRPr="00C64EE0">
        <w:rPr>
          <w:rFonts w:ascii="Liberation Sans" w:hAnsi="Liberation Sans" w:cstheme="minorHAnsi"/>
          <w:spacing w:val="-1"/>
        </w:rPr>
        <w:t xml:space="preserve">most countries. </w:t>
      </w:r>
      <w:r w:rsidRPr="00C64EE0">
        <w:rPr>
          <w:rFonts w:ascii="Liberation Sans" w:hAnsi="Liberation Sans" w:cstheme="minorHAnsi"/>
        </w:rPr>
        <w:t xml:space="preserve">They </w:t>
      </w:r>
      <w:r w:rsidRPr="00C64EE0">
        <w:rPr>
          <w:rFonts w:ascii="Liberation Sans" w:hAnsi="Liberation Sans" w:cstheme="minorHAnsi"/>
          <w:spacing w:val="-1"/>
        </w:rPr>
        <w:t xml:space="preserve">have a number of advantages: </w:t>
      </w:r>
      <w:r w:rsidRPr="00C64EE0">
        <w:rPr>
          <w:rFonts w:ascii="Liberation Sans" w:hAnsi="Liberation Sans" w:cstheme="minorHAnsi"/>
          <w:spacing w:val="-2"/>
        </w:rPr>
        <w:t xml:space="preserve">they </w:t>
      </w:r>
      <w:r w:rsidRPr="00C64EE0">
        <w:rPr>
          <w:rFonts w:ascii="Liberation Sans" w:hAnsi="Liberation Sans" w:cstheme="minorHAnsi"/>
          <w:spacing w:val="-1"/>
        </w:rPr>
        <w:t xml:space="preserve">can </w:t>
      </w:r>
      <w:r w:rsidRPr="00C64EE0">
        <w:rPr>
          <w:rFonts w:ascii="Liberation Sans" w:hAnsi="Liberation Sans" w:cstheme="minorHAnsi"/>
          <w:spacing w:val="5"/>
        </w:rPr>
        <w:t xml:space="preserve">be </w:t>
      </w:r>
      <w:r w:rsidRPr="00C64EE0">
        <w:rPr>
          <w:rFonts w:ascii="Liberation Sans" w:hAnsi="Liberation Sans" w:cstheme="minorHAnsi"/>
          <w:spacing w:val="-1"/>
        </w:rPr>
        <w:t xml:space="preserve">easily adopted </w:t>
      </w:r>
      <w:r w:rsidRPr="00C64EE0">
        <w:rPr>
          <w:rFonts w:ascii="Liberation Sans" w:hAnsi="Liberation Sans" w:cstheme="minorHAnsi"/>
        </w:rPr>
        <w:t xml:space="preserve">by </w:t>
      </w:r>
      <w:r w:rsidRPr="00C64EE0">
        <w:rPr>
          <w:rFonts w:ascii="Liberation Sans" w:hAnsi="Liberation Sans" w:cstheme="minorHAnsi"/>
          <w:spacing w:val="-1"/>
        </w:rPr>
        <w:t xml:space="preserve">politicians, regulate things clearly, can be </w:t>
      </w:r>
      <w:r w:rsidRPr="00C64EE0">
        <w:rPr>
          <w:rFonts w:ascii="Liberation Sans" w:hAnsi="Liberation Sans" w:cstheme="minorHAnsi"/>
        </w:rPr>
        <w:t xml:space="preserve">reviewed </w:t>
      </w:r>
      <w:r w:rsidRPr="00C64EE0">
        <w:rPr>
          <w:rFonts w:ascii="Liberation Sans" w:hAnsi="Liberation Sans" w:cstheme="minorHAnsi"/>
          <w:spacing w:val="-1"/>
        </w:rPr>
        <w:t xml:space="preserve">and are therefore quickly effective. As they treat </w:t>
      </w:r>
      <w:r w:rsidRPr="00C64EE0">
        <w:rPr>
          <w:rFonts w:ascii="Liberation Sans" w:hAnsi="Liberation Sans" w:cstheme="minorHAnsi"/>
        </w:rPr>
        <w:t xml:space="preserve">all </w:t>
      </w:r>
      <w:r w:rsidRPr="00C64EE0">
        <w:rPr>
          <w:rFonts w:ascii="Liberation Sans" w:hAnsi="Liberation Sans" w:cstheme="minorHAnsi"/>
          <w:spacing w:val="-1"/>
        </w:rPr>
        <w:t xml:space="preserve">market participants equally, they are often perceived by people </w:t>
      </w:r>
      <w:r w:rsidRPr="00C64EE0">
        <w:rPr>
          <w:rFonts w:ascii="Liberation Sans" w:hAnsi="Liberation Sans" w:cstheme="minorHAnsi"/>
        </w:rPr>
        <w:t xml:space="preserve">as </w:t>
      </w:r>
      <w:r w:rsidRPr="00C64EE0">
        <w:rPr>
          <w:rFonts w:ascii="Liberation Sans" w:hAnsi="Liberation Sans" w:cstheme="minorHAnsi"/>
          <w:spacing w:val="-1"/>
        </w:rPr>
        <w:t>"fair".</w:t>
      </w:r>
    </w:p>
    <w:p w14:paraId="2A3532DB" w14:textId="77777777" w:rsidR="00017DE6" w:rsidRPr="00C64EE0" w:rsidRDefault="00487DEF">
      <w:pPr>
        <w:pStyle w:val="Textkrper"/>
        <w:spacing w:line="276" w:lineRule="auto"/>
        <w:ind w:right="142"/>
        <w:rPr>
          <w:rFonts w:ascii="Liberation Sans" w:hAnsi="Liberation Sans" w:cstheme="minorHAnsi"/>
          <w:i/>
          <w:iCs/>
        </w:rPr>
      </w:pPr>
      <w:r w:rsidRPr="00C64EE0">
        <w:rPr>
          <w:rFonts w:ascii="Liberation Sans" w:hAnsi="Liberation Sans" w:cstheme="minorHAnsi"/>
          <w:i/>
          <w:iCs/>
          <w:spacing w:val="-1"/>
        </w:rPr>
        <w:t xml:space="preserve">However, environmental policy requirements also have </w:t>
      </w:r>
      <w:r w:rsidRPr="00C64EE0">
        <w:rPr>
          <w:rFonts w:ascii="Liberation Sans" w:hAnsi="Liberation Sans" w:cstheme="minorHAnsi"/>
          <w:i/>
          <w:iCs/>
        </w:rPr>
        <w:t>disadvantages:</w:t>
      </w:r>
    </w:p>
    <w:p w14:paraId="55ECCB82" w14:textId="77777777" w:rsidR="00017DE6" w:rsidRPr="00C64EE0" w:rsidRDefault="00487DEF">
      <w:pPr>
        <w:pStyle w:val="Textkrper"/>
        <w:widowControl w:val="0"/>
        <w:numPr>
          <w:ilvl w:val="0"/>
          <w:numId w:val="22"/>
        </w:numPr>
        <w:tabs>
          <w:tab w:val="left" w:pos="476"/>
        </w:tabs>
        <w:spacing w:before="146" w:line="276" w:lineRule="auto"/>
        <w:ind w:left="426" w:right="142"/>
        <w:jc w:val="both"/>
        <w:rPr>
          <w:rFonts w:ascii="Liberation Sans" w:hAnsi="Liberation Sans" w:cstheme="minorHAnsi"/>
        </w:rPr>
      </w:pPr>
      <w:r w:rsidRPr="00C64EE0">
        <w:rPr>
          <w:rFonts w:ascii="Liberation Sans" w:hAnsi="Liberation Sans" w:cstheme="minorHAnsi"/>
        </w:rPr>
        <w:t xml:space="preserve">If </w:t>
      </w:r>
      <w:r w:rsidRPr="00C64EE0">
        <w:rPr>
          <w:rFonts w:ascii="Liberation Sans" w:hAnsi="Liberation Sans" w:cstheme="minorHAnsi"/>
          <w:spacing w:val="-1"/>
        </w:rPr>
        <w:t xml:space="preserve">people </w:t>
      </w:r>
      <w:r w:rsidRPr="00C64EE0">
        <w:rPr>
          <w:rFonts w:ascii="Liberation Sans" w:hAnsi="Liberation Sans" w:cstheme="minorHAnsi"/>
        </w:rPr>
        <w:t xml:space="preserve">do not </w:t>
      </w:r>
      <w:r w:rsidRPr="00C64EE0">
        <w:rPr>
          <w:rFonts w:ascii="Liberation Sans" w:hAnsi="Liberation Sans" w:cstheme="minorHAnsi"/>
          <w:spacing w:val="-1"/>
        </w:rPr>
        <w:t xml:space="preserve">understand </w:t>
      </w:r>
      <w:r w:rsidRPr="00C64EE0">
        <w:rPr>
          <w:rFonts w:ascii="Liberation Sans" w:hAnsi="Liberation Sans" w:cstheme="minorHAnsi"/>
        </w:rPr>
        <w:t xml:space="preserve">the </w:t>
      </w:r>
      <w:r w:rsidRPr="00C64EE0">
        <w:rPr>
          <w:rFonts w:ascii="Liberation Sans" w:hAnsi="Liberation Sans" w:cstheme="minorHAnsi"/>
          <w:spacing w:val="-1"/>
        </w:rPr>
        <w:t xml:space="preserve">existing environmental problem, regulations </w:t>
      </w:r>
      <w:r w:rsidRPr="00C64EE0">
        <w:rPr>
          <w:rFonts w:ascii="Liberation Sans" w:hAnsi="Liberation Sans" w:cstheme="minorHAnsi"/>
        </w:rPr>
        <w:t xml:space="preserve">often lead </w:t>
      </w:r>
      <w:r w:rsidRPr="00C64EE0">
        <w:rPr>
          <w:rFonts w:ascii="Liberation Sans" w:hAnsi="Liberation Sans" w:cstheme="minorHAnsi"/>
          <w:spacing w:val="-1"/>
        </w:rPr>
        <w:t xml:space="preserve">to anger and annoyance </w:t>
      </w:r>
      <w:r w:rsidRPr="00C64EE0">
        <w:rPr>
          <w:rFonts w:ascii="Liberation Sans" w:hAnsi="Liberation Sans" w:cstheme="minorHAnsi"/>
        </w:rPr>
        <w:t xml:space="preserve">at </w:t>
      </w:r>
      <w:r w:rsidRPr="00C64EE0">
        <w:rPr>
          <w:rFonts w:ascii="Liberation Sans" w:hAnsi="Liberation Sans" w:cstheme="minorHAnsi"/>
          <w:spacing w:val="-1"/>
        </w:rPr>
        <w:t>government interference.</w:t>
      </w:r>
    </w:p>
    <w:p w14:paraId="78480CCB" w14:textId="77777777" w:rsidR="00017DE6" w:rsidRPr="00C64EE0" w:rsidRDefault="00487DEF">
      <w:pPr>
        <w:pStyle w:val="Textkrper"/>
        <w:widowControl w:val="0"/>
        <w:numPr>
          <w:ilvl w:val="0"/>
          <w:numId w:val="22"/>
        </w:numPr>
        <w:tabs>
          <w:tab w:val="left" w:pos="476"/>
        </w:tabs>
        <w:spacing w:line="276" w:lineRule="auto"/>
        <w:ind w:left="426" w:right="142"/>
        <w:jc w:val="both"/>
        <w:rPr>
          <w:rFonts w:ascii="Liberation Sans" w:hAnsi="Liberation Sans" w:cstheme="minorHAnsi"/>
        </w:rPr>
      </w:pPr>
      <w:r w:rsidRPr="00C64EE0">
        <w:rPr>
          <w:rFonts w:ascii="Liberation Sans" w:hAnsi="Liberation Sans" w:cstheme="minorHAnsi"/>
        </w:rPr>
        <w:t xml:space="preserve">Checking </w:t>
      </w:r>
      <w:r w:rsidRPr="00C64EE0">
        <w:rPr>
          <w:rFonts w:ascii="Liberation Sans" w:hAnsi="Liberation Sans" w:cstheme="minorHAnsi"/>
          <w:spacing w:val="-1"/>
        </w:rPr>
        <w:t xml:space="preserve">compliance with the requirements is usually associated with high administrative costs, </w:t>
      </w:r>
      <w:r w:rsidRPr="00C64EE0">
        <w:rPr>
          <w:rFonts w:ascii="Liberation Sans" w:hAnsi="Liberation Sans" w:cstheme="minorHAnsi"/>
        </w:rPr>
        <w:t xml:space="preserve">which </w:t>
      </w:r>
      <w:r w:rsidRPr="00C64EE0">
        <w:rPr>
          <w:rFonts w:ascii="Liberation Sans" w:hAnsi="Liberation Sans" w:cstheme="minorHAnsi"/>
          <w:spacing w:val="-1"/>
        </w:rPr>
        <w:t xml:space="preserve">have to be covered </w:t>
      </w:r>
      <w:r w:rsidRPr="00C64EE0">
        <w:rPr>
          <w:rFonts w:ascii="Liberation Sans" w:hAnsi="Liberation Sans" w:cstheme="minorHAnsi"/>
        </w:rPr>
        <w:t xml:space="preserve">by </w:t>
      </w:r>
      <w:r w:rsidRPr="00C64EE0">
        <w:rPr>
          <w:rFonts w:ascii="Liberation Sans" w:hAnsi="Liberation Sans" w:cstheme="minorHAnsi"/>
          <w:spacing w:val="-1"/>
        </w:rPr>
        <w:t>state budgets.</w:t>
      </w:r>
    </w:p>
    <w:p w14:paraId="7F1FCE64" w14:textId="77777777" w:rsidR="00017DE6" w:rsidRPr="00C64EE0" w:rsidRDefault="00487DEF">
      <w:pPr>
        <w:pStyle w:val="Textkrper"/>
        <w:widowControl w:val="0"/>
        <w:numPr>
          <w:ilvl w:val="0"/>
          <w:numId w:val="22"/>
        </w:numPr>
        <w:tabs>
          <w:tab w:val="left" w:pos="476"/>
        </w:tabs>
        <w:spacing w:line="276" w:lineRule="auto"/>
        <w:ind w:left="426" w:right="142"/>
        <w:jc w:val="both"/>
        <w:rPr>
          <w:rFonts w:ascii="Liberation Sans" w:hAnsi="Liberation Sans" w:cstheme="minorHAnsi"/>
        </w:rPr>
      </w:pPr>
      <w:r w:rsidRPr="00C64EE0">
        <w:rPr>
          <w:rFonts w:ascii="Liberation Sans" w:hAnsi="Liberation Sans" w:cstheme="minorHAnsi"/>
          <w:spacing w:val="-1"/>
        </w:rPr>
        <w:t xml:space="preserve">There is no incentive </w:t>
      </w:r>
      <w:r w:rsidRPr="00C64EE0">
        <w:rPr>
          <w:rFonts w:ascii="Liberation Sans" w:hAnsi="Liberation Sans" w:cstheme="minorHAnsi"/>
        </w:rPr>
        <w:t xml:space="preserve">for </w:t>
      </w:r>
      <w:r w:rsidRPr="00C64EE0">
        <w:rPr>
          <w:rFonts w:ascii="Liberation Sans" w:hAnsi="Liberation Sans" w:cstheme="minorHAnsi"/>
          <w:spacing w:val="-1"/>
        </w:rPr>
        <w:t xml:space="preserve">market participants </w:t>
      </w:r>
      <w:r w:rsidRPr="00C64EE0">
        <w:rPr>
          <w:rFonts w:ascii="Liberation Sans" w:hAnsi="Liberation Sans" w:cstheme="minorHAnsi"/>
        </w:rPr>
        <w:t xml:space="preserve">to make </w:t>
      </w:r>
      <w:r w:rsidRPr="00C64EE0">
        <w:rPr>
          <w:rFonts w:ascii="Liberation Sans" w:hAnsi="Liberation Sans" w:cstheme="minorHAnsi"/>
          <w:spacing w:val="-1"/>
        </w:rPr>
        <w:t xml:space="preserve">further environmental improvements </w:t>
      </w:r>
      <w:r w:rsidRPr="00C64EE0">
        <w:rPr>
          <w:rFonts w:ascii="Liberation Sans" w:hAnsi="Liberation Sans" w:cstheme="minorHAnsi"/>
        </w:rPr>
        <w:t xml:space="preserve">beyond </w:t>
      </w:r>
      <w:r w:rsidRPr="00C64EE0">
        <w:rPr>
          <w:rFonts w:ascii="Liberation Sans" w:hAnsi="Liberation Sans" w:cstheme="minorHAnsi"/>
          <w:spacing w:val="-1"/>
        </w:rPr>
        <w:t xml:space="preserve">complying with the law. </w:t>
      </w:r>
      <w:r w:rsidRPr="00C64EE0">
        <w:rPr>
          <w:rFonts w:ascii="Liberation Sans" w:hAnsi="Liberation Sans" w:cstheme="minorHAnsi"/>
        </w:rPr>
        <w:t xml:space="preserve">The </w:t>
      </w:r>
      <w:r w:rsidRPr="00C64EE0">
        <w:rPr>
          <w:rFonts w:ascii="Liberation Sans" w:hAnsi="Liberation Sans" w:cstheme="minorHAnsi"/>
          <w:spacing w:val="-1"/>
        </w:rPr>
        <w:t xml:space="preserve">dynamics </w:t>
      </w:r>
      <w:r w:rsidRPr="00C64EE0">
        <w:rPr>
          <w:rFonts w:ascii="Liberation Sans" w:hAnsi="Liberation Sans" w:cstheme="minorHAnsi"/>
        </w:rPr>
        <w:t xml:space="preserve">of the </w:t>
      </w:r>
      <w:r w:rsidRPr="00C64EE0">
        <w:rPr>
          <w:rFonts w:ascii="Liberation Sans" w:hAnsi="Liberation Sans" w:cstheme="minorHAnsi"/>
          <w:spacing w:val="-1"/>
        </w:rPr>
        <w:t>market remain unutilised and there is no incentive for further environmental progress.</w:t>
      </w:r>
    </w:p>
    <w:p w14:paraId="023DBBE8" w14:textId="77777777" w:rsidR="00017DE6" w:rsidRPr="00C64EE0" w:rsidRDefault="00487DEF">
      <w:pPr>
        <w:pStyle w:val="Textkrper"/>
        <w:widowControl w:val="0"/>
        <w:numPr>
          <w:ilvl w:val="0"/>
          <w:numId w:val="22"/>
        </w:numPr>
        <w:tabs>
          <w:tab w:val="left" w:pos="476"/>
        </w:tabs>
        <w:spacing w:line="276" w:lineRule="auto"/>
        <w:ind w:left="426" w:right="142"/>
        <w:jc w:val="both"/>
        <w:rPr>
          <w:rFonts w:ascii="Liberation Sans" w:hAnsi="Liberation Sans" w:cstheme="minorHAnsi"/>
        </w:rPr>
      </w:pPr>
      <w:r w:rsidRPr="00C64EE0">
        <w:rPr>
          <w:rFonts w:ascii="Liberation Sans" w:hAnsi="Liberation Sans" w:cstheme="minorHAnsi"/>
          <w:spacing w:val="-1"/>
        </w:rPr>
        <w:t xml:space="preserve">On the surface, requirements appear to </w:t>
      </w:r>
      <w:r w:rsidRPr="00C64EE0">
        <w:rPr>
          <w:rFonts w:ascii="Liberation Sans" w:hAnsi="Liberation Sans" w:cstheme="minorHAnsi"/>
          <w:spacing w:val="36"/>
        </w:rPr>
        <w:t xml:space="preserve">be </w:t>
      </w:r>
      <w:r w:rsidRPr="00C64EE0">
        <w:rPr>
          <w:rFonts w:ascii="Liberation Sans" w:hAnsi="Liberation Sans" w:cstheme="minorHAnsi"/>
          <w:spacing w:val="-1"/>
        </w:rPr>
        <w:t xml:space="preserve">"fair", </w:t>
      </w:r>
      <w:r w:rsidRPr="00C64EE0">
        <w:rPr>
          <w:rFonts w:ascii="Liberation Sans" w:hAnsi="Liberation Sans" w:cstheme="minorHAnsi"/>
        </w:rPr>
        <w:t xml:space="preserve">but </w:t>
      </w:r>
      <w:r w:rsidRPr="00C64EE0">
        <w:rPr>
          <w:rFonts w:ascii="Liberation Sans" w:hAnsi="Liberation Sans" w:cstheme="minorHAnsi"/>
          <w:spacing w:val="-1"/>
        </w:rPr>
        <w:t xml:space="preserve">they are often economically inefficient: some market participants </w:t>
      </w:r>
      <w:r w:rsidRPr="00C64EE0">
        <w:rPr>
          <w:rFonts w:ascii="Liberation Sans" w:hAnsi="Liberation Sans" w:cstheme="minorHAnsi"/>
        </w:rPr>
        <w:t xml:space="preserve">have </w:t>
      </w:r>
      <w:r w:rsidRPr="00C64EE0">
        <w:rPr>
          <w:rFonts w:ascii="Liberation Sans" w:hAnsi="Liberation Sans" w:cstheme="minorHAnsi"/>
          <w:spacing w:val="-1"/>
        </w:rPr>
        <w:t xml:space="preserve">high costs to comply </w:t>
      </w:r>
      <w:r w:rsidRPr="00C64EE0">
        <w:rPr>
          <w:rFonts w:ascii="Liberation Sans" w:hAnsi="Liberation Sans" w:cstheme="minorHAnsi"/>
          <w:spacing w:val="12"/>
        </w:rPr>
        <w:t>with</w:t>
      </w:r>
      <w:r w:rsidRPr="00C64EE0">
        <w:rPr>
          <w:rFonts w:ascii="Liberation Sans" w:hAnsi="Liberation Sans" w:cstheme="minorHAnsi"/>
          <w:spacing w:val="-1"/>
        </w:rPr>
        <w:t xml:space="preserve"> the requirements, </w:t>
      </w:r>
      <w:r w:rsidRPr="00C64EE0">
        <w:rPr>
          <w:rFonts w:ascii="Liberation Sans" w:hAnsi="Liberation Sans" w:cstheme="minorHAnsi"/>
        </w:rPr>
        <w:t xml:space="preserve">others </w:t>
      </w:r>
      <w:r w:rsidRPr="00C64EE0">
        <w:rPr>
          <w:rFonts w:ascii="Liberation Sans" w:hAnsi="Liberation Sans" w:cstheme="minorHAnsi"/>
          <w:spacing w:val="-1"/>
        </w:rPr>
        <w:t xml:space="preserve">only very low. As a result, </w:t>
      </w:r>
      <w:r w:rsidRPr="00C64EE0">
        <w:rPr>
          <w:rFonts w:ascii="Liberation Sans" w:hAnsi="Liberation Sans" w:cstheme="minorHAnsi"/>
        </w:rPr>
        <w:t xml:space="preserve">the </w:t>
      </w:r>
      <w:r w:rsidRPr="00C64EE0">
        <w:rPr>
          <w:rFonts w:ascii="Liberation Sans" w:hAnsi="Liberation Sans" w:cstheme="minorHAnsi"/>
          <w:spacing w:val="-1"/>
        </w:rPr>
        <w:t xml:space="preserve">costs </w:t>
      </w:r>
      <w:r w:rsidRPr="00C64EE0">
        <w:rPr>
          <w:rFonts w:ascii="Liberation Sans" w:hAnsi="Liberation Sans" w:cstheme="minorHAnsi"/>
        </w:rPr>
        <w:t xml:space="preserve">for </w:t>
      </w:r>
      <w:r w:rsidRPr="00C64EE0">
        <w:rPr>
          <w:rFonts w:ascii="Liberation Sans" w:hAnsi="Liberation Sans" w:cstheme="minorHAnsi"/>
          <w:spacing w:val="-1"/>
        </w:rPr>
        <w:t xml:space="preserve">society are often higher </w:t>
      </w:r>
      <w:r w:rsidRPr="00C64EE0">
        <w:rPr>
          <w:rFonts w:ascii="Liberation Sans" w:hAnsi="Liberation Sans" w:cstheme="minorHAnsi"/>
        </w:rPr>
        <w:t xml:space="preserve">and </w:t>
      </w:r>
      <w:r w:rsidRPr="00C64EE0">
        <w:rPr>
          <w:rFonts w:ascii="Liberation Sans" w:hAnsi="Liberation Sans" w:cstheme="minorHAnsi"/>
          <w:spacing w:val="-1"/>
        </w:rPr>
        <w:t xml:space="preserve">the benefits for </w:t>
      </w:r>
      <w:r w:rsidRPr="00C64EE0">
        <w:rPr>
          <w:rFonts w:ascii="Liberation Sans" w:hAnsi="Liberation Sans" w:cstheme="minorHAnsi"/>
        </w:rPr>
        <w:t xml:space="preserve">the </w:t>
      </w:r>
      <w:r w:rsidRPr="00C64EE0">
        <w:rPr>
          <w:rFonts w:ascii="Liberation Sans" w:hAnsi="Liberation Sans" w:cstheme="minorHAnsi"/>
          <w:spacing w:val="-1"/>
        </w:rPr>
        <w:t xml:space="preserve">environment often lower </w:t>
      </w:r>
      <w:r w:rsidRPr="00C64EE0">
        <w:rPr>
          <w:rFonts w:ascii="Liberation Sans" w:hAnsi="Liberation Sans" w:cstheme="minorHAnsi"/>
        </w:rPr>
        <w:t xml:space="preserve">than </w:t>
      </w:r>
      <w:r w:rsidRPr="00C64EE0">
        <w:rPr>
          <w:rFonts w:ascii="Liberation Sans" w:hAnsi="Liberation Sans" w:cstheme="minorHAnsi"/>
          <w:spacing w:val="-1"/>
        </w:rPr>
        <w:t>when economic instruments are used</w:t>
      </w:r>
      <w:r w:rsidRPr="00C64EE0">
        <w:rPr>
          <w:rFonts w:ascii="Liberation Sans" w:eastAsia="Times New Roman" w:hAnsi="Liberation Sans" w:cstheme="minorHAnsi"/>
          <w:spacing w:val="69"/>
        </w:rPr>
        <w:t>.</w:t>
      </w:r>
    </w:p>
    <w:p w14:paraId="155E6436" w14:textId="77777777" w:rsidR="00017DE6" w:rsidRPr="00C64EE0" w:rsidRDefault="00487DEF">
      <w:pPr>
        <w:pStyle w:val="berschrift1"/>
        <w:spacing w:before="24" w:after="120"/>
        <w:jc w:val="both"/>
        <w:rPr>
          <w:rFonts w:cstheme="minorHAnsi"/>
          <w:color w:val="525252" w:themeColor="accent3" w:themeShade="80"/>
          <w:spacing w:val="-1"/>
        </w:rPr>
      </w:pPr>
      <w:bookmarkStart w:id="11" w:name="_Ökonomische/Marktwirtschaftliche_In"/>
      <w:bookmarkStart w:id="12" w:name="_Toc160370121"/>
      <w:bookmarkEnd w:id="11"/>
      <w:r w:rsidRPr="00C64EE0">
        <w:rPr>
          <w:rFonts w:eastAsiaTheme="minorHAnsi" w:cs="Segoe UI"/>
          <w:w w:val="110"/>
        </w:rPr>
        <w:t>Economic/market-based instruments</w:t>
      </w:r>
      <w:r w:rsidRPr="00C64EE0">
        <w:rPr>
          <w:rStyle w:val="Funotenzeichen"/>
          <w:rFonts w:cstheme="minorHAnsi"/>
          <w:iCs/>
          <w:color w:val="525252" w:themeColor="accent3" w:themeShade="80"/>
          <w:spacing w:val="-1"/>
          <w:szCs w:val="18"/>
        </w:rPr>
        <w:footnoteReference w:id="5"/>
      </w:r>
      <w:bookmarkEnd w:id="12"/>
    </w:p>
    <w:p w14:paraId="6137368C" w14:textId="77777777" w:rsidR="00017DE6" w:rsidRPr="00C64EE0" w:rsidRDefault="00487DEF">
      <w:pPr>
        <w:pStyle w:val="Textkrper"/>
        <w:spacing w:before="171" w:line="276" w:lineRule="auto"/>
        <w:ind w:right="101"/>
        <w:jc w:val="both"/>
        <w:rPr>
          <w:rFonts w:ascii="Liberation Sans" w:hAnsi="Liberation Sans" w:cstheme="minorHAnsi"/>
        </w:rPr>
      </w:pPr>
      <w:r w:rsidRPr="00C64EE0">
        <w:rPr>
          <w:rFonts w:ascii="Liberation Sans" w:hAnsi="Liberation Sans" w:cstheme="minorHAnsi"/>
          <w:spacing w:val="-1"/>
        </w:rPr>
        <w:t xml:space="preserve">Economic instruments are </w:t>
      </w:r>
      <w:r w:rsidRPr="00C64EE0">
        <w:rPr>
          <w:rFonts w:ascii="Liberation Sans" w:hAnsi="Liberation Sans" w:cstheme="minorHAnsi"/>
          <w:spacing w:val="36"/>
        </w:rPr>
        <w:t xml:space="preserve">based </w:t>
      </w:r>
      <w:r w:rsidRPr="00C64EE0">
        <w:rPr>
          <w:rFonts w:ascii="Liberation Sans" w:hAnsi="Liberation Sans" w:cstheme="minorHAnsi"/>
        </w:rPr>
        <w:t xml:space="preserve">on the </w:t>
      </w:r>
      <w:r w:rsidRPr="00C64EE0">
        <w:rPr>
          <w:rFonts w:ascii="Liberation Sans" w:hAnsi="Liberation Sans" w:cstheme="minorHAnsi"/>
          <w:spacing w:val="-1"/>
        </w:rPr>
        <w:t xml:space="preserve">theory of "external effects": </w:t>
      </w:r>
      <w:r w:rsidRPr="00C64EE0">
        <w:rPr>
          <w:rFonts w:ascii="Liberation Sans" w:hAnsi="Liberation Sans" w:cstheme="minorHAnsi"/>
        </w:rPr>
        <w:t xml:space="preserve">As </w:t>
      </w:r>
      <w:r w:rsidRPr="00C64EE0">
        <w:rPr>
          <w:rFonts w:ascii="Liberation Sans" w:hAnsi="Liberation Sans" w:cstheme="minorHAnsi"/>
          <w:spacing w:val="-1"/>
        </w:rPr>
        <w:t xml:space="preserve">market participants use </w:t>
      </w:r>
      <w:r w:rsidRPr="00C64EE0">
        <w:rPr>
          <w:rFonts w:ascii="Liberation Sans" w:hAnsi="Liberation Sans" w:cstheme="minorHAnsi"/>
        </w:rPr>
        <w:t xml:space="preserve">the </w:t>
      </w:r>
      <w:r w:rsidRPr="00C64EE0">
        <w:rPr>
          <w:rFonts w:ascii="Liberation Sans" w:hAnsi="Liberation Sans" w:cstheme="minorHAnsi"/>
          <w:spacing w:val="-1"/>
        </w:rPr>
        <w:t xml:space="preserve">"free good environment" free of charge, </w:t>
      </w:r>
      <w:r w:rsidRPr="00C64EE0">
        <w:rPr>
          <w:rFonts w:ascii="Liberation Sans" w:hAnsi="Liberation Sans" w:cstheme="minorHAnsi"/>
          <w:spacing w:val="-2"/>
        </w:rPr>
        <w:t xml:space="preserve">they </w:t>
      </w:r>
      <w:r w:rsidRPr="00C64EE0">
        <w:rPr>
          <w:rFonts w:ascii="Liberation Sans" w:hAnsi="Liberation Sans" w:cstheme="minorHAnsi"/>
          <w:spacing w:val="-1"/>
        </w:rPr>
        <w:t xml:space="preserve">damage </w:t>
      </w:r>
      <w:r w:rsidRPr="00C64EE0">
        <w:rPr>
          <w:rFonts w:ascii="Liberation Sans" w:hAnsi="Liberation Sans" w:cstheme="minorHAnsi"/>
        </w:rPr>
        <w:t xml:space="preserve">it to an </w:t>
      </w:r>
      <w:r w:rsidRPr="00C64EE0">
        <w:rPr>
          <w:rFonts w:ascii="Liberation Sans" w:hAnsi="Liberation Sans" w:cstheme="minorHAnsi"/>
          <w:spacing w:val="-1"/>
        </w:rPr>
        <w:t xml:space="preserve">excessive </w:t>
      </w:r>
      <w:r w:rsidRPr="00C64EE0">
        <w:rPr>
          <w:rFonts w:ascii="Liberation Sans" w:hAnsi="Liberation Sans" w:cstheme="minorHAnsi"/>
        </w:rPr>
        <w:t xml:space="preserve">extent. </w:t>
      </w:r>
      <w:r w:rsidRPr="00C64EE0">
        <w:rPr>
          <w:rFonts w:ascii="Liberation Sans" w:hAnsi="Liberation Sans" w:cstheme="minorHAnsi"/>
          <w:spacing w:val="-1"/>
        </w:rPr>
        <w:t xml:space="preserve">Economic instruments </w:t>
      </w:r>
      <w:r w:rsidRPr="00C64EE0">
        <w:rPr>
          <w:rFonts w:ascii="Liberation Sans" w:hAnsi="Liberation Sans" w:cstheme="minorHAnsi"/>
        </w:rPr>
        <w:t xml:space="preserve">therefore assume that </w:t>
      </w:r>
      <w:r w:rsidRPr="00C64EE0">
        <w:rPr>
          <w:rFonts w:ascii="Liberation Sans" w:hAnsi="Liberation Sans" w:cstheme="minorHAnsi"/>
          <w:spacing w:val="-1"/>
        </w:rPr>
        <w:t xml:space="preserve">those who use </w:t>
      </w:r>
      <w:r w:rsidRPr="00C64EE0">
        <w:rPr>
          <w:rFonts w:ascii="Liberation Sans" w:hAnsi="Liberation Sans" w:cstheme="minorHAnsi"/>
        </w:rPr>
        <w:t xml:space="preserve">the </w:t>
      </w:r>
      <w:r w:rsidRPr="00C64EE0">
        <w:rPr>
          <w:rFonts w:ascii="Liberation Sans" w:hAnsi="Liberation Sans" w:cstheme="minorHAnsi"/>
          <w:spacing w:val="-1"/>
        </w:rPr>
        <w:t xml:space="preserve">environment </w:t>
      </w:r>
      <w:r w:rsidRPr="00C64EE0">
        <w:rPr>
          <w:rFonts w:ascii="Liberation Sans" w:hAnsi="Liberation Sans" w:cstheme="minorHAnsi"/>
        </w:rPr>
        <w:t xml:space="preserve">as a </w:t>
      </w:r>
      <w:r w:rsidRPr="00C64EE0">
        <w:rPr>
          <w:rFonts w:ascii="Liberation Sans" w:hAnsi="Liberation Sans" w:cstheme="minorHAnsi"/>
          <w:spacing w:val="-1"/>
        </w:rPr>
        <w:t xml:space="preserve">factor of production must pay a (market) price for it. Ideally, the price is </w:t>
      </w:r>
      <w:r w:rsidRPr="00C64EE0">
        <w:rPr>
          <w:rFonts w:ascii="Liberation Sans" w:hAnsi="Liberation Sans" w:cstheme="minorHAnsi"/>
        </w:rPr>
        <w:t xml:space="preserve">just as </w:t>
      </w:r>
      <w:r w:rsidRPr="00C64EE0">
        <w:rPr>
          <w:rFonts w:ascii="Liberation Sans" w:hAnsi="Liberation Sans" w:cstheme="minorHAnsi"/>
          <w:spacing w:val="-1"/>
        </w:rPr>
        <w:t xml:space="preserve">high as </w:t>
      </w:r>
      <w:r w:rsidRPr="00C64EE0">
        <w:rPr>
          <w:rFonts w:ascii="Liberation Sans" w:hAnsi="Liberation Sans" w:cstheme="minorHAnsi"/>
        </w:rPr>
        <w:t xml:space="preserve">the </w:t>
      </w:r>
      <w:r w:rsidRPr="00C64EE0">
        <w:rPr>
          <w:rFonts w:ascii="Liberation Sans" w:hAnsi="Liberation Sans" w:cstheme="minorHAnsi"/>
          <w:spacing w:val="-1"/>
        </w:rPr>
        <w:t xml:space="preserve">damage </w:t>
      </w:r>
      <w:r w:rsidRPr="00C64EE0">
        <w:rPr>
          <w:rFonts w:ascii="Liberation Sans" w:hAnsi="Liberation Sans" w:cstheme="minorHAnsi"/>
          <w:spacing w:val="46"/>
        </w:rPr>
        <w:t>caused</w:t>
      </w:r>
      <w:r w:rsidRPr="00C64EE0">
        <w:rPr>
          <w:rFonts w:ascii="Liberation Sans" w:hAnsi="Liberation Sans" w:cstheme="minorHAnsi"/>
          <w:spacing w:val="-1"/>
        </w:rPr>
        <w:t xml:space="preserve"> by the use of the environment. </w:t>
      </w:r>
      <w:r w:rsidRPr="00C64EE0">
        <w:rPr>
          <w:rFonts w:ascii="Liberation Sans" w:hAnsi="Liberation Sans" w:cstheme="minorHAnsi"/>
        </w:rPr>
        <w:t xml:space="preserve">The funds </w:t>
      </w:r>
      <w:r w:rsidRPr="00C64EE0">
        <w:rPr>
          <w:rFonts w:ascii="Liberation Sans" w:hAnsi="Liberation Sans" w:cstheme="minorHAnsi"/>
          <w:spacing w:val="-1"/>
        </w:rPr>
        <w:t xml:space="preserve">collected could then </w:t>
      </w:r>
      <w:r w:rsidRPr="00C64EE0">
        <w:rPr>
          <w:rFonts w:ascii="Liberation Sans" w:hAnsi="Liberation Sans" w:cstheme="minorHAnsi"/>
        </w:rPr>
        <w:t xml:space="preserve">be </w:t>
      </w:r>
      <w:r w:rsidRPr="00C64EE0">
        <w:rPr>
          <w:rFonts w:ascii="Liberation Sans" w:hAnsi="Liberation Sans" w:cstheme="minorHAnsi"/>
          <w:spacing w:val="-1"/>
        </w:rPr>
        <w:t xml:space="preserve">used by the state </w:t>
      </w:r>
      <w:r w:rsidRPr="00C64EE0">
        <w:rPr>
          <w:rFonts w:ascii="Liberation Sans" w:hAnsi="Liberation Sans" w:cstheme="minorHAnsi"/>
        </w:rPr>
        <w:t xml:space="preserve">to </w:t>
      </w:r>
      <w:r w:rsidRPr="00C64EE0">
        <w:rPr>
          <w:rFonts w:ascii="Liberation Sans" w:hAnsi="Liberation Sans" w:cstheme="minorHAnsi"/>
          <w:spacing w:val="-1"/>
        </w:rPr>
        <w:t>repair the damage. Possible instruments include environmental taxes, charges and (emission) licences.</w:t>
      </w:r>
    </w:p>
    <w:p w14:paraId="1E347BEB" w14:textId="77777777" w:rsidR="00017DE6" w:rsidRPr="00C64EE0" w:rsidRDefault="00487DEF">
      <w:pPr>
        <w:pStyle w:val="Textkrper"/>
        <w:spacing w:before="26" w:line="276" w:lineRule="auto"/>
        <w:ind w:right="101"/>
        <w:jc w:val="both"/>
        <w:rPr>
          <w:rFonts w:ascii="Liberation Sans" w:hAnsi="Liberation Sans" w:cstheme="minorHAnsi"/>
          <w:spacing w:val="-1"/>
        </w:rPr>
      </w:pPr>
      <w:r w:rsidRPr="00C64EE0">
        <w:rPr>
          <w:rFonts w:ascii="Liberation Sans" w:hAnsi="Liberation Sans" w:cstheme="minorHAnsi"/>
          <w:noProof/>
          <w:spacing w:val="-1"/>
          <w:lang w:val="de-DE" w:eastAsia="de-DE"/>
        </w:rPr>
        <mc:AlternateContent>
          <mc:Choice Requires="wps">
            <w:drawing>
              <wp:anchor distT="45720" distB="45720" distL="114300" distR="114300" simplePos="0" relativeHeight="251729920" behindDoc="0" locked="0" layoutInCell="1" allowOverlap="1" wp14:anchorId="48CC1BC2" wp14:editId="5951C5CE">
                <wp:simplePos x="0" y="0"/>
                <wp:positionH relativeFrom="margin">
                  <wp:posOffset>0</wp:posOffset>
                </wp:positionH>
                <wp:positionV relativeFrom="paragraph">
                  <wp:posOffset>1852221</wp:posOffset>
                </wp:positionV>
                <wp:extent cx="6243320" cy="4156710"/>
                <wp:effectExtent l="0" t="0" r="17780" b="889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3320" cy="4156710"/>
                        </a:xfrm>
                        <a:prstGeom prst="rect">
                          <a:avLst/>
                        </a:prstGeom>
                        <a:solidFill>
                          <a:srgbClr val="FFFFFF"/>
                        </a:solidFill>
                        <a:ln w="9525">
                          <a:solidFill>
                            <a:srgbClr val="000000"/>
                          </a:solidFill>
                          <a:miter lim="800000"/>
                          <a:headEnd/>
                          <a:tailEnd/>
                        </a:ln>
                      </wps:spPr>
                      <wps:txbx>
                        <w:txbxContent>
                          <w:p w14:paraId="02833E6C" w14:textId="77777777" w:rsidR="00C31DC8" w:rsidRPr="00C64EE0" w:rsidRDefault="00C31DC8">
                            <w:pPr>
                              <w:pStyle w:val="berschrift1"/>
                              <w:shd w:val="clear" w:color="auto" w:fill="FFFFFF"/>
                              <w:rPr>
                                <w:rFonts w:ascii="Arial" w:hAnsi="Arial" w:cs="Arial"/>
                                <w:b/>
                                <w:bCs/>
                              </w:rPr>
                            </w:pPr>
                            <w:bookmarkStart w:id="13" w:name="_Toc160370122"/>
                            <w:r w:rsidRPr="00C64EE0">
                              <w:rPr>
                                <w:rFonts w:ascii="Cambria Math" w:hAnsi="Cambria Math" w:cs="Cambria Math"/>
                              </w:rPr>
                              <w:t>CO₂</w:t>
                            </w:r>
                            <w:r w:rsidRPr="00C64EE0">
                              <w:rPr>
                                <w:rFonts w:ascii="Arial" w:hAnsi="Arial" w:cs="Arial"/>
                              </w:rPr>
                              <w:t xml:space="preserve"> tax - why some cars cost more</w:t>
                            </w:r>
                            <w:r w:rsidRPr="00C64EE0">
                              <w:rPr>
                                <w:rStyle w:val="Funotenzeichen"/>
                                <w:rFonts w:asciiTheme="minorHAnsi" w:hAnsiTheme="minorHAnsi" w:cstheme="minorHAnsi"/>
                                <w:iCs/>
                                <w:color w:val="525252" w:themeColor="accent3" w:themeShade="80"/>
                                <w:spacing w:val="-1"/>
                                <w:szCs w:val="18"/>
                              </w:rPr>
                              <w:footnoteRef/>
                            </w:r>
                            <w:bookmarkEnd w:id="13"/>
                          </w:p>
                          <w:p w14:paraId="7FFE6256" w14:textId="77777777" w:rsidR="00C31DC8" w:rsidRPr="00C64EE0" w:rsidRDefault="00C31DC8">
                            <w:pPr>
                              <w:pStyle w:val="Textkrper"/>
                              <w:spacing w:before="26" w:line="276" w:lineRule="auto"/>
                              <w:ind w:right="101"/>
                              <w:jc w:val="both"/>
                              <w:rPr>
                                <w:rFonts w:cstheme="minorHAnsi"/>
                                <w:spacing w:val="-1"/>
                              </w:rPr>
                            </w:pPr>
                            <w:r w:rsidRPr="00C64EE0">
                              <w:rPr>
                                <w:rFonts w:cstheme="minorHAnsi"/>
                                <w:spacing w:val="-1"/>
                              </w:rPr>
                              <w:t xml:space="preserve">There is no CO₂ tax in the strict sense in Germany. However, carbon dioxide emissions from transport have been subject to a price since January 2021: CO₂ pricing. </w:t>
                            </w:r>
                          </w:p>
                          <w:p w14:paraId="5D0F8AC8" w14:textId="77777777" w:rsidR="00C31DC8" w:rsidRPr="00C64EE0" w:rsidRDefault="00C31DC8">
                            <w:pPr>
                              <w:pStyle w:val="Textkrper"/>
                              <w:widowControl w:val="0"/>
                              <w:numPr>
                                <w:ilvl w:val="0"/>
                                <w:numId w:val="28"/>
                              </w:numPr>
                              <w:spacing w:before="26" w:line="276" w:lineRule="auto"/>
                              <w:ind w:right="101"/>
                              <w:jc w:val="both"/>
                              <w:rPr>
                                <w:rFonts w:cstheme="minorHAnsi"/>
                                <w:spacing w:val="-1"/>
                              </w:rPr>
                            </w:pPr>
                            <w:r w:rsidRPr="00C64EE0">
                              <w:rPr>
                                <w:rFonts w:cstheme="minorHAnsi"/>
                                <w:spacing w:val="-1"/>
                              </w:rPr>
                              <w:t>The vehicle tax has increased for new cars with high CO₂ emissions.</w:t>
                            </w:r>
                          </w:p>
                          <w:p w14:paraId="384C1012" w14:textId="77777777" w:rsidR="00C31DC8" w:rsidRPr="00C64EE0" w:rsidRDefault="00C31DC8">
                            <w:pPr>
                              <w:pStyle w:val="Textkrper"/>
                              <w:widowControl w:val="0"/>
                              <w:numPr>
                                <w:ilvl w:val="0"/>
                                <w:numId w:val="28"/>
                              </w:numPr>
                              <w:spacing w:before="26" w:line="276" w:lineRule="auto"/>
                              <w:ind w:right="101"/>
                              <w:jc w:val="both"/>
                              <w:rPr>
                                <w:rFonts w:cstheme="minorHAnsi"/>
                                <w:spacing w:val="-1"/>
                              </w:rPr>
                            </w:pPr>
                            <w:r w:rsidRPr="00C64EE0">
                              <w:rPr>
                                <w:rFonts w:cstheme="minorHAnsi"/>
                                <w:spacing w:val="-1"/>
                              </w:rPr>
                              <w:t>The prices for petrol and diesel will also be increased.</w:t>
                            </w:r>
                          </w:p>
                          <w:p w14:paraId="59114E37" w14:textId="77777777" w:rsidR="00C31DC8" w:rsidRPr="00C64EE0" w:rsidRDefault="00C31DC8">
                            <w:pPr>
                              <w:pStyle w:val="Textkrper"/>
                              <w:widowControl w:val="0"/>
                              <w:numPr>
                                <w:ilvl w:val="0"/>
                                <w:numId w:val="28"/>
                              </w:numPr>
                              <w:spacing w:before="26" w:line="276" w:lineRule="auto"/>
                              <w:ind w:right="101"/>
                              <w:jc w:val="both"/>
                              <w:rPr>
                                <w:rFonts w:cstheme="minorHAnsi"/>
                                <w:spacing w:val="-1"/>
                              </w:rPr>
                            </w:pPr>
                            <w:r w:rsidRPr="00C64EE0">
                              <w:rPr>
                                <w:rFonts w:cstheme="minorHAnsi"/>
                                <w:spacing w:val="-1"/>
                              </w:rPr>
                              <w:t>The transport sector is number three in terms of CO₂ emissions in Germany.</w:t>
                            </w:r>
                          </w:p>
                          <w:p w14:paraId="07F27F5B" w14:textId="77777777" w:rsidR="00C31DC8" w:rsidRPr="00C64EE0" w:rsidRDefault="00C31DC8">
                            <w:pPr>
                              <w:pStyle w:val="Textkrper"/>
                              <w:spacing w:before="26" w:line="276" w:lineRule="auto"/>
                              <w:ind w:right="101"/>
                              <w:jc w:val="both"/>
                              <w:rPr>
                                <w:rFonts w:cstheme="minorHAnsi"/>
                                <w:spacing w:val="-1"/>
                              </w:rPr>
                            </w:pPr>
                            <w:r w:rsidRPr="00C64EE0">
                              <w:rPr>
                                <w:rFonts w:cstheme="minorHAnsi"/>
                                <w:spacing w:val="-1"/>
                              </w:rPr>
                              <w:t>CO₂ orientation for motor vehicle tax</w:t>
                            </w:r>
                            <w:r w:rsidRPr="00C64EE0">
                              <w:rPr>
                                <w:rStyle w:val="Funotenzeichen"/>
                                <w:rFonts w:ascii="Arial" w:hAnsi="Arial" w:cs="Arial"/>
                                <w:b/>
                                <w:bCs/>
                              </w:rPr>
                              <w:footnoteRef/>
                            </w:r>
                          </w:p>
                          <w:p w14:paraId="7D0C84B2" w14:textId="77777777" w:rsidR="00C31DC8" w:rsidRPr="00C64EE0" w:rsidRDefault="00C31DC8">
                            <w:pPr>
                              <w:pStyle w:val="Textkrper"/>
                              <w:spacing w:before="26" w:line="276" w:lineRule="auto"/>
                              <w:ind w:right="101"/>
                              <w:jc w:val="both"/>
                              <w:rPr>
                                <w:rFonts w:cstheme="minorHAnsi"/>
                                <w:spacing w:val="-1"/>
                              </w:rPr>
                            </w:pPr>
                            <w:r w:rsidRPr="00C64EE0">
                              <w:rPr>
                                <w:rFonts w:cstheme="minorHAnsi"/>
                                <w:spacing w:val="-1"/>
                              </w:rPr>
                              <w:t>From 1 January 2021, a higher vehicle tax will apply to cars with high fuel consumption that are registered for the first time. This particularly affects SUVs and sports cars with emissions of over 116 grams of CO₂ per kilometre. This is intended to incentivise people to buy more fuel-efficient cars. The higher the CO₂ emissions, the higher the tax rate. The rate ranges from 2 euros per gram of CO₂/km (for emissions of over 95 g/km up to 115 g/km) to 4 euros per gram of CO₂/km (for emissions of over 195 g/km).</w:t>
                            </w:r>
                          </w:p>
                          <w:p w14:paraId="644B9B2C" w14:textId="77777777" w:rsidR="00C31DC8" w:rsidRPr="00C64EE0" w:rsidRDefault="00C31DC8">
                            <w:pPr>
                              <w:pStyle w:val="Textkrper"/>
                              <w:spacing w:before="26" w:line="276" w:lineRule="auto"/>
                              <w:ind w:right="101"/>
                              <w:jc w:val="both"/>
                              <w:rPr>
                                <w:rFonts w:cstheme="minorHAnsi"/>
                                <w:spacing w:val="-1"/>
                              </w:rPr>
                            </w:pPr>
                            <w:r w:rsidRPr="00C64EE0">
                              <w:rPr>
                                <w:rFonts w:cstheme="minorHAnsi"/>
                                <w:spacing w:val="-1"/>
                              </w:rPr>
                              <w:t>Here are two examples: For a petrol car with a displacement of 1496 cm³ and CO₂ emissions of 140 g/km, the annual vehicle tax until 2020 was 120 euros. For a vehicle with these data, it was already 126 euros in 2021. For a diesel with the same cubic capacity and 130 g/km CO₂ emissions, it was €212 in 2020 and then €215 in 2021.</w:t>
                            </w:r>
                          </w:p>
                          <w:p w14:paraId="438CC039" w14:textId="77777777" w:rsidR="00C31DC8" w:rsidRPr="00C64EE0" w:rsidRDefault="00C31DC8" w:rsidP="002B0B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CC1BC2" id="_x0000_s1108" type="#_x0000_t202" style="position:absolute;left:0;text-align:left;margin-left:0;margin-top:145.85pt;width:491.6pt;height:327.3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">
                <v:textbox>
                  <w:txbxContent>
                    <w:p w14:paraId="02833E6C" w14:textId="77777777" w:rsidR="00C31DC8" w:rsidRPr="00C64EE0" w:rsidRDefault="00C31DC8">
                      <w:pPr>
                        <w:pStyle w:val="berschrift1"/>
                        <w:shd w:val="clear" w:color="auto" w:fill="FFFFFF"/>
                        <w:rPr>
                          <w:rFonts w:ascii="Arial" w:hAnsi="Arial" w:cs="Arial"/>
                          <w:b/>
                          <w:bCs/>
                        </w:rPr>
                      </w:pPr>
                      <w:bookmarkStart w:id="14" w:name="_Toc160370122"/>
                      <w:r w:rsidRPr="00C64EE0">
                        <w:rPr>
                          <w:rFonts w:ascii="Cambria Math" w:hAnsi="Cambria Math" w:cs="Cambria Math"/>
                        </w:rPr>
                        <w:t>CO₂</w:t>
                      </w:r>
                      <w:r w:rsidRPr="00C64EE0">
                        <w:rPr>
                          <w:rFonts w:ascii="Arial" w:hAnsi="Arial" w:cs="Arial"/>
                        </w:rPr>
                        <w:t xml:space="preserve"> tax - why </w:t>
                      </w:r>
                      <w:proofErr w:type="gramStart"/>
                      <w:r w:rsidRPr="00C64EE0">
                        <w:rPr>
                          <w:rFonts w:ascii="Arial" w:hAnsi="Arial" w:cs="Arial"/>
                        </w:rPr>
                        <w:t>some</w:t>
                      </w:r>
                      <w:proofErr w:type="gramEnd"/>
                      <w:r w:rsidRPr="00C64EE0">
                        <w:rPr>
                          <w:rFonts w:ascii="Arial" w:hAnsi="Arial" w:cs="Arial"/>
                        </w:rPr>
                        <w:t xml:space="preserve"> cars cost more</w:t>
                      </w:r>
                      <w:r w:rsidRPr="00C64EE0">
                        <w:rPr>
                          <w:rStyle w:val="Funotenzeichen"/>
                          <w:rFonts w:asciiTheme="minorHAnsi" w:hAnsiTheme="minorHAnsi" w:cstheme="minorHAnsi"/>
                          <w:iCs/>
                          <w:color w:val="525252" w:themeColor="accent3" w:themeShade="80"/>
                          <w:spacing w:val="-1"/>
                          <w:szCs w:val="18"/>
                        </w:rPr>
                        <w:footnoteRef/>
                      </w:r>
                      <w:bookmarkEnd w:id="14"/>
                    </w:p>
                    <w:p w14:paraId="7FFE6256" w14:textId="77777777" w:rsidR="00C31DC8" w:rsidRPr="00C64EE0" w:rsidRDefault="00C31DC8">
                      <w:pPr>
                        <w:pStyle w:val="Textkrper"/>
                        <w:spacing w:before="26" w:line="276" w:lineRule="auto"/>
                        <w:ind w:right="101"/>
                        <w:jc w:val="both"/>
                        <w:rPr>
                          <w:rFonts w:cstheme="minorHAnsi"/>
                          <w:spacing w:val="-1"/>
                        </w:rPr>
                      </w:pPr>
                      <w:r w:rsidRPr="00C64EE0">
                        <w:rPr>
                          <w:rFonts w:cstheme="minorHAnsi"/>
                          <w:spacing w:val="-1"/>
                        </w:rPr>
                        <w:t xml:space="preserve">There is no CO₂ tax in the strict sense in Germany. However, carbon dioxide emissions from transport have been subject to a price since January 2021: CO₂ pricing. </w:t>
                      </w:r>
                    </w:p>
                    <w:p w14:paraId="5D0F8AC8" w14:textId="77777777" w:rsidR="00C31DC8" w:rsidRPr="00C64EE0" w:rsidRDefault="00C31DC8">
                      <w:pPr>
                        <w:pStyle w:val="Textkrper"/>
                        <w:widowControl w:val="0"/>
                        <w:numPr>
                          <w:ilvl w:val="0"/>
                          <w:numId w:val="28"/>
                        </w:numPr>
                        <w:spacing w:before="26" w:line="276" w:lineRule="auto"/>
                        <w:ind w:right="101"/>
                        <w:jc w:val="both"/>
                        <w:rPr>
                          <w:rFonts w:cstheme="minorHAnsi"/>
                          <w:spacing w:val="-1"/>
                        </w:rPr>
                      </w:pPr>
                      <w:r w:rsidRPr="00C64EE0">
                        <w:rPr>
                          <w:rFonts w:cstheme="minorHAnsi"/>
                          <w:spacing w:val="-1"/>
                        </w:rPr>
                        <w:t>The vehicle tax has increased for new cars with high CO₂ emissions.</w:t>
                      </w:r>
                    </w:p>
                    <w:p w14:paraId="384C1012" w14:textId="77777777" w:rsidR="00C31DC8" w:rsidRPr="00C64EE0" w:rsidRDefault="00C31DC8">
                      <w:pPr>
                        <w:pStyle w:val="Textkrper"/>
                        <w:widowControl w:val="0"/>
                        <w:numPr>
                          <w:ilvl w:val="0"/>
                          <w:numId w:val="28"/>
                        </w:numPr>
                        <w:spacing w:before="26" w:line="276" w:lineRule="auto"/>
                        <w:ind w:right="101"/>
                        <w:jc w:val="both"/>
                        <w:rPr>
                          <w:rFonts w:cstheme="minorHAnsi"/>
                          <w:spacing w:val="-1"/>
                        </w:rPr>
                      </w:pPr>
                      <w:r w:rsidRPr="00C64EE0">
                        <w:rPr>
                          <w:rFonts w:cstheme="minorHAnsi"/>
                          <w:spacing w:val="-1"/>
                        </w:rPr>
                        <w:t xml:space="preserve">The prices for petrol and diesel will also </w:t>
                      </w:r>
                      <w:proofErr w:type="gramStart"/>
                      <w:r w:rsidRPr="00C64EE0">
                        <w:rPr>
                          <w:rFonts w:cstheme="minorHAnsi"/>
                          <w:spacing w:val="-1"/>
                        </w:rPr>
                        <w:t>be increased</w:t>
                      </w:r>
                      <w:proofErr w:type="gramEnd"/>
                      <w:r w:rsidRPr="00C64EE0">
                        <w:rPr>
                          <w:rFonts w:cstheme="minorHAnsi"/>
                          <w:spacing w:val="-1"/>
                        </w:rPr>
                        <w:t>.</w:t>
                      </w:r>
                    </w:p>
                    <w:p w14:paraId="59114E37" w14:textId="77777777" w:rsidR="00C31DC8" w:rsidRPr="00C64EE0" w:rsidRDefault="00C31DC8">
                      <w:pPr>
                        <w:pStyle w:val="Textkrper"/>
                        <w:widowControl w:val="0"/>
                        <w:numPr>
                          <w:ilvl w:val="0"/>
                          <w:numId w:val="28"/>
                        </w:numPr>
                        <w:spacing w:before="26" w:line="276" w:lineRule="auto"/>
                        <w:ind w:right="101"/>
                        <w:jc w:val="both"/>
                        <w:rPr>
                          <w:rFonts w:cstheme="minorHAnsi"/>
                          <w:spacing w:val="-1"/>
                        </w:rPr>
                      </w:pPr>
                      <w:r w:rsidRPr="00C64EE0">
                        <w:rPr>
                          <w:rFonts w:cstheme="minorHAnsi"/>
                          <w:spacing w:val="-1"/>
                        </w:rPr>
                        <w:t>The transport sector is number three in terms of CO₂ emissions in Germany.</w:t>
                      </w:r>
                    </w:p>
                    <w:p w14:paraId="07F27F5B" w14:textId="77777777" w:rsidR="00C31DC8" w:rsidRPr="00C64EE0" w:rsidRDefault="00C31DC8">
                      <w:pPr>
                        <w:pStyle w:val="Textkrper"/>
                        <w:spacing w:before="26" w:line="276" w:lineRule="auto"/>
                        <w:ind w:right="101"/>
                        <w:jc w:val="both"/>
                        <w:rPr>
                          <w:rFonts w:cstheme="minorHAnsi"/>
                          <w:spacing w:val="-1"/>
                        </w:rPr>
                      </w:pPr>
                      <w:r w:rsidRPr="00C64EE0">
                        <w:rPr>
                          <w:rFonts w:cstheme="minorHAnsi"/>
                          <w:spacing w:val="-1"/>
                        </w:rPr>
                        <w:t>CO₂ orientation for motor vehicle tax</w:t>
                      </w:r>
                      <w:r w:rsidRPr="00C64EE0">
                        <w:rPr>
                          <w:rStyle w:val="Funotenzeichen"/>
                          <w:rFonts w:ascii="Arial" w:hAnsi="Arial" w:cs="Arial"/>
                          <w:b/>
                          <w:bCs/>
                        </w:rPr>
                        <w:footnoteRef/>
                      </w:r>
                    </w:p>
                    <w:p w14:paraId="7D0C84B2" w14:textId="77777777" w:rsidR="00C31DC8" w:rsidRPr="00C64EE0" w:rsidRDefault="00C31DC8">
                      <w:pPr>
                        <w:pStyle w:val="Textkrper"/>
                        <w:spacing w:before="26" w:line="276" w:lineRule="auto"/>
                        <w:ind w:right="101"/>
                        <w:jc w:val="both"/>
                        <w:rPr>
                          <w:rFonts w:cstheme="minorHAnsi"/>
                          <w:spacing w:val="-1"/>
                        </w:rPr>
                      </w:pPr>
                      <w:r w:rsidRPr="00C64EE0">
                        <w:rPr>
                          <w:rFonts w:cstheme="minorHAnsi"/>
                          <w:spacing w:val="-1"/>
                        </w:rPr>
                        <w:t xml:space="preserve">From 1 January 2021, a higher vehicle tax will apply to cars with high fuel consumption that </w:t>
                      </w:r>
                      <w:proofErr w:type="gramStart"/>
                      <w:r w:rsidRPr="00C64EE0">
                        <w:rPr>
                          <w:rFonts w:cstheme="minorHAnsi"/>
                          <w:spacing w:val="-1"/>
                        </w:rPr>
                        <w:t>are registered</w:t>
                      </w:r>
                      <w:proofErr w:type="gramEnd"/>
                      <w:r w:rsidRPr="00C64EE0">
                        <w:rPr>
                          <w:rFonts w:cstheme="minorHAnsi"/>
                          <w:spacing w:val="-1"/>
                        </w:rPr>
                        <w:t xml:space="preserve"> for the first time. This particularly affects SUVs and sports cars with emissions of over 116 grams of CO₂ per kilometre. This </w:t>
                      </w:r>
                      <w:proofErr w:type="gramStart"/>
                      <w:r w:rsidRPr="00C64EE0">
                        <w:rPr>
                          <w:rFonts w:cstheme="minorHAnsi"/>
                          <w:spacing w:val="-1"/>
                        </w:rPr>
                        <w:t>is intended</w:t>
                      </w:r>
                      <w:proofErr w:type="gramEnd"/>
                      <w:r w:rsidRPr="00C64EE0">
                        <w:rPr>
                          <w:rFonts w:cstheme="minorHAnsi"/>
                          <w:spacing w:val="-1"/>
                        </w:rPr>
                        <w:t xml:space="preserve"> to incentivise people to buy more fuel-efficient cars. The higher the CO₂ emissions, the higher the tax rate. The rate ranges from </w:t>
                      </w:r>
                      <w:proofErr w:type="gramStart"/>
                      <w:r w:rsidRPr="00C64EE0">
                        <w:rPr>
                          <w:rFonts w:cstheme="minorHAnsi"/>
                          <w:spacing w:val="-1"/>
                        </w:rPr>
                        <w:t>2</w:t>
                      </w:r>
                      <w:proofErr w:type="gramEnd"/>
                      <w:r w:rsidRPr="00C64EE0">
                        <w:rPr>
                          <w:rFonts w:cstheme="minorHAnsi"/>
                          <w:spacing w:val="-1"/>
                        </w:rPr>
                        <w:t xml:space="preserve"> euros per gram of CO₂/km (for emissions of over 95 g/km up to 115 g/km) to 4 euros per gram of CO₂/km (for emissions of over 195 g/km).</w:t>
                      </w:r>
                    </w:p>
                    <w:p w14:paraId="644B9B2C" w14:textId="77777777" w:rsidR="00C31DC8" w:rsidRPr="00C64EE0" w:rsidRDefault="00C31DC8">
                      <w:pPr>
                        <w:pStyle w:val="Textkrper"/>
                        <w:spacing w:before="26" w:line="276" w:lineRule="auto"/>
                        <w:ind w:right="101"/>
                        <w:jc w:val="both"/>
                        <w:rPr>
                          <w:rFonts w:cstheme="minorHAnsi"/>
                          <w:spacing w:val="-1"/>
                        </w:rPr>
                      </w:pPr>
                      <w:r w:rsidRPr="00C64EE0">
                        <w:rPr>
                          <w:rFonts w:cstheme="minorHAnsi"/>
                          <w:spacing w:val="-1"/>
                        </w:rPr>
                        <w:t>Here are two examples: For a petrol car with a displacement of 1496 cm³ and CO₂ emissions of 140 g/km, the annual vehicle tax until 2020 was 120 euros. For a vehicle with these data, it was already 126 euros in 2021. For a diesel with the same cubic capacity and 130 g/km CO₂ emissions, it was €212 in 2020 and then €215 in 2021.</w:t>
                      </w:r>
                    </w:p>
                    <w:p w14:paraId="438CC039" w14:textId="77777777" w:rsidR="00C31DC8" w:rsidRPr="00C64EE0" w:rsidRDefault="00C31DC8" w:rsidP="002B0B0B"/>
                  </w:txbxContent>
                </v:textbox>
                <w10:wrap type="square" anchorx="margin"/>
              </v:shape>
            </w:pict>
          </mc:Fallback>
        </mc:AlternateContent>
      </w:r>
      <w:r w:rsidRPr="00C64EE0">
        <w:rPr>
          <w:rFonts w:ascii="Liberation Sans" w:hAnsi="Liberation Sans" w:cstheme="minorHAnsi"/>
        </w:rPr>
        <w:t xml:space="preserve">As </w:t>
      </w:r>
      <w:r w:rsidRPr="00C64EE0">
        <w:rPr>
          <w:rFonts w:ascii="Liberation Sans" w:hAnsi="Liberation Sans" w:cstheme="minorHAnsi"/>
          <w:spacing w:val="-1"/>
        </w:rPr>
        <w:t xml:space="preserve">every production process has </w:t>
      </w:r>
      <w:r w:rsidRPr="00C64EE0">
        <w:rPr>
          <w:rFonts w:ascii="Liberation Sans" w:hAnsi="Liberation Sans" w:cstheme="minorHAnsi"/>
          <w:spacing w:val="49"/>
        </w:rPr>
        <w:t xml:space="preserve">an </w:t>
      </w:r>
      <w:r w:rsidRPr="00C64EE0">
        <w:rPr>
          <w:rFonts w:ascii="Liberation Sans" w:hAnsi="Liberation Sans" w:cstheme="minorHAnsi"/>
          <w:spacing w:val="-2"/>
        </w:rPr>
        <w:t xml:space="preserve">impact on </w:t>
      </w:r>
      <w:r w:rsidRPr="00C64EE0">
        <w:rPr>
          <w:rFonts w:ascii="Liberation Sans" w:hAnsi="Liberation Sans" w:cstheme="minorHAnsi"/>
          <w:spacing w:val="-1"/>
        </w:rPr>
        <w:t xml:space="preserve">the environment, countless </w:t>
      </w:r>
      <w:r w:rsidRPr="00C64EE0">
        <w:rPr>
          <w:rFonts w:ascii="Liberation Sans" w:hAnsi="Liberation Sans" w:cstheme="minorHAnsi"/>
        </w:rPr>
        <w:t xml:space="preserve">types </w:t>
      </w:r>
      <w:r w:rsidRPr="00C64EE0">
        <w:rPr>
          <w:rFonts w:ascii="Liberation Sans" w:hAnsi="Liberation Sans" w:cstheme="minorHAnsi"/>
          <w:spacing w:val="-1"/>
        </w:rPr>
        <w:t xml:space="preserve">of environmental taxes are </w:t>
      </w:r>
      <w:r w:rsidRPr="00C64EE0">
        <w:rPr>
          <w:rFonts w:ascii="Liberation Sans" w:hAnsi="Liberation Sans" w:cstheme="minorHAnsi"/>
        </w:rPr>
        <w:t xml:space="preserve">conceivable </w:t>
      </w:r>
      <w:r w:rsidRPr="00C64EE0">
        <w:rPr>
          <w:rFonts w:ascii="Liberation Sans" w:hAnsi="Liberation Sans" w:cstheme="minorHAnsi"/>
          <w:spacing w:val="-1"/>
        </w:rPr>
        <w:t xml:space="preserve">in principle: </w:t>
      </w:r>
      <w:r w:rsidRPr="00C64EE0">
        <w:rPr>
          <w:rFonts w:ascii="Liberation Sans" w:hAnsi="Liberation Sans" w:cstheme="minorHAnsi"/>
          <w:spacing w:val="-2"/>
        </w:rPr>
        <w:t xml:space="preserve">In </w:t>
      </w:r>
      <w:r w:rsidRPr="00C64EE0">
        <w:rPr>
          <w:rFonts w:ascii="Liberation Sans" w:hAnsi="Liberation Sans" w:cstheme="minorHAnsi"/>
          <w:spacing w:val="-1"/>
        </w:rPr>
        <w:t xml:space="preserve">France, </w:t>
      </w:r>
      <w:r w:rsidRPr="00C64EE0">
        <w:rPr>
          <w:rFonts w:ascii="Liberation Sans" w:hAnsi="Liberation Sans" w:cstheme="minorHAnsi"/>
        </w:rPr>
        <w:t xml:space="preserve">airline tickets </w:t>
      </w:r>
      <w:r w:rsidRPr="00C64EE0">
        <w:rPr>
          <w:rFonts w:ascii="Liberation Sans" w:hAnsi="Liberation Sans" w:cstheme="minorHAnsi"/>
          <w:spacing w:val="-1"/>
        </w:rPr>
        <w:t xml:space="preserve">will be taxed </w:t>
      </w:r>
      <w:r w:rsidRPr="00C64EE0">
        <w:rPr>
          <w:rFonts w:ascii="Liberation Sans" w:hAnsi="Liberation Sans" w:cstheme="minorHAnsi"/>
        </w:rPr>
        <w:t xml:space="preserve">extra </w:t>
      </w:r>
      <w:r w:rsidRPr="00C64EE0">
        <w:rPr>
          <w:rFonts w:ascii="Liberation Sans" w:hAnsi="Liberation Sans" w:cstheme="minorHAnsi"/>
          <w:spacing w:val="-2"/>
        </w:rPr>
        <w:t xml:space="preserve">from </w:t>
      </w:r>
      <w:r w:rsidRPr="00C64EE0">
        <w:rPr>
          <w:rFonts w:ascii="Liberation Sans" w:hAnsi="Liberation Sans" w:cstheme="minorHAnsi"/>
          <w:spacing w:val="-1"/>
        </w:rPr>
        <w:t xml:space="preserve">2020 for climate reasons, Italy is </w:t>
      </w:r>
      <w:r w:rsidRPr="00C64EE0">
        <w:rPr>
          <w:rFonts w:ascii="Liberation Sans" w:hAnsi="Liberation Sans" w:cstheme="minorHAnsi"/>
          <w:spacing w:val="18"/>
        </w:rPr>
        <w:t xml:space="preserve">introducing </w:t>
      </w:r>
      <w:r w:rsidRPr="00C64EE0">
        <w:rPr>
          <w:rFonts w:ascii="Liberation Sans" w:hAnsi="Liberation Sans" w:cstheme="minorHAnsi"/>
          <w:spacing w:val="-1"/>
        </w:rPr>
        <w:t xml:space="preserve">taxes on plastic packaging, and </w:t>
      </w:r>
      <w:r w:rsidRPr="00C64EE0">
        <w:rPr>
          <w:rFonts w:ascii="Liberation Sans" w:hAnsi="Liberation Sans" w:cstheme="minorHAnsi"/>
        </w:rPr>
        <w:t xml:space="preserve">in </w:t>
      </w:r>
      <w:r w:rsidRPr="00C64EE0">
        <w:rPr>
          <w:rFonts w:ascii="Liberation Sans" w:hAnsi="Liberation Sans" w:cstheme="minorHAnsi"/>
          <w:spacing w:val="-1"/>
        </w:rPr>
        <w:t>Sweden</w:t>
      </w:r>
      <w:r w:rsidRPr="00C64EE0">
        <w:rPr>
          <w:rFonts w:ascii="Liberation Sans" w:hAnsi="Liberation Sans" w:cstheme="minorHAnsi"/>
          <w:spacing w:val="8"/>
        </w:rPr>
        <w:t xml:space="preserve">, </w:t>
      </w:r>
      <w:r w:rsidRPr="00C64EE0">
        <w:rPr>
          <w:rFonts w:ascii="Liberation Sans" w:hAnsi="Liberation Sans" w:cstheme="minorHAnsi"/>
          <w:spacing w:val="-1"/>
        </w:rPr>
        <w:t xml:space="preserve">toxic pesticides have been </w:t>
      </w:r>
      <w:r w:rsidRPr="00323A72">
        <w:rPr>
          <w:rFonts w:ascii="Liberation Sans" w:hAnsi="Liberation Sans" w:cstheme="minorHAnsi"/>
        </w:rPr>
        <w:t>subject to</w:t>
      </w:r>
      <w:r w:rsidRPr="00C64EE0">
        <w:rPr>
          <w:rFonts w:ascii="Liberation Sans" w:hAnsi="Liberation Sans" w:cstheme="minorHAnsi"/>
          <w:spacing w:val="103"/>
          <w:w w:val="99"/>
        </w:rPr>
        <w:t xml:space="preserve"> </w:t>
      </w:r>
      <w:r w:rsidRPr="00C64EE0">
        <w:rPr>
          <w:rFonts w:ascii="Liberation Sans" w:hAnsi="Liberation Sans" w:cstheme="minorHAnsi"/>
          <w:spacing w:val="-1"/>
        </w:rPr>
        <w:t xml:space="preserve">a special tax for years. </w:t>
      </w:r>
      <w:r w:rsidRPr="00C64EE0">
        <w:rPr>
          <w:rFonts w:ascii="Liberation Sans" w:hAnsi="Liberation Sans" w:cstheme="minorHAnsi"/>
          <w:spacing w:val="-2"/>
        </w:rPr>
        <w:t xml:space="preserve">In </w:t>
      </w:r>
      <w:r w:rsidRPr="00C64EE0">
        <w:rPr>
          <w:rFonts w:ascii="Liberation Sans" w:hAnsi="Liberation Sans" w:cstheme="minorHAnsi"/>
        </w:rPr>
        <w:t xml:space="preserve">the EU, a </w:t>
      </w:r>
      <w:r w:rsidRPr="00C64EE0">
        <w:rPr>
          <w:rFonts w:ascii="Liberation Sans" w:hAnsi="Liberation Sans" w:cstheme="minorHAnsi"/>
          <w:spacing w:val="-1"/>
        </w:rPr>
        <w:t xml:space="preserve">minimum tax on electricity </w:t>
      </w:r>
      <w:r w:rsidRPr="00C64EE0">
        <w:rPr>
          <w:rFonts w:ascii="Liberation Sans" w:hAnsi="Liberation Sans" w:cstheme="minorHAnsi"/>
        </w:rPr>
        <w:t xml:space="preserve">and </w:t>
      </w:r>
      <w:r w:rsidRPr="00C64EE0">
        <w:rPr>
          <w:rFonts w:ascii="Liberation Sans" w:hAnsi="Liberation Sans" w:cstheme="minorHAnsi"/>
          <w:spacing w:val="-1"/>
        </w:rPr>
        <w:t xml:space="preserve">fuels </w:t>
      </w:r>
      <w:r w:rsidRPr="00C64EE0">
        <w:rPr>
          <w:rFonts w:ascii="Liberation Sans" w:hAnsi="Liberation Sans" w:cstheme="minorHAnsi"/>
        </w:rPr>
        <w:t xml:space="preserve">was </w:t>
      </w:r>
      <w:r w:rsidRPr="00C64EE0">
        <w:rPr>
          <w:rFonts w:ascii="Liberation Sans" w:hAnsi="Liberation Sans" w:cstheme="minorHAnsi"/>
          <w:spacing w:val="-1"/>
        </w:rPr>
        <w:t xml:space="preserve">introduced for </w:t>
      </w:r>
      <w:r w:rsidRPr="00C64EE0">
        <w:rPr>
          <w:rFonts w:ascii="Liberation Sans" w:hAnsi="Liberation Sans" w:cstheme="minorHAnsi"/>
        </w:rPr>
        <w:t xml:space="preserve">all </w:t>
      </w:r>
      <w:r w:rsidRPr="00C64EE0">
        <w:rPr>
          <w:rFonts w:ascii="Liberation Sans" w:hAnsi="Liberation Sans" w:cstheme="minorHAnsi"/>
          <w:spacing w:val="-1"/>
        </w:rPr>
        <w:t xml:space="preserve">member states </w:t>
      </w:r>
      <w:r w:rsidRPr="00C64EE0">
        <w:rPr>
          <w:rFonts w:ascii="Liberation Sans" w:hAnsi="Liberation Sans" w:cstheme="minorHAnsi"/>
        </w:rPr>
        <w:t xml:space="preserve">in </w:t>
      </w:r>
      <w:r w:rsidRPr="00C64EE0">
        <w:rPr>
          <w:rFonts w:ascii="Liberation Sans" w:hAnsi="Liberation Sans" w:cstheme="minorHAnsi"/>
          <w:spacing w:val="-1"/>
        </w:rPr>
        <w:t xml:space="preserve">2003 as part of a pan-European </w:t>
      </w:r>
      <w:r w:rsidRPr="00C64EE0">
        <w:rPr>
          <w:rFonts w:ascii="Liberation Sans" w:hAnsi="Liberation Sans" w:cstheme="minorHAnsi"/>
          <w:b/>
          <w:spacing w:val="-1"/>
        </w:rPr>
        <w:t xml:space="preserve">ecological tax reform </w:t>
      </w:r>
      <w:r w:rsidRPr="00C64EE0">
        <w:rPr>
          <w:rFonts w:ascii="Liberation Sans" w:hAnsi="Liberation Sans" w:cstheme="minorHAnsi"/>
          <w:spacing w:val="-1"/>
        </w:rPr>
        <w:t xml:space="preserve">(eco-tax). In Germany, </w:t>
      </w:r>
      <w:r w:rsidRPr="00C64EE0">
        <w:rPr>
          <w:rFonts w:ascii="Liberation Sans" w:hAnsi="Liberation Sans" w:cstheme="minorHAnsi"/>
        </w:rPr>
        <w:t xml:space="preserve">the </w:t>
      </w:r>
      <w:r w:rsidRPr="00C64EE0">
        <w:rPr>
          <w:rFonts w:ascii="Liberation Sans" w:hAnsi="Liberation Sans" w:cstheme="minorHAnsi"/>
          <w:spacing w:val="-1"/>
        </w:rPr>
        <w:t xml:space="preserve">revenue generated from </w:t>
      </w:r>
      <w:r w:rsidRPr="00C64EE0">
        <w:rPr>
          <w:rFonts w:ascii="Liberation Sans" w:hAnsi="Liberation Sans" w:cstheme="minorHAnsi"/>
        </w:rPr>
        <w:t xml:space="preserve">this </w:t>
      </w:r>
      <w:r w:rsidRPr="00C64EE0">
        <w:rPr>
          <w:rFonts w:ascii="Liberation Sans" w:hAnsi="Liberation Sans" w:cstheme="minorHAnsi"/>
          <w:spacing w:val="-1"/>
        </w:rPr>
        <w:t xml:space="preserve">was </w:t>
      </w:r>
      <w:r w:rsidRPr="00C64EE0">
        <w:rPr>
          <w:rFonts w:ascii="Liberation Sans" w:hAnsi="Liberation Sans" w:cstheme="minorHAnsi"/>
        </w:rPr>
        <w:t xml:space="preserve">primarily </w:t>
      </w:r>
      <w:r w:rsidRPr="00C64EE0">
        <w:rPr>
          <w:rFonts w:ascii="Liberation Sans" w:hAnsi="Liberation Sans" w:cstheme="minorHAnsi"/>
          <w:spacing w:val="-1"/>
        </w:rPr>
        <w:t>used to reduce statutory pension insurance contributions.</w:t>
      </w:r>
    </w:p>
    <w:p w14:paraId="5E829ECA" w14:textId="77777777" w:rsidR="00017DE6" w:rsidRPr="00C64EE0" w:rsidRDefault="00487DEF">
      <w:pPr>
        <w:pStyle w:val="Textkrper"/>
        <w:spacing w:line="276" w:lineRule="auto"/>
        <w:ind w:right="86"/>
        <w:jc w:val="both"/>
        <w:rPr>
          <w:rFonts w:ascii="Liberation Sans" w:hAnsi="Liberation Sans" w:cstheme="minorHAnsi"/>
          <w:spacing w:val="-1"/>
        </w:rPr>
      </w:pPr>
      <w:r w:rsidRPr="00C64EE0">
        <w:rPr>
          <w:rFonts w:ascii="Liberation Sans" w:hAnsi="Liberation Sans" w:cstheme="minorHAnsi"/>
          <w:spacing w:val="-1"/>
        </w:rPr>
        <w:t xml:space="preserve">Environmental levies ensure cost-effective protection </w:t>
      </w:r>
      <w:r w:rsidRPr="00C64EE0">
        <w:rPr>
          <w:rFonts w:ascii="Liberation Sans" w:hAnsi="Liberation Sans" w:cstheme="minorHAnsi"/>
        </w:rPr>
        <w:t xml:space="preserve">of the </w:t>
      </w:r>
      <w:r w:rsidRPr="00C64EE0">
        <w:rPr>
          <w:rFonts w:ascii="Liberation Sans" w:hAnsi="Liberation Sans" w:cstheme="minorHAnsi"/>
          <w:spacing w:val="-1"/>
        </w:rPr>
        <w:t xml:space="preserve">environment: the state has </w:t>
      </w:r>
      <w:r w:rsidRPr="00C64EE0">
        <w:rPr>
          <w:rFonts w:ascii="Liberation Sans" w:hAnsi="Liberation Sans" w:cstheme="minorHAnsi"/>
        </w:rPr>
        <w:t xml:space="preserve">no </w:t>
      </w:r>
      <w:r w:rsidRPr="00C64EE0">
        <w:rPr>
          <w:rFonts w:ascii="Liberation Sans" w:hAnsi="Liberation Sans" w:cstheme="minorHAnsi"/>
          <w:spacing w:val="-1"/>
        </w:rPr>
        <w:t xml:space="preserve">costs </w:t>
      </w:r>
      <w:r w:rsidRPr="00C64EE0">
        <w:rPr>
          <w:rFonts w:ascii="Liberation Sans" w:hAnsi="Liberation Sans" w:cstheme="minorHAnsi"/>
        </w:rPr>
        <w:t xml:space="preserve">to </w:t>
      </w:r>
      <w:r w:rsidRPr="00C64EE0">
        <w:rPr>
          <w:rFonts w:ascii="Liberation Sans" w:hAnsi="Liberation Sans" w:cstheme="minorHAnsi"/>
          <w:spacing w:val="-1"/>
        </w:rPr>
        <w:t xml:space="preserve">check </w:t>
      </w:r>
      <w:r w:rsidRPr="00C64EE0">
        <w:rPr>
          <w:rFonts w:ascii="Liberation Sans" w:hAnsi="Liberation Sans" w:cstheme="minorHAnsi"/>
        </w:rPr>
        <w:t xml:space="preserve">whether </w:t>
      </w:r>
      <w:r w:rsidRPr="00C64EE0">
        <w:rPr>
          <w:rFonts w:ascii="Liberation Sans" w:hAnsi="Liberation Sans" w:cstheme="minorHAnsi"/>
          <w:spacing w:val="-1"/>
        </w:rPr>
        <w:t xml:space="preserve">limit values, requirements and regulations are being complied with. Each </w:t>
      </w:r>
      <w:r w:rsidRPr="00C64EE0">
        <w:rPr>
          <w:rFonts w:ascii="Liberation Sans" w:hAnsi="Liberation Sans" w:cstheme="minorHAnsi"/>
        </w:rPr>
        <w:t xml:space="preserve">individual can </w:t>
      </w:r>
      <w:r w:rsidRPr="00C64EE0">
        <w:rPr>
          <w:rFonts w:ascii="Liberation Sans" w:hAnsi="Liberation Sans" w:cstheme="minorHAnsi"/>
          <w:spacing w:val="-1"/>
        </w:rPr>
        <w:t xml:space="preserve">distinguish precisely between the levy </w:t>
      </w:r>
      <w:r w:rsidRPr="00C64EE0">
        <w:rPr>
          <w:rFonts w:ascii="Liberation Sans" w:hAnsi="Liberation Sans" w:cstheme="minorHAnsi"/>
        </w:rPr>
        <w:t xml:space="preserve">to be </w:t>
      </w:r>
      <w:r w:rsidRPr="00C64EE0">
        <w:rPr>
          <w:rFonts w:ascii="Liberation Sans" w:hAnsi="Liberation Sans" w:cstheme="minorHAnsi"/>
          <w:spacing w:val="-1"/>
        </w:rPr>
        <w:t xml:space="preserve">paid </w:t>
      </w:r>
      <w:r w:rsidRPr="00C64EE0">
        <w:rPr>
          <w:rFonts w:ascii="Liberation Sans" w:hAnsi="Liberation Sans" w:cstheme="minorHAnsi"/>
        </w:rPr>
        <w:t xml:space="preserve">and the </w:t>
      </w:r>
      <w:r w:rsidRPr="00C64EE0">
        <w:rPr>
          <w:rFonts w:ascii="Liberation Sans" w:hAnsi="Liberation Sans" w:cstheme="minorHAnsi"/>
          <w:spacing w:val="-1"/>
        </w:rPr>
        <w:t xml:space="preserve">avoidance costs. They </w:t>
      </w:r>
      <w:r w:rsidRPr="00C64EE0">
        <w:rPr>
          <w:rFonts w:ascii="Liberation Sans" w:hAnsi="Liberation Sans" w:cstheme="minorHAnsi"/>
        </w:rPr>
        <w:t xml:space="preserve">also </w:t>
      </w:r>
      <w:r w:rsidRPr="00C64EE0">
        <w:rPr>
          <w:rFonts w:ascii="Liberation Sans" w:hAnsi="Liberation Sans" w:cstheme="minorHAnsi"/>
          <w:spacing w:val="43"/>
        </w:rPr>
        <w:t xml:space="preserve">trigger </w:t>
      </w:r>
      <w:r w:rsidRPr="00C64EE0">
        <w:rPr>
          <w:rFonts w:ascii="Liberation Sans" w:hAnsi="Liberation Sans" w:cstheme="minorHAnsi"/>
          <w:spacing w:val="-1"/>
        </w:rPr>
        <w:t xml:space="preserve">economic incentives </w:t>
      </w:r>
      <w:r w:rsidRPr="00C64EE0">
        <w:rPr>
          <w:rFonts w:ascii="Liberation Sans" w:hAnsi="Liberation Sans" w:cstheme="minorHAnsi"/>
        </w:rPr>
        <w:t xml:space="preserve">to </w:t>
      </w:r>
      <w:r w:rsidRPr="00C64EE0">
        <w:rPr>
          <w:rFonts w:ascii="Liberation Sans" w:hAnsi="Liberation Sans" w:cstheme="minorHAnsi"/>
          <w:spacing w:val="-1"/>
        </w:rPr>
        <w:t xml:space="preserve">drive forward technical innovation in </w:t>
      </w:r>
      <w:r w:rsidRPr="00C64EE0">
        <w:rPr>
          <w:rFonts w:ascii="Liberation Sans" w:hAnsi="Liberation Sans" w:cstheme="minorHAnsi"/>
        </w:rPr>
        <w:t xml:space="preserve">order to </w:t>
      </w:r>
      <w:r w:rsidRPr="00C64EE0">
        <w:rPr>
          <w:rFonts w:ascii="Liberation Sans" w:hAnsi="Liberation Sans" w:cstheme="minorHAnsi"/>
          <w:spacing w:val="-1"/>
        </w:rPr>
        <w:t xml:space="preserve">reduce </w:t>
      </w:r>
      <w:r w:rsidRPr="00C64EE0">
        <w:rPr>
          <w:rFonts w:ascii="Liberation Sans" w:hAnsi="Liberation Sans" w:cstheme="minorHAnsi"/>
        </w:rPr>
        <w:t xml:space="preserve">the </w:t>
      </w:r>
      <w:r w:rsidRPr="00C64EE0">
        <w:rPr>
          <w:rFonts w:ascii="Liberation Sans" w:hAnsi="Liberation Sans" w:cstheme="minorHAnsi"/>
          <w:spacing w:val="-1"/>
        </w:rPr>
        <w:t xml:space="preserve">costs </w:t>
      </w:r>
      <w:r w:rsidRPr="00C64EE0">
        <w:rPr>
          <w:rFonts w:ascii="Liberation Sans" w:hAnsi="Liberation Sans" w:cstheme="minorHAnsi"/>
        </w:rPr>
        <w:t xml:space="preserve">of </w:t>
      </w:r>
      <w:r w:rsidRPr="00C64EE0">
        <w:rPr>
          <w:rFonts w:ascii="Liberation Sans" w:hAnsi="Liberation Sans" w:cstheme="minorHAnsi"/>
          <w:spacing w:val="-1"/>
        </w:rPr>
        <w:t>environmental protection.</w:t>
      </w:r>
    </w:p>
    <w:p w14:paraId="5412A2F8" w14:textId="77777777" w:rsidR="00017DE6" w:rsidRPr="00C64EE0" w:rsidRDefault="00487DEF">
      <w:pPr>
        <w:pStyle w:val="Textkrper"/>
        <w:spacing w:line="276" w:lineRule="auto"/>
        <w:ind w:right="86"/>
        <w:jc w:val="both"/>
        <w:rPr>
          <w:rFonts w:ascii="Liberation Sans" w:hAnsi="Liberation Sans" w:cstheme="minorHAnsi"/>
          <w:spacing w:val="-6"/>
        </w:rPr>
      </w:pPr>
      <w:r w:rsidRPr="00C64EE0">
        <w:rPr>
          <w:rFonts w:ascii="Liberation Sans" w:hAnsi="Liberation Sans" w:cstheme="minorHAnsi"/>
          <w:b/>
          <w:spacing w:val="-1"/>
        </w:rPr>
        <w:t xml:space="preserve">Environmental taxes and charges </w:t>
      </w:r>
      <w:r w:rsidRPr="00C64EE0">
        <w:rPr>
          <w:rFonts w:ascii="Liberation Sans" w:hAnsi="Liberation Sans" w:cstheme="minorHAnsi"/>
          <w:spacing w:val="-1"/>
        </w:rPr>
        <w:t xml:space="preserve">are </w:t>
      </w:r>
      <w:r w:rsidRPr="00C64EE0">
        <w:rPr>
          <w:rFonts w:ascii="Liberation Sans" w:hAnsi="Liberation Sans" w:cstheme="minorHAnsi"/>
        </w:rPr>
        <w:t xml:space="preserve">a very recent </w:t>
      </w:r>
      <w:r w:rsidRPr="00C64EE0">
        <w:rPr>
          <w:rFonts w:ascii="Liberation Sans" w:hAnsi="Liberation Sans" w:cstheme="minorHAnsi"/>
          <w:spacing w:val="-1"/>
        </w:rPr>
        <w:t xml:space="preserve">instrument </w:t>
      </w:r>
      <w:r w:rsidRPr="00C64EE0">
        <w:rPr>
          <w:rFonts w:ascii="Liberation Sans" w:hAnsi="Liberation Sans" w:cstheme="minorHAnsi"/>
        </w:rPr>
        <w:t xml:space="preserve">in </w:t>
      </w:r>
      <w:r w:rsidRPr="00C64EE0">
        <w:rPr>
          <w:rFonts w:ascii="Liberation Sans" w:hAnsi="Liberation Sans" w:cstheme="minorHAnsi"/>
          <w:spacing w:val="-1"/>
        </w:rPr>
        <w:t xml:space="preserve">state tax </w:t>
      </w:r>
      <w:r w:rsidRPr="00C64EE0">
        <w:rPr>
          <w:rFonts w:ascii="Liberation Sans" w:hAnsi="Liberation Sans" w:cstheme="minorHAnsi"/>
          <w:spacing w:val="-2"/>
        </w:rPr>
        <w:t xml:space="preserve">and </w:t>
      </w:r>
      <w:r w:rsidRPr="00C64EE0">
        <w:rPr>
          <w:rFonts w:ascii="Liberation Sans" w:hAnsi="Liberation Sans" w:cstheme="minorHAnsi"/>
          <w:spacing w:val="-1"/>
        </w:rPr>
        <w:t xml:space="preserve">levy policy. Traditionally, </w:t>
      </w:r>
      <w:r w:rsidRPr="00C64EE0">
        <w:rPr>
          <w:rFonts w:ascii="Liberation Sans" w:hAnsi="Liberation Sans" w:cstheme="minorHAnsi"/>
        </w:rPr>
        <w:t xml:space="preserve">the </w:t>
      </w:r>
      <w:r w:rsidRPr="00C64EE0">
        <w:rPr>
          <w:rFonts w:ascii="Liberation Sans" w:hAnsi="Liberation Sans" w:cstheme="minorHAnsi"/>
          <w:spacing w:val="-1"/>
        </w:rPr>
        <w:t xml:space="preserve">state </w:t>
      </w:r>
      <w:r w:rsidRPr="00C64EE0">
        <w:rPr>
          <w:rFonts w:ascii="Liberation Sans" w:hAnsi="Liberation Sans" w:cstheme="minorHAnsi"/>
        </w:rPr>
        <w:t xml:space="preserve">has </w:t>
      </w:r>
      <w:r w:rsidRPr="00C64EE0">
        <w:rPr>
          <w:rFonts w:ascii="Liberation Sans" w:hAnsi="Liberation Sans" w:cstheme="minorHAnsi"/>
          <w:spacing w:val="-1"/>
        </w:rPr>
        <w:t>generally collected its tax revenue in other ways</w:t>
      </w:r>
      <w:r w:rsidRPr="00C64EE0">
        <w:rPr>
          <w:rFonts w:ascii="Liberation Sans" w:hAnsi="Liberation Sans" w:cstheme="minorHAnsi"/>
          <w:spacing w:val="-6"/>
        </w:rPr>
        <w:t xml:space="preserve">. </w:t>
      </w:r>
    </w:p>
    <w:p w14:paraId="6A02DA09" w14:textId="77777777" w:rsidR="002B0B0B" w:rsidRPr="00C64EE0" w:rsidRDefault="002B0B0B" w:rsidP="002B0B0B">
      <w:pPr>
        <w:pStyle w:val="Textkrper"/>
        <w:spacing w:line="276" w:lineRule="auto"/>
        <w:ind w:right="86"/>
        <w:jc w:val="both"/>
        <w:rPr>
          <w:rFonts w:ascii="Liberation Sans" w:hAnsi="Liberation Sans" w:cstheme="minorHAnsi"/>
          <w:spacing w:val="-1"/>
        </w:rPr>
      </w:pPr>
    </w:p>
    <w:p w14:paraId="0A737239" w14:textId="77777777" w:rsidR="00017DE6" w:rsidRPr="00C64EE0" w:rsidRDefault="00487DEF">
      <w:pPr>
        <w:pStyle w:val="Textkrper"/>
        <w:spacing w:before="26" w:line="276" w:lineRule="auto"/>
        <w:ind w:right="107"/>
        <w:jc w:val="both"/>
        <w:rPr>
          <w:rFonts w:ascii="Liberation Sans" w:hAnsi="Liberation Sans" w:cstheme="minorHAnsi"/>
          <w:spacing w:val="-1"/>
        </w:rPr>
      </w:pPr>
      <w:r w:rsidRPr="00C64EE0">
        <w:rPr>
          <w:rFonts w:ascii="Liberation Sans" w:hAnsi="Liberation Sans" w:cstheme="minorHAnsi"/>
          <w:spacing w:val="-1"/>
        </w:rPr>
        <w:t xml:space="preserve">The </w:t>
      </w:r>
      <w:r w:rsidRPr="00C64EE0">
        <w:rPr>
          <w:rFonts w:ascii="Liberation Sans" w:hAnsi="Liberation Sans" w:cstheme="minorHAnsi"/>
          <w:b/>
          <w:spacing w:val="-1"/>
        </w:rPr>
        <w:t xml:space="preserve">introduction of ecological subsidies </w:t>
      </w:r>
      <w:r w:rsidRPr="00C64EE0">
        <w:rPr>
          <w:rFonts w:ascii="Liberation Sans" w:hAnsi="Liberation Sans" w:cstheme="minorHAnsi"/>
          <w:spacing w:val="-1"/>
        </w:rPr>
        <w:t xml:space="preserve">and the </w:t>
      </w:r>
      <w:r w:rsidRPr="00C64EE0">
        <w:rPr>
          <w:rFonts w:ascii="Liberation Sans" w:hAnsi="Liberation Sans" w:cstheme="minorHAnsi"/>
          <w:b/>
          <w:spacing w:val="-1"/>
        </w:rPr>
        <w:t>reduction of environmentally harmful subsidies</w:t>
      </w:r>
      <w:r w:rsidRPr="00C64EE0">
        <w:rPr>
          <w:rFonts w:ascii="Liberation Sans" w:hAnsi="Liberation Sans" w:cstheme="minorHAnsi"/>
          <w:spacing w:val="-1"/>
        </w:rPr>
        <w:t>.</w:t>
      </w:r>
    </w:p>
    <w:p w14:paraId="09F1BE37" w14:textId="77777777" w:rsidR="00017DE6" w:rsidRPr="00C64EE0" w:rsidRDefault="00487DEF">
      <w:pPr>
        <w:pStyle w:val="Textkrper"/>
        <w:spacing w:before="26" w:line="276" w:lineRule="auto"/>
        <w:ind w:right="107"/>
        <w:jc w:val="both"/>
        <w:rPr>
          <w:rFonts w:ascii="Liberation Sans" w:hAnsi="Liberation Sans" w:cstheme="minorHAnsi"/>
          <w:spacing w:val="-1"/>
        </w:rPr>
      </w:pPr>
      <w:r w:rsidRPr="00C64EE0">
        <w:rPr>
          <w:rFonts w:ascii="Liberation Sans" w:hAnsi="Liberation Sans" w:cstheme="minorHAnsi"/>
          <w:spacing w:val="-1"/>
        </w:rPr>
        <w:t>Particularly in the area of energy saving, large initial investments are often necessary so that their costs are subsequently recouped (amortised) through lower ongoing energy costs. However, some owners lack the financial capital for the initial investment. The need for state subsidies is seen particularly in the area of energy-efficient refurbishment of old buildings so that homeowners can tackle construction measures that make sense in the long term. Even if an investor has the necessary "small change" for an ecological building project, the psychological incentive of being able to "take home" a state subsidy should not be underestimated. One example of subsidising mobility is the Deutschland-Ticket for local public transport.</w:t>
      </w:r>
    </w:p>
    <w:p w14:paraId="1A1AFEBA" w14:textId="77777777" w:rsidR="00017DE6" w:rsidRPr="00C64EE0" w:rsidRDefault="00487DEF">
      <w:pPr>
        <w:pStyle w:val="Textkrper"/>
        <w:spacing w:before="26" w:line="276" w:lineRule="auto"/>
        <w:ind w:right="107"/>
        <w:jc w:val="both"/>
        <w:rPr>
          <w:rFonts w:ascii="Liberation Sans" w:hAnsi="Liberation Sans" w:cstheme="minorHAnsi"/>
          <w:spacing w:val="-1"/>
        </w:rPr>
      </w:pPr>
      <w:r w:rsidRPr="00C64EE0">
        <w:rPr>
          <w:rFonts w:ascii="Liberation Sans" w:hAnsi="Liberation Sans" w:cstheme="minorHAnsi"/>
          <w:spacing w:val="-1"/>
        </w:rPr>
        <w:t>Conversely, a review of government budgets reveals numerous subsidies with a negative environmental impact, such as subsidies for the coal and nuclear industries, as well as ill-conceived structural programmes for industrially underdeveloped regions or in favour of an oversupply of industrial areas. If these are abolished, a positive effect on the environment can be expected at the same time as easing the burden on public budgets.</w:t>
      </w:r>
    </w:p>
    <w:p w14:paraId="18AAE8A2" w14:textId="77777777" w:rsidR="002B0B0B" w:rsidRPr="00C64EE0" w:rsidRDefault="002B0B0B" w:rsidP="002B0B0B">
      <w:pPr>
        <w:spacing w:before="12" w:after="120"/>
        <w:rPr>
          <w:rFonts w:ascii="Liberation Sans" w:eastAsia="Calibri" w:hAnsi="Liberation Sans" w:cstheme="minorHAnsi"/>
          <w:sz w:val="35"/>
          <w:szCs w:val="35"/>
        </w:rPr>
      </w:pPr>
    </w:p>
    <w:p w14:paraId="6FAB5821" w14:textId="77777777" w:rsidR="002B0B0B" w:rsidRPr="00C64EE0" w:rsidRDefault="002B0B0B" w:rsidP="002B0B0B">
      <w:pPr>
        <w:spacing w:before="12" w:after="120"/>
        <w:rPr>
          <w:rFonts w:ascii="Liberation Sans" w:eastAsia="Calibri" w:hAnsi="Liberation Sans" w:cstheme="minorHAnsi"/>
          <w:sz w:val="35"/>
          <w:szCs w:val="35"/>
        </w:rPr>
      </w:pPr>
    </w:p>
    <w:p w14:paraId="1B60DC8E" w14:textId="77777777" w:rsidR="002B0B0B" w:rsidRPr="00C64EE0" w:rsidRDefault="002B0B0B" w:rsidP="002B0B0B">
      <w:pPr>
        <w:pStyle w:val="Textkrper"/>
        <w:spacing w:before="26" w:line="276" w:lineRule="auto"/>
        <w:ind w:right="107"/>
        <w:jc w:val="both"/>
        <w:rPr>
          <w:rFonts w:ascii="Liberation Sans" w:hAnsi="Liberation Sans" w:cstheme="minorHAnsi"/>
          <w:spacing w:val="-1"/>
        </w:rPr>
      </w:pPr>
    </w:p>
    <w:p w14:paraId="6DFA0315" w14:textId="77777777" w:rsidR="002B0B0B" w:rsidRPr="00C64EE0" w:rsidRDefault="002B0B0B" w:rsidP="002B0B0B">
      <w:pPr>
        <w:pStyle w:val="Textkrper"/>
        <w:spacing w:before="26" w:line="276" w:lineRule="auto"/>
        <w:ind w:right="107"/>
        <w:jc w:val="both"/>
        <w:rPr>
          <w:rFonts w:ascii="Liberation Sans" w:hAnsi="Liberation Sans" w:cstheme="minorHAnsi"/>
          <w:spacing w:val="-1"/>
        </w:rPr>
      </w:pPr>
    </w:p>
    <w:p w14:paraId="2B55321E" w14:textId="77777777" w:rsidR="002B0B0B" w:rsidRPr="00C64EE0" w:rsidRDefault="002B0B0B" w:rsidP="002B0B0B">
      <w:pPr>
        <w:rPr>
          <w:rFonts w:ascii="Liberation Sans" w:eastAsia="Calibri" w:hAnsi="Liberation Sans" w:cstheme="minorHAnsi"/>
          <w:b/>
          <w:bCs/>
          <w:spacing w:val="-1"/>
          <w:sz w:val="24"/>
          <w:szCs w:val="24"/>
        </w:rPr>
      </w:pPr>
      <w:r w:rsidRPr="00C64EE0">
        <w:rPr>
          <w:rFonts w:ascii="Liberation Sans" w:hAnsi="Liberation Sans" w:cstheme="minorHAnsi"/>
          <w:spacing w:val="-1"/>
        </w:rPr>
        <w:br w:type="page"/>
      </w:r>
    </w:p>
    <w:p w14:paraId="7E707B8A" w14:textId="77777777" w:rsidR="00017DE6" w:rsidRPr="00C64EE0" w:rsidRDefault="00487DEF">
      <w:pPr>
        <w:pStyle w:val="berschrift1"/>
        <w:spacing w:before="24" w:after="120"/>
        <w:jc w:val="both"/>
        <w:rPr>
          <w:rFonts w:cstheme="minorHAnsi"/>
          <w:color w:val="806000" w:themeColor="accent4" w:themeShade="80"/>
          <w:spacing w:val="-1"/>
        </w:rPr>
      </w:pPr>
      <w:bookmarkStart w:id="14" w:name="_Informelle_Instrumente"/>
      <w:bookmarkStart w:id="15" w:name="_Toc160370123"/>
      <w:bookmarkEnd w:id="14"/>
      <w:r w:rsidRPr="00C64EE0">
        <w:rPr>
          <w:rFonts w:eastAsiaTheme="minorHAnsi" w:cs="Segoe UI"/>
          <w:w w:val="110"/>
        </w:rPr>
        <w:t>Informal instruments</w:t>
      </w:r>
      <w:r w:rsidRPr="00C64EE0">
        <w:rPr>
          <w:rStyle w:val="Funotenzeichen"/>
          <w:rFonts w:cstheme="minorHAnsi"/>
          <w:iCs/>
          <w:color w:val="806000" w:themeColor="accent4" w:themeShade="80"/>
          <w:spacing w:val="-1"/>
          <w:szCs w:val="18"/>
        </w:rPr>
        <w:footnoteReference w:id="6"/>
      </w:r>
      <w:bookmarkEnd w:id="15"/>
    </w:p>
    <w:p w14:paraId="3C406ABF" w14:textId="77777777" w:rsidR="00017DE6" w:rsidRPr="00C64EE0" w:rsidRDefault="00487DEF">
      <w:pPr>
        <w:pStyle w:val="Textkrper"/>
        <w:spacing w:before="26" w:line="276" w:lineRule="auto"/>
        <w:ind w:right="107"/>
        <w:jc w:val="both"/>
        <w:rPr>
          <w:rFonts w:ascii="Liberation Sans" w:hAnsi="Liberation Sans" w:cstheme="minorHAnsi"/>
          <w:spacing w:val="-1"/>
        </w:rPr>
      </w:pPr>
      <w:r w:rsidRPr="00C64EE0">
        <w:rPr>
          <w:rFonts w:ascii="Liberation Sans" w:hAnsi="Liberation Sans" w:cstheme="minorHAnsi"/>
          <w:spacing w:val="-1"/>
        </w:rPr>
        <w:t>Informal instruments rely primarily on the voluntary behaviour of market participants. Through close contact between environmental policy and companies, the latter could declare their willingness to comply with certain environmental targets. Voluntary commitments work in a similar way when companies in an industry voluntarily formulate and strive to achieve environmental targets. In practice, such voluntary commitments often replace stricter state laws, which companies try to avoid by making voluntary commitments.</w:t>
      </w:r>
    </w:p>
    <w:p w14:paraId="0E4C06EB" w14:textId="77777777" w:rsidR="00017DE6" w:rsidRPr="00C64EE0" w:rsidRDefault="00487DEF">
      <w:pPr>
        <w:pStyle w:val="Textkrper"/>
        <w:spacing w:before="26" w:line="276" w:lineRule="auto"/>
        <w:ind w:right="107"/>
        <w:jc w:val="both"/>
        <w:rPr>
          <w:rFonts w:ascii="Liberation Sans" w:hAnsi="Liberation Sans" w:cstheme="minorHAnsi"/>
          <w:spacing w:val="-1"/>
        </w:rPr>
      </w:pPr>
      <w:r w:rsidRPr="00C64EE0">
        <w:rPr>
          <w:rFonts w:ascii="Liberation Sans" w:hAnsi="Liberation Sans" w:cstheme="minorHAnsi"/>
          <w:spacing w:val="-1"/>
        </w:rPr>
        <w:t>For private households, which are too numerous to make individual agreements with the state, information campaigns and educational measures could encourage people to adopt environmentally friendly behaviour.</w:t>
      </w:r>
    </w:p>
    <w:p w14:paraId="15B21D92" w14:textId="77777777" w:rsidR="00017DE6" w:rsidRPr="00C64EE0" w:rsidRDefault="00487DEF">
      <w:pPr>
        <w:pStyle w:val="Textkrper"/>
        <w:spacing w:before="26" w:line="276" w:lineRule="auto"/>
        <w:ind w:right="107"/>
        <w:jc w:val="both"/>
        <w:rPr>
          <w:rFonts w:ascii="Liberation Sans" w:hAnsi="Liberation Sans" w:cstheme="minorHAnsi"/>
          <w:spacing w:val="-1"/>
        </w:rPr>
      </w:pPr>
      <w:r w:rsidRPr="00C64EE0">
        <w:rPr>
          <w:rFonts w:ascii="Liberation Sans" w:hAnsi="Liberation Sans" w:cstheme="minorHAnsi"/>
          <w:spacing w:val="-1"/>
        </w:rPr>
        <w:t>There are governmental and non-governmental initiatives to support consumers' free choice. Consumer protection organisations or commercial providers such as the magazine ÖkoTest provide insights into saving energy or the environmental compatibility of consumer products. The state contributes to this by enforcing mandatory labelling of products through laws or regulations. Household appliances, for example, are categorised into energy efficiency classes, while foodstuffs must provide ever more extensive information on the origin and content of the product.</w:t>
      </w:r>
    </w:p>
    <w:p w14:paraId="6D25265B" w14:textId="77777777" w:rsidR="00017DE6" w:rsidRPr="00C64EE0" w:rsidRDefault="00487DEF">
      <w:pPr>
        <w:pStyle w:val="Textkrper"/>
        <w:spacing w:before="26" w:line="276" w:lineRule="auto"/>
        <w:ind w:right="107"/>
        <w:jc w:val="both"/>
        <w:rPr>
          <w:rFonts w:ascii="Liberation Sans" w:hAnsi="Liberation Sans" w:cstheme="minorHAnsi"/>
          <w:spacing w:val="-1"/>
        </w:rPr>
      </w:pPr>
      <w:r w:rsidRPr="00C64EE0">
        <w:rPr>
          <w:rFonts w:ascii="Liberation Sans" w:hAnsi="Liberation Sans" w:cstheme="minorHAnsi"/>
          <w:spacing w:val="-1"/>
        </w:rPr>
        <w:t>Driven by organic farming and fair trade, trade and industry are increasingly interested in building a positive brand image, including in moral terms. To this end, labels have been developed to provide consumers with information about the ethical safety of the product. Critics now criticise the fact that the ever-increasing number of different labels does not make it easier for consumers to find their way around, but only contributes to confusion.</w:t>
      </w:r>
    </w:p>
    <w:p w14:paraId="453D535D" w14:textId="77777777" w:rsidR="00017DE6" w:rsidRPr="00C64EE0" w:rsidRDefault="00487DEF">
      <w:pPr>
        <w:spacing w:after="120"/>
        <w:jc w:val="both"/>
        <w:rPr>
          <w:rFonts w:ascii="Liberation Sans" w:eastAsia="Calibri" w:hAnsi="Liberation Sans" w:cstheme="minorHAnsi"/>
          <w:sz w:val="24"/>
          <w:szCs w:val="24"/>
        </w:rPr>
      </w:pPr>
      <w:r w:rsidRPr="00C64EE0">
        <w:rPr>
          <w:rFonts w:ascii="Liberation Sans" w:hAnsi="Liberation Sans" w:cstheme="minorHAnsi"/>
          <w:i/>
          <w:spacing w:val="-1"/>
          <w:sz w:val="24"/>
        </w:rPr>
        <w:t>Some of the best-known labels:</w:t>
      </w:r>
    </w:p>
    <w:p w14:paraId="5CB3FC9C" w14:textId="77777777" w:rsidR="002B0B0B" w:rsidRPr="00C64EE0" w:rsidRDefault="002B0B0B" w:rsidP="002B0B0B">
      <w:pPr>
        <w:tabs>
          <w:tab w:val="left" w:pos="2156"/>
          <w:tab w:val="left" w:pos="4028"/>
        </w:tabs>
        <w:spacing w:after="120"/>
        <w:rPr>
          <w:rFonts w:ascii="Liberation Sans" w:eastAsia="Calibri" w:hAnsi="Liberation Sans" w:cstheme="minorHAnsi"/>
          <w:sz w:val="20"/>
          <w:szCs w:val="20"/>
        </w:rPr>
      </w:pPr>
      <w:r w:rsidRPr="00C64EE0">
        <w:rPr>
          <w:rFonts w:ascii="Liberation Sans" w:hAnsi="Liberation Sans" w:cstheme="minorHAnsi"/>
          <w:noProof/>
          <w:position w:val="5"/>
          <w:sz w:val="20"/>
          <w:lang w:val="de-DE" w:eastAsia="de-DE"/>
        </w:rPr>
        <w:drawing>
          <wp:inline distT="0" distB="0" distL="0" distR="0" wp14:anchorId="311E51FE" wp14:editId="733C5529">
            <wp:extent cx="913279" cy="1065722"/>
            <wp:effectExtent l="0" t="0" r="1270" b="1270"/>
            <wp:docPr id="9" name="image6.jpeg" descr="Ein Bild, das Text, Grafiken, Grafikdesign,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jpeg" descr="Ein Bild, das Text, Grafiken, Grafikdesign, Schrift enthält.&#10;&#10;Automatisch generierte Beschreibung"/>
                    <pic:cNvPicPr/>
                  </pic:nvPicPr>
                  <pic:blipFill>
                    <a:blip r:embed="rId110" cstate="print"/>
                    <a:stretch>
                      <a:fillRect/>
                    </a:stretch>
                  </pic:blipFill>
                  <pic:spPr>
                    <a:xfrm>
                      <a:off x="0" y="0"/>
                      <a:ext cx="915801" cy="1068665"/>
                    </a:xfrm>
                    <a:prstGeom prst="rect">
                      <a:avLst/>
                    </a:prstGeom>
                  </pic:spPr>
                </pic:pic>
              </a:graphicData>
            </a:graphic>
          </wp:inline>
        </w:drawing>
      </w:r>
      <w:r w:rsidRPr="00C64EE0">
        <w:rPr>
          <w:rFonts w:ascii="Liberation Sans" w:hAnsi="Liberation Sans" w:cstheme="minorHAnsi"/>
          <w:position w:val="5"/>
          <w:sz w:val="20"/>
        </w:rPr>
        <w:tab/>
      </w:r>
      <w:r w:rsidRPr="00C64EE0">
        <w:rPr>
          <w:rFonts w:ascii="Liberation Sans" w:hAnsi="Liberation Sans" w:cstheme="minorHAnsi"/>
          <w:noProof/>
          <w:position w:val="4"/>
          <w:sz w:val="20"/>
          <w:lang w:val="de-DE" w:eastAsia="de-DE"/>
        </w:rPr>
        <w:drawing>
          <wp:inline distT="0" distB="0" distL="0" distR="0" wp14:anchorId="6C9C0891" wp14:editId="39019A7D">
            <wp:extent cx="975081" cy="1065722"/>
            <wp:effectExtent l="0" t="0" r="3175" b="1270"/>
            <wp:docPr id="526770590" name="image7.jpeg" descr="Ein Bild, das Text, Logo, Markenzeichen, Emble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70590" name="image7.jpeg" descr="Ein Bild, das Text, Logo, Markenzeichen, Emblem enthält.&#10;&#10;Automatisch generierte Beschreibung"/>
                    <pic:cNvPicPr/>
                  </pic:nvPicPr>
                  <pic:blipFill>
                    <a:blip r:embed="rId111" cstate="print"/>
                    <a:stretch>
                      <a:fillRect/>
                    </a:stretch>
                  </pic:blipFill>
                  <pic:spPr>
                    <a:xfrm>
                      <a:off x="0" y="0"/>
                      <a:ext cx="979073" cy="1070086"/>
                    </a:xfrm>
                    <a:prstGeom prst="rect">
                      <a:avLst/>
                    </a:prstGeom>
                  </pic:spPr>
                </pic:pic>
              </a:graphicData>
            </a:graphic>
          </wp:inline>
        </w:drawing>
      </w:r>
      <w:r w:rsidRPr="00C64EE0">
        <w:rPr>
          <w:rFonts w:ascii="Liberation Sans" w:hAnsi="Liberation Sans" w:cstheme="minorHAnsi"/>
          <w:position w:val="4"/>
          <w:sz w:val="20"/>
        </w:rPr>
        <w:tab/>
      </w:r>
      <w:r w:rsidRPr="00C64EE0">
        <w:rPr>
          <w:rFonts w:ascii="Liberation Sans" w:hAnsi="Liberation Sans" w:cstheme="minorHAnsi"/>
          <w:noProof/>
          <w:sz w:val="20"/>
          <w:lang w:val="de-DE" w:eastAsia="de-DE"/>
        </w:rPr>
        <mc:AlternateContent>
          <mc:Choice Requires="wpg">
            <w:drawing>
              <wp:inline distT="0" distB="0" distL="0" distR="0" wp14:anchorId="0D9071F9" wp14:editId="797118A6">
                <wp:extent cx="3327991" cy="1267549"/>
                <wp:effectExtent l="0" t="0" r="0" b="2540"/>
                <wp:docPr id="111538041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7991" cy="1267549"/>
                          <a:chOff x="0" y="0"/>
                          <a:chExt cx="5616" cy="2057"/>
                        </a:xfrm>
                      </wpg:grpSpPr>
                      <pic:pic xmlns:pic="http://schemas.openxmlformats.org/drawingml/2006/picture">
                        <pic:nvPicPr>
                          <pic:cNvPr id="810628049" name="Picture 3"/>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60" cy="20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91740" name="Picture 4"/>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2016" y="432"/>
                            <a:ext cx="3600" cy="139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dgm="http://schemas.openxmlformats.org/drawingml/2006/diagram"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2" style="width:262.05pt;height:99.8pt;mso-position-horizontal-relative:char;mso-position-vertical-relative:line" coordsize="5616,2057"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Eu1StGWIAAAliAAABUAAABkcnMvbWVkaWEvaW1hZ2UyLmpwZWf/2P/g&#10;ABBKRklGAAEBAQBgAGAAAP/bAEMAAwICAwICAwMDAwQDAwQFCAUFBAQFCgcHBggMCgwMCwoLCw0O&#10;EhANDhEOCwsQFhARExQVFRUMDxcYFhQYEhQVFP/bAEMBAwQEBQQFCQUFCRQNCw0UFBQUFBQUFBQU&#10;FBQUFBQUFBQUFBQUFBQUFBQUFBQUFBQUFBQUFBQUFBQUFBQUFBQUFP/AABEIAHQBK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" w14:anchorId="720106D3">
                <v:shape id="Picture 3" style="position:absolute;width:2160;height:205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">
                  <v:imagedata o:title="" r:id="rId114"/>
                  <o:lock v:ext="edit" aspectratio="f"/>
                </v:shape>
                <v:shape id="Picture 4" style="position:absolute;left:2016;top:432;width:3600;height:139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">
                  <v:imagedata o:title="" r:id="rId115"/>
                  <o:lock v:ext="edit" aspectratio="f"/>
                </v:shape>
                <w10:anchorlock/>
              </v:group>
            </w:pict>
          </mc:Fallback>
        </mc:AlternateContent>
      </w:r>
    </w:p>
    <w:p w14:paraId="7FEEE71A" w14:textId="77777777" w:rsidR="00017DE6" w:rsidRPr="00C64EE0" w:rsidRDefault="00487DEF">
      <w:pPr>
        <w:pStyle w:val="Textkrper"/>
        <w:spacing w:before="26" w:line="276" w:lineRule="auto"/>
        <w:ind w:right="107"/>
        <w:jc w:val="both"/>
        <w:rPr>
          <w:rFonts w:ascii="Liberation Sans" w:hAnsi="Liberation Sans" w:cstheme="minorHAnsi"/>
          <w:spacing w:val="-1"/>
        </w:rPr>
      </w:pPr>
      <w:r w:rsidRPr="00C64EE0">
        <w:rPr>
          <w:rFonts w:ascii="Liberation Sans" w:hAnsi="Liberation Sans" w:cstheme="minorHAnsi"/>
          <w:spacing w:val="-1"/>
        </w:rPr>
        <w:t>Informal instruments are particularly compatible with modern man's claim to freedom, the economic freedom of choice in the market economy and a highly developed sense of responsibility.</w:t>
      </w:r>
    </w:p>
    <w:p w14:paraId="0B24C902" w14:textId="77777777" w:rsidR="00017DE6" w:rsidRPr="00C64EE0" w:rsidRDefault="00487DEF">
      <w:pPr>
        <w:pStyle w:val="Textkrper"/>
        <w:spacing w:before="26" w:line="276" w:lineRule="auto"/>
        <w:ind w:right="107"/>
        <w:jc w:val="both"/>
        <w:rPr>
          <w:rFonts w:ascii="Liberation Sans" w:hAnsi="Liberation Sans" w:cstheme="minorHAnsi"/>
          <w:spacing w:val="-1"/>
        </w:rPr>
      </w:pPr>
      <w:r w:rsidRPr="00C64EE0">
        <w:rPr>
          <w:rFonts w:ascii="Liberation Sans" w:hAnsi="Liberation Sans" w:cstheme="minorHAnsi"/>
          <w:spacing w:val="-1"/>
        </w:rPr>
        <w:t xml:space="preserve">However, markets often fail when it comes to environmental issues because markets are in practice quite future-blind and value current gains over future losses (let alone environmental disasters). </w:t>
      </w:r>
    </w:p>
    <w:p w14:paraId="1D400F3F" w14:textId="77777777" w:rsidR="002B0B0B" w:rsidRPr="00C64EE0" w:rsidRDefault="002B0B0B" w:rsidP="002B0B0B">
      <w:pPr>
        <w:pStyle w:val="Textkrper"/>
        <w:spacing w:before="26" w:line="276" w:lineRule="auto"/>
        <w:ind w:right="107"/>
        <w:jc w:val="both"/>
        <w:rPr>
          <w:rFonts w:ascii="Liberation Sans" w:hAnsi="Liberation Sans" w:cstheme="minorHAnsi"/>
          <w:spacing w:val="-1"/>
        </w:rPr>
      </w:pPr>
    </w:p>
    <w:p w14:paraId="3D959C3C" w14:textId="77777777" w:rsidR="002B0B0B" w:rsidRPr="00C64EE0" w:rsidRDefault="002B0B0B">
      <w:pPr>
        <w:rPr>
          <w:rFonts w:ascii="Liberation Sans" w:hAnsi="Liberation Sans" w:cstheme="minorHAnsi"/>
          <w:spacing w:val="-1"/>
        </w:rPr>
      </w:pPr>
      <w:r w:rsidRPr="00C64EE0">
        <w:rPr>
          <w:rFonts w:ascii="Liberation Sans" w:hAnsi="Liberation Sans" w:cstheme="minorHAnsi"/>
          <w:spacing w:val="-1"/>
        </w:rPr>
        <w:br w:type="page"/>
      </w:r>
    </w:p>
    <w:p w14:paraId="2F97740D" w14:textId="77777777" w:rsidR="00017DE6" w:rsidRPr="00C64EE0" w:rsidRDefault="00487DEF">
      <w:pPr>
        <w:pStyle w:val="berschrift1"/>
        <w:spacing w:after="0"/>
      </w:pPr>
      <w:r w:rsidRPr="00C64EE0">
        <w:rPr>
          <w:noProof/>
          <w:sz w:val="22"/>
          <w:szCs w:val="22"/>
          <w:lang w:val="de-DE" w:eastAsia="de-DE"/>
        </w:rPr>
        <mc:AlternateContent>
          <mc:Choice Requires="wps">
            <w:drawing>
              <wp:anchor distT="0" distB="0" distL="114300" distR="114300" simplePos="0" relativeHeight="251734016" behindDoc="0" locked="0" layoutInCell="1" allowOverlap="1" wp14:anchorId="02CB852E" wp14:editId="54C0E657">
                <wp:simplePos x="0" y="0"/>
                <wp:positionH relativeFrom="column">
                  <wp:posOffset>5428378</wp:posOffset>
                </wp:positionH>
                <wp:positionV relativeFrom="paragraph">
                  <wp:posOffset>-687942</wp:posOffset>
                </wp:positionV>
                <wp:extent cx="780836" cy="380144"/>
                <wp:effectExtent l="0" t="0" r="6985" b="13970"/>
                <wp:wrapNone/>
                <wp:docPr id="1035860078"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53ED6A6A"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M10b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CB852E" id="_x0000_s1109" type="#_x0000_t202" style="position:absolute;margin-left:427.45pt;margin-top:-54.15pt;width:61.5pt;height:29.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" fillcolor="white [3201]" strokeweight=".5pt">
                <v:textbox>
                  <w:txbxContent>
                    <w:p w14:paraId="53ED6A6A"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M10b</w:t>
                      </w:r>
                    </w:p>
                  </w:txbxContent>
                </v:textbox>
              </v:shape>
            </w:pict>
          </mc:Fallback>
        </mc:AlternateContent>
      </w:r>
      <w:r w:rsidRPr="00C64EE0">
        <w:t>Glossary</w:t>
      </w:r>
    </w:p>
    <w:p w14:paraId="604BF0C9" w14:textId="77777777" w:rsidR="002B0B0B" w:rsidRPr="00C64EE0" w:rsidRDefault="002B0B0B" w:rsidP="002B0B0B"/>
    <w:tbl>
      <w:tblPr>
        <w:tblStyle w:val="Tabellenraster9"/>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405"/>
        <w:gridCol w:w="7219"/>
      </w:tblGrid>
      <w:tr w:rsidR="002B0B0B" w:rsidRPr="00C64EE0" w14:paraId="1C2E5F06" w14:textId="77777777" w:rsidTr="002B0B0B">
        <w:trPr>
          <w:trHeight w:val="132"/>
        </w:trPr>
        <w:tc>
          <w:tcPr>
            <w:tcW w:w="2405" w:type="dxa"/>
            <w:shd w:val="clear" w:color="auto" w:fill="B4C6E7" w:themeFill="accent5" w:themeFillTint="66"/>
            <w:vAlign w:val="center"/>
          </w:tcPr>
          <w:p w14:paraId="5C613598" w14:textId="77777777" w:rsidR="00017DE6" w:rsidRPr="00C64EE0" w:rsidRDefault="00487DEF">
            <w:pPr>
              <w:spacing w:line="360" w:lineRule="auto"/>
              <w:rPr>
                <w:rFonts w:ascii="Liberation Sans" w:hAnsi="Liberation Sans" w:cs="Liberation Sans"/>
                <w:b/>
                <w:bCs/>
              </w:rPr>
            </w:pPr>
            <w:r w:rsidRPr="00C64EE0">
              <w:rPr>
                <w:rFonts w:ascii="Liberation Sans" w:hAnsi="Liberation Sans" w:cs="Liberation Sans"/>
                <w:b/>
                <w:bCs/>
              </w:rPr>
              <w:t>Term</w:t>
            </w:r>
          </w:p>
        </w:tc>
        <w:tc>
          <w:tcPr>
            <w:tcW w:w="7219" w:type="dxa"/>
            <w:shd w:val="clear" w:color="auto" w:fill="B4C6E7" w:themeFill="accent5" w:themeFillTint="66"/>
            <w:vAlign w:val="center"/>
          </w:tcPr>
          <w:p w14:paraId="1851FB9C" w14:textId="77777777" w:rsidR="00017DE6" w:rsidRPr="00C64EE0" w:rsidRDefault="00487DEF">
            <w:pPr>
              <w:spacing w:line="360" w:lineRule="auto"/>
              <w:rPr>
                <w:rFonts w:ascii="Liberation Sans" w:hAnsi="Liberation Sans" w:cs="Liberation Sans"/>
                <w:b/>
                <w:bCs/>
              </w:rPr>
            </w:pPr>
            <w:r w:rsidRPr="00C64EE0">
              <w:rPr>
                <w:rFonts w:ascii="Liberation Sans" w:hAnsi="Liberation Sans" w:cs="Liberation Sans"/>
                <w:b/>
                <w:bCs/>
              </w:rPr>
              <w:t>Explanation</w:t>
            </w:r>
          </w:p>
        </w:tc>
      </w:tr>
      <w:tr w:rsidR="002B0B0B" w:rsidRPr="00C64EE0" w14:paraId="72C0C6C5" w14:textId="77777777" w:rsidTr="002B0B0B">
        <w:tc>
          <w:tcPr>
            <w:tcW w:w="2405" w:type="dxa"/>
            <w:shd w:val="clear" w:color="auto" w:fill="D9E2F3" w:themeFill="accent5" w:themeFillTint="33"/>
            <w:vAlign w:val="center"/>
          </w:tcPr>
          <w:p w14:paraId="3A002A5E"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Levies</w:t>
            </w:r>
          </w:p>
        </w:tc>
        <w:tc>
          <w:tcPr>
            <w:tcW w:w="7219" w:type="dxa"/>
            <w:vAlign w:val="center"/>
          </w:tcPr>
          <w:p w14:paraId="3366330A"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 xml:space="preserve">Public revenue of the federal government, the federal states and local authorities; specifically </w:t>
            </w:r>
            <w:hyperlink r:id="rId116" w:history="1">
              <w:r w:rsidRPr="00C64EE0">
                <w:rPr>
                  <w:rFonts w:ascii="Liberation Sans" w:hAnsi="Liberation Sans" w:cs="Liberation Sans"/>
                </w:rPr>
                <w:t>taxes</w:t>
              </w:r>
            </w:hyperlink>
            <w:r w:rsidRPr="00C64EE0">
              <w:rPr>
                <w:rFonts w:ascii="Liberation Sans" w:hAnsi="Liberation Sans" w:cs="Liberation Sans"/>
              </w:rPr>
              <w:t xml:space="preserve"> including </w:t>
            </w:r>
            <w:hyperlink r:id="rId117" w:history="1">
              <w:r w:rsidRPr="00C64EE0">
                <w:rPr>
                  <w:rFonts w:ascii="Liberation Sans" w:hAnsi="Liberation Sans" w:cs="Liberation Sans"/>
                </w:rPr>
                <w:t>church tax</w:t>
              </w:r>
            </w:hyperlink>
            <w:r w:rsidRPr="00C64EE0">
              <w:rPr>
                <w:rFonts w:ascii="Liberation Sans" w:hAnsi="Liberation Sans" w:cs="Liberation Sans"/>
              </w:rPr>
              <w:t xml:space="preserve">, customs duties, </w:t>
            </w:r>
            <w:hyperlink r:id="rId118" w:history="1">
              <w:r w:rsidRPr="00C64EE0">
                <w:rPr>
                  <w:rFonts w:ascii="Liberation Sans" w:hAnsi="Liberation Sans" w:cs="Liberation Sans"/>
                </w:rPr>
                <w:t>fees</w:t>
              </w:r>
            </w:hyperlink>
            <w:r w:rsidRPr="00C64EE0">
              <w:rPr>
                <w:rFonts w:ascii="Liberation Sans" w:hAnsi="Liberation Sans" w:cs="Liberation Sans"/>
              </w:rPr>
              <w:t xml:space="preserve">, </w:t>
            </w:r>
            <w:hyperlink r:id="rId119" w:history="1">
              <w:r w:rsidRPr="00C64EE0">
                <w:rPr>
                  <w:rFonts w:ascii="Liberation Sans" w:hAnsi="Liberation Sans" w:cs="Liberation Sans"/>
                </w:rPr>
                <w:t>contributions</w:t>
              </w:r>
            </w:hyperlink>
            <w:r w:rsidRPr="00C64EE0">
              <w:rPr>
                <w:rFonts w:ascii="Liberation Sans" w:hAnsi="Liberation Sans" w:cs="Liberation Sans"/>
              </w:rPr>
              <w:t xml:space="preserve">, social security contributions to the statutory </w:t>
            </w:r>
            <w:hyperlink r:id="rId120" w:history="1">
              <w:r w:rsidRPr="00C64EE0">
                <w:rPr>
                  <w:rFonts w:ascii="Liberation Sans" w:hAnsi="Liberation Sans" w:cs="Liberation Sans"/>
                </w:rPr>
                <w:t>social insurance</w:t>
              </w:r>
            </w:hyperlink>
            <w:r w:rsidRPr="00C64EE0">
              <w:rPr>
                <w:rFonts w:ascii="Liberation Sans" w:hAnsi="Liberation Sans" w:cs="Liberation Sans"/>
              </w:rPr>
              <w:t xml:space="preserve"> institutions</w:t>
            </w:r>
          </w:p>
        </w:tc>
      </w:tr>
      <w:tr w:rsidR="002B0B0B" w:rsidRPr="00C64EE0" w14:paraId="07CE904A" w14:textId="77777777" w:rsidTr="002B0B0B">
        <w:trPr>
          <w:trHeight w:val="594"/>
        </w:trPr>
        <w:tc>
          <w:tcPr>
            <w:tcW w:w="2405" w:type="dxa"/>
            <w:shd w:val="clear" w:color="auto" w:fill="D9E2F3" w:themeFill="accent5" w:themeFillTint="33"/>
            <w:vAlign w:val="center"/>
          </w:tcPr>
          <w:p w14:paraId="68965FFC"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Dynamics</w:t>
            </w:r>
          </w:p>
        </w:tc>
        <w:tc>
          <w:tcPr>
            <w:tcW w:w="7219" w:type="dxa"/>
            <w:vAlign w:val="center"/>
          </w:tcPr>
          <w:p w14:paraId="6BED4074"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Change or development</w:t>
            </w:r>
          </w:p>
        </w:tc>
      </w:tr>
      <w:tr w:rsidR="002B0B0B" w:rsidRPr="00C64EE0" w14:paraId="23862105" w14:textId="77777777" w:rsidTr="002B0B0B">
        <w:tc>
          <w:tcPr>
            <w:tcW w:w="2405" w:type="dxa"/>
            <w:shd w:val="clear" w:color="auto" w:fill="D9E2F3" w:themeFill="accent5" w:themeFillTint="33"/>
            <w:vAlign w:val="center"/>
          </w:tcPr>
          <w:p w14:paraId="1A821AF6"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Emissions/emissions trading</w:t>
            </w:r>
          </w:p>
        </w:tc>
        <w:tc>
          <w:tcPr>
            <w:tcW w:w="7219" w:type="dxa"/>
            <w:vAlign w:val="center"/>
          </w:tcPr>
          <w:p w14:paraId="0C510C10"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 xml:space="preserve">Emission: </w:t>
            </w:r>
            <w:hyperlink r:id="rId121" w:history="1">
              <w:r w:rsidRPr="00C64EE0">
                <w:rPr>
                  <w:rFonts w:ascii="Liberation Sans" w:hAnsi="Liberation Sans" w:cs="Liberation Sans"/>
                </w:rPr>
                <w:t>Waste</w:t>
              </w:r>
            </w:hyperlink>
            <w:r w:rsidRPr="00C64EE0">
              <w:rPr>
                <w:rFonts w:ascii="Liberation Sans" w:hAnsi="Liberation Sans" w:cs="Liberation Sans"/>
              </w:rPr>
              <w:t xml:space="preserve"> from production, distribution and consumption. Often limited to </w:t>
            </w:r>
            <w:hyperlink r:id="rId122" w:history="1">
              <w:r w:rsidRPr="00C64EE0">
                <w:rPr>
                  <w:rFonts w:ascii="Liberation Sans" w:hAnsi="Liberation Sans" w:cs="Liberation Sans"/>
                </w:rPr>
                <w:t>pollutants</w:t>
              </w:r>
            </w:hyperlink>
            <w:r w:rsidRPr="00C64EE0">
              <w:rPr>
                <w:rFonts w:ascii="Liberation Sans" w:hAnsi="Liberation Sans" w:cs="Liberation Sans"/>
              </w:rPr>
              <w:t xml:space="preserve"> (pollutant emissions)</w:t>
            </w:r>
          </w:p>
          <w:p w14:paraId="1C487A3C"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 xml:space="preserve">Emissions trading: Each emitter of greenhouse gases may only release the amount of </w:t>
            </w:r>
            <w:hyperlink r:id="rId123" w:history="1">
              <w:r w:rsidRPr="00C64EE0">
                <w:rPr>
                  <w:rFonts w:ascii="Liberation Sans" w:hAnsi="Liberation Sans" w:cs="Liberation Sans"/>
                </w:rPr>
                <w:t>pollutants</w:t>
              </w:r>
            </w:hyperlink>
            <w:r w:rsidRPr="00C64EE0">
              <w:rPr>
                <w:rFonts w:ascii="Liberation Sans" w:hAnsi="Liberation Sans" w:cs="Liberation Sans"/>
              </w:rPr>
              <w:t xml:space="preserve"> in a period for which it has emission allowances. The emitter is free to decide whether to release the maximum authorised quantity of pollutants or to attempt to reduce the quantity of pollutants through technical progress or the installation of filters etc.</w:t>
            </w:r>
          </w:p>
        </w:tc>
      </w:tr>
      <w:tr w:rsidR="002B0B0B" w:rsidRPr="00C64EE0" w14:paraId="52645C9D" w14:textId="77777777" w:rsidTr="002B0B0B">
        <w:trPr>
          <w:trHeight w:val="671"/>
        </w:trPr>
        <w:tc>
          <w:tcPr>
            <w:tcW w:w="2405" w:type="dxa"/>
            <w:shd w:val="clear" w:color="auto" w:fill="D9E2F3" w:themeFill="accent5" w:themeFillTint="33"/>
            <w:vAlign w:val="center"/>
          </w:tcPr>
          <w:p w14:paraId="6BAD92C2"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Budget</w:t>
            </w:r>
          </w:p>
        </w:tc>
        <w:tc>
          <w:tcPr>
            <w:tcW w:w="7219" w:type="dxa"/>
            <w:vAlign w:val="center"/>
          </w:tcPr>
          <w:p w14:paraId="7CE4036D"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Financial volume, budget volume</w:t>
            </w:r>
          </w:p>
        </w:tc>
      </w:tr>
      <w:tr w:rsidR="002B0B0B" w:rsidRPr="00C64EE0" w14:paraId="55FD41D9" w14:textId="77777777" w:rsidTr="002B0B0B">
        <w:trPr>
          <w:trHeight w:val="539"/>
        </w:trPr>
        <w:tc>
          <w:tcPr>
            <w:tcW w:w="2405" w:type="dxa"/>
            <w:shd w:val="clear" w:color="auto" w:fill="D9E2F3" w:themeFill="accent5" w:themeFillTint="33"/>
            <w:vAlign w:val="center"/>
          </w:tcPr>
          <w:p w14:paraId="6F41E227"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Flora and fauna</w:t>
            </w:r>
          </w:p>
        </w:tc>
        <w:tc>
          <w:tcPr>
            <w:tcW w:w="7219" w:type="dxa"/>
            <w:vAlign w:val="center"/>
          </w:tcPr>
          <w:p w14:paraId="4D8DDA51"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Flora = plant world; fauna = animal world</w:t>
            </w:r>
          </w:p>
        </w:tc>
      </w:tr>
      <w:tr w:rsidR="002B0B0B" w:rsidRPr="00C64EE0" w14:paraId="2805FA4B" w14:textId="77777777" w:rsidTr="002B0B0B">
        <w:tc>
          <w:tcPr>
            <w:tcW w:w="2405" w:type="dxa"/>
            <w:shd w:val="clear" w:color="auto" w:fill="D9E2F3" w:themeFill="accent5" w:themeFillTint="33"/>
            <w:vAlign w:val="center"/>
          </w:tcPr>
          <w:p w14:paraId="6FD3F54D"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Fees</w:t>
            </w:r>
          </w:p>
        </w:tc>
        <w:tc>
          <w:tcPr>
            <w:tcW w:w="7219" w:type="dxa"/>
            <w:vAlign w:val="center"/>
          </w:tcPr>
          <w:p w14:paraId="31767226" w14:textId="77777777" w:rsidR="00017DE6" w:rsidRPr="00C64EE0" w:rsidRDefault="00A03777">
            <w:pPr>
              <w:spacing w:line="360" w:lineRule="auto"/>
              <w:rPr>
                <w:rFonts w:ascii="Liberation Sans" w:hAnsi="Liberation Sans" w:cs="Liberation Sans"/>
              </w:rPr>
            </w:pPr>
            <w:hyperlink r:id="rId124" w:history="1">
              <w:r w:rsidR="002B0B0B" w:rsidRPr="00C64EE0">
                <w:rPr>
                  <w:rFonts w:ascii="Liberation Sans" w:hAnsi="Liberation Sans" w:cs="Liberation Sans"/>
                </w:rPr>
                <w:t>Tax</w:t>
              </w:r>
            </w:hyperlink>
            <w:r w:rsidR="002B0B0B" w:rsidRPr="00C64EE0">
              <w:rPr>
                <w:rFonts w:ascii="Liberation Sans" w:hAnsi="Liberation Sans" w:cs="Liberation Sans"/>
              </w:rPr>
              <w:t xml:space="preserve"> levied as remuneration for a special service provided by a public authority or public institution</w:t>
            </w:r>
          </w:p>
        </w:tc>
      </w:tr>
      <w:tr w:rsidR="002B0B0B" w:rsidRPr="00C64EE0" w14:paraId="45AE5C65" w14:textId="77777777" w:rsidTr="002B0B0B">
        <w:trPr>
          <w:trHeight w:val="641"/>
        </w:trPr>
        <w:tc>
          <w:tcPr>
            <w:tcW w:w="2405" w:type="dxa"/>
            <w:shd w:val="clear" w:color="auto" w:fill="D9E2F3" w:themeFill="accent5" w:themeFillTint="33"/>
            <w:vAlign w:val="center"/>
          </w:tcPr>
          <w:p w14:paraId="085FC499"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Glossary</w:t>
            </w:r>
          </w:p>
        </w:tc>
        <w:tc>
          <w:tcPr>
            <w:tcW w:w="7219" w:type="dxa"/>
            <w:vAlign w:val="center"/>
          </w:tcPr>
          <w:p w14:paraId="5D05E1A5"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Glossary with explanations</w:t>
            </w:r>
          </w:p>
        </w:tc>
      </w:tr>
      <w:tr w:rsidR="002B0B0B" w:rsidRPr="00C64EE0" w14:paraId="55BD9EEF" w14:textId="77777777" w:rsidTr="002B0B0B">
        <w:tc>
          <w:tcPr>
            <w:tcW w:w="2405" w:type="dxa"/>
            <w:shd w:val="clear" w:color="auto" w:fill="D9E2F3" w:themeFill="accent5" w:themeFillTint="33"/>
            <w:vAlign w:val="center"/>
          </w:tcPr>
          <w:p w14:paraId="4D1B6648"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Infrastructure</w:t>
            </w:r>
          </w:p>
        </w:tc>
        <w:tc>
          <w:tcPr>
            <w:tcW w:w="7219" w:type="dxa"/>
            <w:vAlign w:val="center"/>
          </w:tcPr>
          <w:p w14:paraId="2F2FBEF6"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Basic facilities of a country; e.g. transport networks (roads, railways and waterways) and supply and disposal facilities (energy, water, communication networks)</w:t>
            </w:r>
          </w:p>
        </w:tc>
      </w:tr>
      <w:tr w:rsidR="002B0B0B" w:rsidRPr="00C64EE0" w14:paraId="78F3C3B7" w14:textId="77777777" w:rsidTr="002B0B0B">
        <w:trPr>
          <w:trHeight w:val="684"/>
        </w:trPr>
        <w:tc>
          <w:tcPr>
            <w:tcW w:w="2405" w:type="dxa"/>
            <w:shd w:val="clear" w:color="auto" w:fill="D9E2F3" w:themeFill="accent5" w:themeFillTint="33"/>
            <w:vAlign w:val="center"/>
          </w:tcPr>
          <w:p w14:paraId="6687202C"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Initiatives</w:t>
            </w:r>
          </w:p>
        </w:tc>
        <w:tc>
          <w:tcPr>
            <w:tcW w:w="7219" w:type="dxa"/>
            <w:vAlign w:val="center"/>
          </w:tcPr>
          <w:p w14:paraId="68EA20A8"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First step in a specific action</w:t>
            </w:r>
          </w:p>
        </w:tc>
      </w:tr>
      <w:tr w:rsidR="002B0B0B" w:rsidRPr="00C64EE0" w14:paraId="00E233E5" w14:textId="77777777" w:rsidTr="002B0B0B">
        <w:tc>
          <w:tcPr>
            <w:tcW w:w="2405" w:type="dxa"/>
            <w:shd w:val="clear" w:color="auto" w:fill="D9E2F3" w:themeFill="accent5" w:themeFillTint="33"/>
            <w:vAlign w:val="center"/>
          </w:tcPr>
          <w:p w14:paraId="3AA838E5"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Innovation</w:t>
            </w:r>
          </w:p>
        </w:tc>
        <w:tc>
          <w:tcPr>
            <w:tcW w:w="7219" w:type="dxa"/>
            <w:vAlign w:val="center"/>
          </w:tcPr>
          <w:p w14:paraId="629B74F1"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Term for the innovations associated with technical, social and economic change.</w:t>
            </w:r>
          </w:p>
        </w:tc>
      </w:tr>
      <w:tr w:rsidR="002B0B0B" w:rsidRPr="00C64EE0" w14:paraId="79E4625B" w14:textId="77777777" w:rsidTr="002B0B0B">
        <w:tc>
          <w:tcPr>
            <w:tcW w:w="2405" w:type="dxa"/>
            <w:shd w:val="clear" w:color="auto" w:fill="D9E2F3" w:themeFill="accent5" w:themeFillTint="33"/>
            <w:vAlign w:val="center"/>
          </w:tcPr>
          <w:p w14:paraId="00ED92B7"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institutional</w:t>
            </w:r>
          </w:p>
        </w:tc>
        <w:tc>
          <w:tcPr>
            <w:tcW w:w="7219" w:type="dxa"/>
            <w:vAlign w:val="center"/>
          </w:tcPr>
          <w:p w14:paraId="352224A3"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An "institution" is a public or state institution or organisation that has a specific purpose and has been established on a permanent basis. These are, for example, schools or universities. They also include state research organisations, public television, parliament and political parties.</w:t>
            </w:r>
          </w:p>
        </w:tc>
      </w:tr>
      <w:tr w:rsidR="002B0B0B" w:rsidRPr="00C64EE0" w14:paraId="1673D205" w14:textId="77777777" w:rsidTr="002B0B0B">
        <w:tc>
          <w:tcPr>
            <w:tcW w:w="2405" w:type="dxa"/>
            <w:shd w:val="clear" w:color="auto" w:fill="D9E2F3" w:themeFill="accent5" w:themeFillTint="33"/>
            <w:vAlign w:val="center"/>
          </w:tcPr>
          <w:p w14:paraId="499E2625"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Investment</w:t>
            </w:r>
          </w:p>
        </w:tc>
        <w:tc>
          <w:tcPr>
            <w:tcW w:w="7219" w:type="dxa"/>
            <w:vAlign w:val="center"/>
          </w:tcPr>
          <w:p w14:paraId="532A3D05"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Long-term commitment of financial resources in tangible or intangible assets.</w:t>
            </w:r>
          </w:p>
        </w:tc>
      </w:tr>
      <w:tr w:rsidR="002B0B0B" w:rsidRPr="00C64EE0" w14:paraId="2B17829A" w14:textId="77777777" w:rsidTr="002B0B0B">
        <w:tc>
          <w:tcPr>
            <w:tcW w:w="2405" w:type="dxa"/>
            <w:shd w:val="clear" w:color="auto" w:fill="D9E2F3" w:themeFill="accent5" w:themeFillTint="33"/>
            <w:vAlign w:val="center"/>
          </w:tcPr>
          <w:p w14:paraId="744CBE30"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Co-operation</w:t>
            </w:r>
          </w:p>
        </w:tc>
        <w:tc>
          <w:tcPr>
            <w:tcW w:w="7219" w:type="dxa"/>
            <w:vAlign w:val="center"/>
          </w:tcPr>
          <w:p w14:paraId="3F29365E"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Co-operation between mostly a small number of legally and economically independent companies to increase their joint competitiveness.</w:t>
            </w:r>
          </w:p>
        </w:tc>
      </w:tr>
      <w:tr w:rsidR="002B0B0B" w:rsidRPr="00C64EE0" w14:paraId="02C80ABA" w14:textId="77777777" w:rsidTr="002B0B0B">
        <w:trPr>
          <w:trHeight w:val="544"/>
        </w:trPr>
        <w:tc>
          <w:tcPr>
            <w:tcW w:w="2405" w:type="dxa"/>
            <w:shd w:val="clear" w:color="auto" w:fill="D9E2F3" w:themeFill="accent5" w:themeFillTint="33"/>
            <w:vAlign w:val="center"/>
          </w:tcPr>
          <w:p w14:paraId="3FFA083D"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Labels</w:t>
            </w:r>
          </w:p>
        </w:tc>
        <w:tc>
          <w:tcPr>
            <w:tcW w:w="7219" w:type="dxa"/>
            <w:vAlign w:val="center"/>
          </w:tcPr>
          <w:p w14:paraId="761AF222"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Brand</w:t>
            </w:r>
          </w:p>
        </w:tc>
      </w:tr>
      <w:tr w:rsidR="002B0B0B" w:rsidRPr="00C64EE0" w14:paraId="509C757A" w14:textId="77777777" w:rsidTr="002B0B0B">
        <w:trPr>
          <w:trHeight w:val="679"/>
        </w:trPr>
        <w:tc>
          <w:tcPr>
            <w:tcW w:w="2405" w:type="dxa"/>
            <w:shd w:val="clear" w:color="auto" w:fill="D9E2F3" w:themeFill="accent5" w:themeFillTint="33"/>
            <w:vAlign w:val="center"/>
          </w:tcPr>
          <w:p w14:paraId="4F502529"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Production factor</w:t>
            </w:r>
          </w:p>
        </w:tc>
        <w:tc>
          <w:tcPr>
            <w:tcW w:w="7219" w:type="dxa"/>
            <w:vAlign w:val="center"/>
          </w:tcPr>
          <w:p w14:paraId="50AE7A73"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 xml:space="preserve">Designation of the goods used for </w:t>
            </w:r>
            <w:hyperlink r:id="rId125" w:history="1">
              <w:r w:rsidRPr="00C64EE0">
                <w:rPr>
                  <w:rFonts w:ascii="Liberation Sans" w:hAnsi="Liberation Sans" w:cs="Liberation Sans"/>
                </w:rPr>
                <w:t>production</w:t>
              </w:r>
            </w:hyperlink>
          </w:p>
        </w:tc>
      </w:tr>
      <w:tr w:rsidR="002B0B0B" w:rsidRPr="00C64EE0" w14:paraId="4B8EA733" w14:textId="77777777" w:rsidTr="002B0B0B">
        <w:tc>
          <w:tcPr>
            <w:tcW w:w="2405" w:type="dxa"/>
            <w:shd w:val="clear" w:color="auto" w:fill="D9E2F3" w:themeFill="accent5" w:themeFillTint="33"/>
            <w:vAlign w:val="center"/>
          </w:tcPr>
          <w:p w14:paraId="1D53B226"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REACH (something with European law)</w:t>
            </w:r>
          </w:p>
        </w:tc>
        <w:tc>
          <w:tcPr>
            <w:tcW w:w="7219" w:type="dxa"/>
            <w:vAlign w:val="center"/>
          </w:tcPr>
          <w:p w14:paraId="2EE613B4"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 xml:space="preserve">The name REACH refers to an EC regulation that is directly applicable in the member states of the </w:t>
            </w:r>
            <w:hyperlink r:id="rId126" w:history="1">
              <w:r w:rsidRPr="00C64EE0">
                <w:rPr>
                  <w:rFonts w:ascii="Liberation Sans" w:hAnsi="Liberation Sans" w:cs="Liberation Sans"/>
                </w:rPr>
                <w:t>EU</w:t>
              </w:r>
            </w:hyperlink>
            <w:r w:rsidRPr="00C64EE0">
              <w:rPr>
                <w:rFonts w:ascii="Liberation Sans" w:hAnsi="Liberation Sans" w:cs="Liberation Sans"/>
              </w:rPr>
              <w:t>. The aim is to reorganise the registration, evaluation, authorisation and restriction of chemical substances and to expand the lack of knowledge about most chemicals.</w:t>
            </w:r>
          </w:p>
        </w:tc>
      </w:tr>
      <w:tr w:rsidR="002B0B0B" w:rsidRPr="00C64EE0" w14:paraId="4E5E6340" w14:textId="77777777" w:rsidTr="002B0B0B">
        <w:tc>
          <w:tcPr>
            <w:tcW w:w="2405" w:type="dxa"/>
            <w:shd w:val="clear" w:color="auto" w:fill="D9E2F3" w:themeFill="accent5" w:themeFillTint="33"/>
            <w:vAlign w:val="center"/>
          </w:tcPr>
          <w:p w14:paraId="3AB11BF4"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Subsidies</w:t>
            </w:r>
          </w:p>
        </w:tc>
        <w:tc>
          <w:tcPr>
            <w:tcW w:w="7219" w:type="dxa"/>
            <w:vAlign w:val="center"/>
          </w:tcPr>
          <w:p w14:paraId="378A43F8" w14:textId="77777777" w:rsidR="00017DE6" w:rsidRPr="00C64EE0" w:rsidRDefault="00A03777">
            <w:pPr>
              <w:spacing w:line="360" w:lineRule="auto"/>
              <w:rPr>
                <w:rFonts w:ascii="Liberation Sans" w:hAnsi="Liberation Sans" w:cs="Liberation Sans"/>
              </w:rPr>
            </w:pPr>
            <w:hyperlink r:id="rId127" w:history="1">
              <w:r w:rsidR="002B0B0B" w:rsidRPr="00C64EE0">
                <w:rPr>
                  <w:rFonts w:ascii="Liberation Sans" w:hAnsi="Liberation Sans" w:cs="Liberation Sans"/>
                </w:rPr>
                <w:t>Unilateral transfers</w:t>
              </w:r>
            </w:hyperlink>
            <w:r w:rsidR="002B0B0B" w:rsidRPr="00C64EE0">
              <w:rPr>
                <w:rFonts w:ascii="Liberation Sans" w:hAnsi="Liberation Sans" w:cs="Liberation Sans"/>
              </w:rPr>
              <w:t xml:space="preserve"> from the state to companies; cash payments or non-cash benefits (e.g. tax concessions, discounts on state purchases, guarantees) granted by the state or EU institutions without (market-economy) consideration, usually to companies</w:t>
            </w:r>
          </w:p>
        </w:tc>
      </w:tr>
      <w:tr w:rsidR="002B0B0B" w:rsidRPr="00C64EE0" w14:paraId="2A2380C7" w14:textId="77777777" w:rsidTr="002B0B0B">
        <w:trPr>
          <w:trHeight w:val="943"/>
        </w:trPr>
        <w:tc>
          <w:tcPr>
            <w:tcW w:w="2405" w:type="dxa"/>
            <w:shd w:val="clear" w:color="auto" w:fill="D9E2F3" w:themeFill="accent5" w:themeFillTint="33"/>
            <w:vAlign w:val="center"/>
          </w:tcPr>
          <w:p w14:paraId="16126625"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Avoidance costs</w:t>
            </w:r>
          </w:p>
        </w:tc>
        <w:tc>
          <w:tcPr>
            <w:tcW w:w="7219" w:type="dxa"/>
            <w:vAlign w:val="center"/>
          </w:tcPr>
          <w:p w14:paraId="5AE54F63" w14:textId="77777777" w:rsidR="00017DE6" w:rsidRPr="00C64EE0" w:rsidRDefault="00487DEF">
            <w:pPr>
              <w:spacing w:line="360" w:lineRule="auto"/>
              <w:rPr>
                <w:rFonts w:ascii="Liberation Sans" w:hAnsi="Liberation Sans" w:cs="Liberation Sans"/>
              </w:rPr>
            </w:pPr>
            <w:r w:rsidRPr="00C64EE0">
              <w:rPr>
                <w:rFonts w:ascii="Liberation Sans" w:hAnsi="Liberation Sans" w:cs="Liberation Sans"/>
              </w:rPr>
              <w:t>Costs incurred by the polluter, e.g. of pollutants, to minimise damage.</w:t>
            </w:r>
          </w:p>
        </w:tc>
      </w:tr>
    </w:tbl>
    <w:p w14:paraId="2F1016C7" w14:textId="77777777" w:rsidR="002B0B0B" w:rsidRPr="00C64EE0" w:rsidRDefault="002B0B0B" w:rsidP="002B0B0B"/>
    <w:p w14:paraId="1746AAE2" w14:textId="77777777" w:rsidR="002B0B0B" w:rsidRPr="00C64EE0" w:rsidRDefault="002B0B0B" w:rsidP="002B0B0B"/>
    <w:p w14:paraId="0D166ABC" w14:textId="77777777" w:rsidR="002B0B0B" w:rsidRPr="00C64EE0" w:rsidRDefault="002B0B0B">
      <w:pPr>
        <w:rPr>
          <w:rFonts w:ascii="Liberation Sans" w:hAnsi="Liberation Sans" w:cstheme="minorHAnsi"/>
          <w:spacing w:val="-1"/>
        </w:rPr>
      </w:pPr>
      <w:r w:rsidRPr="00C64EE0">
        <w:rPr>
          <w:rFonts w:ascii="Liberation Sans" w:hAnsi="Liberation Sans" w:cstheme="minorHAnsi"/>
          <w:spacing w:val="-1"/>
        </w:rPr>
        <w:br w:type="page"/>
      </w:r>
    </w:p>
    <w:p w14:paraId="30095E7A" w14:textId="77777777" w:rsidR="00017DE6" w:rsidRPr="00C64EE0" w:rsidRDefault="00487DEF">
      <w:pPr>
        <w:pStyle w:val="berschrift1"/>
        <w:spacing w:after="0"/>
      </w:pPr>
      <w:r w:rsidRPr="00C64EE0">
        <w:rPr>
          <w:noProof/>
          <w:sz w:val="22"/>
          <w:szCs w:val="22"/>
          <w:lang w:val="de-DE" w:eastAsia="de-DE"/>
        </w:rPr>
        <mc:AlternateContent>
          <mc:Choice Requires="wps">
            <w:drawing>
              <wp:anchor distT="0" distB="0" distL="114300" distR="114300" simplePos="0" relativeHeight="251741184" behindDoc="0" locked="0" layoutInCell="1" allowOverlap="1" wp14:anchorId="07516D08" wp14:editId="59D072B8">
                <wp:simplePos x="0" y="0"/>
                <wp:positionH relativeFrom="column">
                  <wp:posOffset>5376706</wp:posOffset>
                </wp:positionH>
                <wp:positionV relativeFrom="paragraph">
                  <wp:posOffset>-699135</wp:posOffset>
                </wp:positionV>
                <wp:extent cx="780836" cy="380144"/>
                <wp:effectExtent l="0" t="0" r="6985" b="13970"/>
                <wp:wrapNone/>
                <wp:docPr id="360209867"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7EABE501"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M10c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516D08" id="_x0000_s1110" type="#_x0000_t202" style="position:absolute;margin-left:423.35pt;margin-top:-55.05pt;width:61.5pt;height:29.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" fillcolor="white [3201]" strokeweight=".5pt">
                <v:textbox>
                  <w:txbxContent>
                    <w:p w14:paraId="7EABE501"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M10c</w:t>
                      </w:r>
                    </w:p>
                  </w:txbxContent>
                </v:textbox>
              </v:shape>
            </w:pict>
          </mc:Fallback>
        </mc:AlternateContent>
      </w:r>
      <w:r w:rsidR="0097493D" w:rsidRPr="00C64EE0">
        <w:t xml:space="preserve">Help cards </w:t>
      </w:r>
      <w:r w:rsidRPr="00C64EE0">
        <w:t>for the assessment of environmental policy instruments</w:t>
      </w:r>
    </w:p>
    <w:p w14:paraId="727A404A" w14:textId="77777777" w:rsidR="00017DE6" w:rsidRPr="00C64EE0" w:rsidRDefault="00487DEF">
      <w:r w:rsidRPr="00C64EE0">
        <w:rPr>
          <w:noProof/>
          <w:lang w:val="de-DE" w:eastAsia="de-DE"/>
        </w:rPr>
        <mc:AlternateContent>
          <mc:Choice Requires="wps">
            <w:drawing>
              <wp:anchor distT="0" distB="0" distL="114300" distR="114300" simplePos="0" relativeHeight="251736064" behindDoc="0" locked="0" layoutInCell="1" allowOverlap="1" wp14:anchorId="2CCDDA22" wp14:editId="7036034B">
                <wp:simplePos x="0" y="0"/>
                <wp:positionH relativeFrom="column">
                  <wp:posOffset>23495</wp:posOffset>
                </wp:positionH>
                <wp:positionV relativeFrom="paragraph">
                  <wp:posOffset>290195</wp:posOffset>
                </wp:positionV>
                <wp:extent cx="5867400" cy="2847975"/>
                <wp:effectExtent l="0" t="0" r="19050" b="28575"/>
                <wp:wrapNone/>
                <wp:docPr id="1188891519" name="Rechteck: abgeschrägt 16"/>
                <wp:cNvGraphicFramePr/>
                <a:graphic xmlns:a="http://schemas.openxmlformats.org/drawingml/2006/main">
                  <a:graphicData uri="http://schemas.microsoft.com/office/word/2010/wordprocessingShape">
                    <wps:wsp>
                      <wps:cNvSpPr/>
                      <wps:spPr>
                        <a:xfrm>
                          <a:off x="0" y="0"/>
                          <a:ext cx="5867400" cy="2847975"/>
                        </a:xfrm>
                        <a:prstGeom prst="bevel">
                          <a:avLst>
                            <a:gd name="adj" fmla="val 6085"/>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A364BC5" w14:textId="77777777" w:rsidR="00C31DC8" w:rsidRPr="00C64EE0" w:rsidRDefault="00C31DC8">
                            <w:pPr>
                              <w:spacing w:line="360" w:lineRule="auto"/>
                              <w:jc w:val="center"/>
                              <w:rPr>
                                <w:rFonts w:ascii="Arial" w:hAnsi="Arial" w:cs="Arial"/>
                                <w:b/>
                                <w:bCs/>
                              </w:rPr>
                            </w:pPr>
                            <w:r w:rsidRPr="00C64EE0">
                              <w:rPr>
                                <w:rFonts w:ascii="Arial" w:hAnsi="Arial" w:cs="Arial"/>
                                <w:b/>
                                <w:bCs/>
                              </w:rPr>
                              <w:t>Tip for group 1: Planning law instruments</w:t>
                            </w:r>
                          </w:p>
                          <w:p w14:paraId="30057412" w14:textId="77777777" w:rsidR="00C31DC8" w:rsidRPr="00C64EE0" w:rsidRDefault="00C31DC8">
                            <w:pPr>
                              <w:spacing w:line="360" w:lineRule="auto"/>
                              <w:jc w:val="center"/>
                              <w:rPr>
                                <w:rFonts w:ascii="Arial" w:hAnsi="Arial" w:cs="Arial"/>
                              </w:rPr>
                            </w:pPr>
                            <w:r w:rsidRPr="00C64EE0">
                              <w:rPr>
                                <w:rFonts w:ascii="Arial" w:hAnsi="Arial" w:cs="Arial"/>
                              </w:rPr>
                              <w:t>Cost efficiency: Rather cost-efficient, as financial resources must be determined in advance.</w:t>
                            </w:r>
                          </w:p>
                          <w:p w14:paraId="5C42B685" w14:textId="77777777" w:rsidR="00C31DC8" w:rsidRPr="00C64EE0" w:rsidRDefault="00C31DC8">
                            <w:pPr>
                              <w:spacing w:line="360" w:lineRule="auto"/>
                              <w:jc w:val="center"/>
                              <w:rPr>
                                <w:rFonts w:ascii="Arial" w:hAnsi="Arial" w:cs="Arial"/>
                              </w:rPr>
                            </w:pPr>
                            <w:r w:rsidRPr="00C64EE0">
                              <w:rPr>
                                <w:rFonts w:ascii="Arial" w:hAnsi="Arial" w:cs="Arial"/>
                              </w:rPr>
                              <w:t>Dynamic incentive effect: Rather no incentive</w:t>
                            </w:r>
                          </w:p>
                          <w:p w14:paraId="0661004F" w14:textId="77777777" w:rsidR="00C31DC8" w:rsidRPr="00C64EE0" w:rsidRDefault="00C31DC8">
                            <w:pPr>
                              <w:spacing w:line="360" w:lineRule="auto"/>
                              <w:jc w:val="center"/>
                              <w:rPr>
                                <w:rFonts w:ascii="Arial" w:hAnsi="Arial" w:cs="Arial"/>
                              </w:rPr>
                            </w:pPr>
                            <w:r w:rsidRPr="00C64EE0">
                              <w:rPr>
                                <w:rFonts w:ascii="Arial" w:hAnsi="Arial" w:cs="Arial"/>
                              </w:rPr>
                              <w:t>Ecological efficiency: environmental impact assessments ensure increasing ecological efficiency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CCDDA22"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hteck: abgeschrägt 16" o:spid="_x0000_s1111" type="#_x0000_t84" style="position:absolute;margin-left:1.85pt;margin-top:22.85pt;width:462pt;height:224.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" adj="1314" fillcolor="#5b9bd5 [3204]" strokecolor="#091723 [484]" strokeweight="1pt">
                <v:textbox>
                  <w:txbxContent>
                    <w:p w14:paraId="1A364BC5" w14:textId="77777777" w:rsidR="00C31DC8" w:rsidRPr="00C64EE0" w:rsidRDefault="00C31DC8">
                      <w:pPr>
                        <w:spacing w:line="360" w:lineRule="auto"/>
                        <w:jc w:val="center"/>
                        <w:rPr>
                          <w:rFonts w:ascii="Arial" w:hAnsi="Arial" w:cs="Arial"/>
                          <w:b/>
                          <w:bCs/>
                        </w:rPr>
                      </w:pPr>
                      <w:r w:rsidRPr="00C64EE0">
                        <w:rPr>
                          <w:rFonts w:ascii="Arial" w:hAnsi="Arial" w:cs="Arial"/>
                          <w:b/>
                          <w:bCs/>
                        </w:rPr>
                        <w:t>Tip for group 1: Planning law instruments</w:t>
                      </w:r>
                    </w:p>
                    <w:p w14:paraId="30057412" w14:textId="77777777" w:rsidR="00C31DC8" w:rsidRPr="00C64EE0" w:rsidRDefault="00C31DC8">
                      <w:pPr>
                        <w:spacing w:line="360" w:lineRule="auto"/>
                        <w:jc w:val="center"/>
                        <w:rPr>
                          <w:rFonts w:ascii="Arial" w:hAnsi="Arial" w:cs="Arial"/>
                        </w:rPr>
                      </w:pPr>
                      <w:r w:rsidRPr="00C64EE0">
                        <w:rPr>
                          <w:rFonts w:ascii="Arial" w:hAnsi="Arial" w:cs="Arial"/>
                        </w:rPr>
                        <w:t xml:space="preserve">Cost efficiency: </w:t>
                      </w:r>
                      <w:proofErr w:type="gramStart"/>
                      <w:r w:rsidRPr="00C64EE0">
                        <w:rPr>
                          <w:rFonts w:ascii="Arial" w:hAnsi="Arial" w:cs="Arial"/>
                        </w:rPr>
                        <w:t>Rather cost-efficient</w:t>
                      </w:r>
                      <w:proofErr w:type="gramEnd"/>
                      <w:r w:rsidRPr="00C64EE0">
                        <w:rPr>
                          <w:rFonts w:ascii="Arial" w:hAnsi="Arial" w:cs="Arial"/>
                        </w:rPr>
                        <w:t>, as financial resources must be determined in advance.</w:t>
                      </w:r>
                    </w:p>
                    <w:p w14:paraId="5C42B685" w14:textId="77777777" w:rsidR="00C31DC8" w:rsidRPr="00C64EE0" w:rsidRDefault="00C31DC8">
                      <w:pPr>
                        <w:spacing w:line="360" w:lineRule="auto"/>
                        <w:jc w:val="center"/>
                        <w:rPr>
                          <w:rFonts w:ascii="Arial" w:hAnsi="Arial" w:cs="Arial"/>
                        </w:rPr>
                      </w:pPr>
                      <w:r w:rsidRPr="00C64EE0">
                        <w:rPr>
                          <w:rFonts w:ascii="Arial" w:hAnsi="Arial" w:cs="Arial"/>
                        </w:rPr>
                        <w:t xml:space="preserve">Dynamic incentive effect: </w:t>
                      </w:r>
                      <w:proofErr w:type="gramStart"/>
                      <w:r w:rsidRPr="00C64EE0">
                        <w:rPr>
                          <w:rFonts w:ascii="Arial" w:hAnsi="Arial" w:cs="Arial"/>
                        </w:rPr>
                        <w:t>Rather no</w:t>
                      </w:r>
                      <w:proofErr w:type="gramEnd"/>
                      <w:r w:rsidRPr="00C64EE0">
                        <w:rPr>
                          <w:rFonts w:ascii="Arial" w:hAnsi="Arial" w:cs="Arial"/>
                        </w:rPr>
                        <w:t xml:space="preserve"> incentive</w:t>
                      </w:r>
                    </w:p>
                    <w:p w14:paraId="0661004F" w14:textId="77777777" w:rsidR="00C31DC8" w:rsidRPr="00C64EE0" w:rsidRDefault="00C31DC8">
                      <w:pPr>
                        <w:spacing w:line="360" w:lineRule="auto"/>
                        <w:jc w:val="center"/>
                        <w:rPr>
                          <w:rFonts w:ascii="Arial" w:hAnsi="Arial" w:cs="Arial"/>
                        </w:rPr>
                      </w:pPr>
                      <w:r w:rsidRPr="00C64EE0">
                        <w:rPr>
                          <w:rFonts w:ascii="Arial" w:hAnsi="Arial" w:cs="Arial"/>
                        </w:rPr>
                        <w:t xml:space="preserve">Ecological efficiency: environmental impact assessments ensure increasing ecological </w:t>
                      </w:r>
                      <w:proofErr w:type="gramStart"/>
                      <w:r w:rsidRPr="00C64EE0">
                        <w:rPr>
                          <w:rFonts w:ascii="Arial" w:hAnsi="Arial" w:cs="Arial"/>
                        </w:rPr>
                        <w:t>efficiency</w:t>
                      </w:r>
                      <w:proofErr w:type="gramEnd"/>
                    </w:p>
                  </w:txbxContent>
                </v:textbox>
              </v:shape>
            </w:pict>
          </mc:Fallback>
        </mc:AlternateContent>
      </w:r>
    </w:p>
    <w:p w14:paraId="57014C25" w14:textId="77777777" w:rsidR="002B0B0B" w:rsidRPr="00C64EE0" w:rsidRDefault="002B0B0B" w:rsidP="002B0B0B"/>
    <w:p w14:paraId="67D30B9E" w14:textId="77777777" w:rsidR="002B0B0B" w:rsidRPr="00C64EE0" w:rsidRDefault="002B0B0B" w:rsidP="002B0B0B"/>
    <w:p w14:paraId="2671A6FC" w14:textId="77777777" w:rsidR="002B0B0B" w:rsidRPr="00C64EE0" w:rsidRDefault="002B0B0B" w:rsidP="002B0B0B"/>
    <w:p w14:paraId="711FCB50" w14:textId="77777777" w:rsidR="002B0B0B" w:rsidRPr="00C64EE0" w:rsidRDefault="002B0B0B" w:rsidP="002B0B0B"/>
    <w:p w14:paraId="6BC7BDFC" w14:textId="77777777" w:rsidR="002B0B0B" w:rsidRPr="00C64EE0" w:rsidRDefault="002B0B0B" w:rsidP="002B0B0B"/>
    <w:p w14:paraId="68D06B8C" w14:textId="77777777" w:rsidR="002B0B0B" w:rsidRPr="00C64EE0" w:rsidRDefault="002B0B0B" w:rsidP="002B0B0B"/>
    <w:p w14:paraId="1EBAD591" w14:textId="77777777" w:rsidR="002B0B0B" w:rsidRPr="00C64EE0" w:rsidRDefault="002B0B0B" w:rsidP="002B0B0B"/>
    <w:p w14:paraId="009FF140" w14:textId="77777777" w:rsidR="002B0B0B" w:rsidRPr="00C64EE0" w:rsidRDefault="002B0B0B" w:rsidP="002B0B0B"/>
    <w:p w14:paraId="12F6C200" w14:textId="77777777" w:rsidR="002B0B0B" w:rsidRPr="00C64EE0" w:rsidRDefault="002B0B0B" w:rsidP="002B0B0B"/>
    <w:p w14:paraId="1F7D31C0" w14:textId="77777777" w:rsidR="002B0B0B" w:rsidRPr="00C64EE0" w:rsidRDefault="002B0B0B" w:rsidP="002B0B0B"/>
    <w:p w14:paraId="20EA5720" w14:textId="77777777" w:rsidR="002B0B0B" w:rsidRPr="00C64EE0" w:rsidRDefault="002B0B0B" w:rsidP="002B0B0B"/>
    <w:p w14:paraId="591D2394" w14:textId="77777777" w:rsidR="002B0B0B" w:rsidRPr="00C64EE0" w:rsidRDefault="002B0B0B" w:rsidP="002B0B0B"/>
    <w:p w14:paraId="4DEAC8C2" w14:textId="77777777" w:rsidR="00017DE6" w:rsidRPr="00C64EE0" w:rsidRDefault="00487DEF">
      <w:r w:rsidRPr="00C64EE0">
        <w:rPr>
          <w:noProof/>
          <w:lang w:val="de-DE" w:eastAsia="de-DE"/>
        </w:rPr>
        <mc:AlternateContent>
          <mc:Choice Requires="wps">
            <w:drawing>
              <wp:anchor distT="0" distB="0" distL="114300" distR="114300" simplePos="0" relativeHeight="251737088" behindDoc="0" locked="0" layoutInCell="1" allowOverlap="1" wp14:anchorId="6329563F" wp14:editId="43DE8E6C">
                <wp:simplePos x="0" y="0"/>
                <wp:positionH relativeFrom="column">
                  <wp:posOffset>23495</wp:posOffset>
                </wp:positionH>
                <wp:positionV relativeFrom="paragraph">
                  <wp:posOffset>167639</wp:posOffset>
                </wp:positionV>
                <wp:extent cx="5867400" cy="3457575"/>
                <wp:effectExtent l="0" t="0" r="19050" b="28575"/>
                <wp:wrapNone/>
                <wp:docPr id="1524680327" name="Rechteck: abgeschrägt 16"/>
                <wp:cNvGraphicFramePr/>
                <a:graphic xmlns:a="http://schemas.openxmlformats.org/drawingml/2006/main">
                  <a:graphicData uri="http://schemas.microsoft.com/office/word/2010/wordprocessingShape">
                    <wps:wsp>
                      <wps:cNvSpPr/>
                      <wps:spPr>
                        <a:xfrm>
                          <a:off x="0" y="0"/>
                          <a:ext cx="5867400" cy="3457575"/>
                        </a:xfrm>
                        <a:prstGeom prst="bevel">
                          <a:avLst>
                            <a:gd name="adj" fmla="val 6085"/>
                          </a:avLst>
                        </a:prstGeom>
                      </wps:spPr>
                      <wps:style>
                        <a:lnRef idx="2">
                          <a:schemeClr val="accent4">
                            <a:shade val="15000"/>
                          </a:schemeClr>
                        </a:lnRef>
                        <a:fillRef idx="1">
                          <a:schemeClr val="accent4"/>
                        </a:fillRef>
                        <a:effectRef idx="0">
                          <a:schemeClr val="accent4"/>
                        </a:effectRef>
                        <a:fontRef idx="minor">
                          <a:schemeClr val="lt1"/>
                        </a:fontRef>
                      </wps:style>
                      <wps:txbx>
                        <w:txbxContent>
                          <w:p w14:paraId="37AB261F" w14:textId="77777777" w:rsidR="00C31DC8" w:rsidRPr="00C64EE0" w:rsidRDefault="00C31DC8">
                            <w:pPr>
                              <w:spacing w:line="360" w:lineRule="auto"/>
                              <w:jc w:val="center"/>
                              <w:rPr>
                                <w:rFonts w:ascii="Arial" w:hAnsi="Arial" w:cs="Arial"/>
                                <w:b/>
                                <w:bCs/>
                              </w:rPr>
                            </w:pPr>
                            <w:r w:rsidRPr="00C64EE0">
                              <w:rPr>
                                <w:rFonts w:ascii="Arial" w:hAnsi="Arial" w:cs="Arial"/>
                                <w:b/>
                                <w:bCs/>
                              </w:rPr>
                              <w:t>Tip for group 2: Regulatory instruments</w:t>
                            </w:r>
                          </w:p>
                          <w:p w14:paraId="3BE25126" w14:textId="77777777" w:rsidR="00C31DC8" w:rsidRPr="00C64EE0" w:rsidRDefault="00C31DC8">
                            <w:pPr>
                              <w:spacing w:line="360" w:lineRule="auto"/>
                              <w:jc w:val="center"/>
                              <w:rPr>
                                <w:rFonts w:ascii="Arial" w:hAnsi="Arial" w:cs="Arial"/>
                              </w:rPr>
                            </w:pPr>
                            <w:r w:rsidRPr="00C64EE0">
                              <w:rPr>
                                <w:rFonts w:ascii="Arial" w:hAnsi="Arial" w:cs="Arial"/>
                                <w:b/>
                                <w:bCs/>
                              </w:rPr>
                              <w:t xml:space="preserve">Cost efficiency: </w:t>
                            </w:r>
                            <w:r w:rsidRPr="00C64EE0">
                              <w:rPr>
                                <w:rFonts w:ascii="Arial" w:hAnsi="Arial" w:cs="Arial"/>
                              </w:rPr>
                              <w:t>Rather cost-inefficient, as high conversion or avoidance costs are incurred (mainly by companies - are usually passed on to consumers)</w:t>
                            </w:r>
                          </w:p>
                          <w:p w14:paraId="744FE921" w14:textId="77777777" w:rsidR="00C31DC8" w:rsidRPr="00C64EE0" w:rsidRDefault="00C31DC8">
                            <w:pPr>
                              <w:spacing w:line="360" w:lineRule="auto"/>
                              <w:jc w:val="center"/>
                              <w:rPr>
                                <w:rFonts w:ascii="Arial" w:hAnsi="Arial" w:cs="Arial"/>
                              </w:rPr>
                            </w:pPr>
                            <w:r w:rsidRPr="00C64EE0">
                              <w:rPr>
                                <w:rFonts w:ascii="Arial" w:hAnsi="Arial" w:cs="Arial"/>
                                <w:b/>
                                <w:bCs/>
                              </w:rPr>
                              <w:t>Dynamic incentive effect</w:t>
                            </w:r>
                            <w:r w:rsidRPr="00C64EE0">
                              <w:rPr>
                                <w:rFonts w:ascii="Arial" w:hAnsi="Arial" w:cs="Arial"/>
                              </w:rPr>
                              <w:t>: Rather less, instead possibly unforeseen circumvention strategies by companies and consumers (i.e. alternative products etc.)</w:t>
                            </w:r>
                          </w:p>
                          <w:p w14:paraId="38AF9E62" w14:textId="77777777" w:rsidR="00C31DC8" w:rsidRPr="00C64EE0" w:rsidRDefault="00C31DC8">
                            <w:pPr>
                              <w:spacing w:line="360" w:lineRule="auto"/>
                              <w:jc w:val="center"/>
                              <w:rPr>
                                <w:rFonts w:ascii="Arial" w:hAnsi="Arial" w:cs="Arial"/>
                              </w:rPr>
                            </w:pPr>
                            <w:r w:rsidRPr="00C64EE0">
                              <w:rPr>
                                <w:rFonts w:ascii="Arial" w:hAnsi="Arial" w:cs="Arial"/>
                                <w:b/>
                                <w:bCs/>
                              </w:rPr>
                              <w:t>Ecological efficiency</w:t>
                            </w:r>
                            <w:r w:rsidRPr="00C64EE0">
                              <w:rPr>
                                <w:rFonts w:ascii="Arial" w:hAnsi="Arial" w:cs="Arial"/>
                              </w:rPr>
                              <w:t>: Very high, but uncertainty due to avoidance strategies.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29563F" id="_x0000_s1112" type="#_x0000_t84" style="position:absolute;margin-left:1.85pt;margin-top:13.2pt;width:462pt;height:272.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" adj="1314" fillcolor="#ffc000 [3207]" strokecolor="#261c00 [487]" strokeweight="1pt">
                <v:textbox>
                  <w:txbxContent>
                    <w:p w14:paraId="37AB261F" w14:textId="77777777" w:rsidR="00C31DC8" w:rsidRPr="00C64EE0" w:rsidRDefault="00C31DC8">
                      <w:pPr>
                        <w:spacing w:line="360" w:lineRule="auto"/>
                        <w:jc w:val="center"/>
                        <w:rPr>
                          <w:rFonts w:ascii="Arial" w:hAnsi="Arial" w:cs="Arial"/>
                          <w:b/>
                          <w:bCs/>
                        </w:rPr>
                      </w:pPr>
                      <w:r w:rsidRPr="00C64EE0">
                        <w:rPr>
                          <w:rFonts w:ascii="Arial" w:hAnsi="Arial" w:cs="Arial"/>
                          <w:b/>
                          <w:bCs/>
                        </w:rPr>
                        <w:t>Tip for group 2: Regulatory instruments</w:t>
                      </w:r>
                    </w:p>
                    <w:p w14:paraId="3BE25126" w14:textId="77777777" w:rsidR="00C31DC8" w:rsidRPr="00C64EE0" w:rsidRDefault="00C31DC8">
                      <w:pPr>
                        <w:spacing w:line="360" w:lineRule="auto"/>
                        <w:jc w:val="center"/>
                        <w:rPr>
                          <w:rFonts w:ascii="Arial" w:hAnsi="Arial" w:cs="Arial"/>
                        </w:rPr>
                      </w:pPr>
                      <w:r w:rsidRPr="00C64EE0">
                        <w:rPr>
                          <w:rFonts w:ascii="Arial" w:hAnsi="Arial" w:cs="Arial"/>
                          <w:b/>
                          <w:bCs/>
                        </w:rPr>
                        <w:t xml:space="preserve">Cost efficiency: </w:t>
                      </w:r>
                      <w:proofErr w:type="gramStart"/>
                      <w:r w:rsidRPr="00C64EE0">
                        <w:rPr>
                          <w:rFonts w:ascii="Arial" w:hAnsi="Arial" w:cs="Arial"/>
                        </w:rPr>
                        <w:t>Rather cost-inefficient</w:t>
                      </w:r>
                      <w:proofErr w:type="gramEnd"/>
                      <w:r w:rsidRPr="00C64EE0">
                        <w:rPr>
                          <w:rFonts w:ascii="Arial" w:hAnsi="Arial" w:cs="Arial"/>
                        </w:rPr>
                        <w:t>, as high conversion or avoidance costs are incurred (mainly by companies - are usually passed on to consumers)</w:t>
                      </w:r>
                    </w:p>
                    <w:p w14:paraId="744FE921" w14:textId="77777777" w:rsidR="00C31DC8" w:rsidRPr="00C64EE0" w:rsidRDefault="00C31DC8">
                      <w:pPr>
                        <w:spacing w:line="360" w:lineRule="auto"/>
                        <w:jc w:val="center"/>
                        <w:rPr>
                          <w:rFonts w:ascii="Arial" w:hAnsi="Arial" w:cs="Arial"/>
                        </w:rPr>
                      </w:pPr>
                      <w:r w:rsidRPr="00C64EE0">
                        <w:rPr>
                          <w:rFonts w:ascii="Arial" w:hAnsi="Arial" w:cs="Arial"/>
                          <w:b/>
                          <w:bCs/>
                        </w:rPr>
                        <w:t>Dynamic incentive effect</w:t>
                      </w:r>
                      <w:r w:rsidRPr="00C64EE0">
                        <w:rPr>
                          <w:rFonts w:ascii="Arial" w:hAnsi="Arial" w:cs="Arial"/>
                        </w:rPr>
                        <w:t xml:space="preserve">: </w:t>
                      </w:r>
                      <w:proofErr w:type="gramStart"/>
                      <w:r w:rsidRPr="00C64EE0">
                        <w:rPr>
                          <w:rFonts w:ascii="Arial" w:hAnsi="Arial" w:cs="Arial"/>
                        </w:rPr>
                        <w:t>Rather less</w:t>
                      </w:r>
                      <w:proofErr w:type="gramEnd"/>
                      <w:r w:rsidRPr="00C64EE0">
                        <w:rPr>
                          <w:rFonts w:ascii="Arial" w:hAnsi="Arial" w:cs="Arial"/>
                        </w:rPr>
                        <w:t>, instead possibly unforeseen circumvention strategies by companies and consumers (i.e. alternative products etc.)</w:t>
                      </w:r>
                    </w:p>
                    <w:p w14:paraId="38AF9E62" w14:textId="77777777" w:rsidR="00C31DC8" w:rsidRPr="00C64EE0" w:rsidRDefault="00C31DC8">
                      <w:pPr>
                        <w:spacing w:line="360" w:lineRule="auto"/>
                        <w:jc w:val="center"/>
                        <w:rPr>
                          <w:rFonts w:ascii="Arial" w:hAnsi="Arial" w:cs="Arial"/>
                        </w:rPr>
                      </w:pPr>
                      <w:r w:rsidRPr="00C64EE0">
                        <w:rPr>
                          <w:rFonts w:ascii="Arial" w:hAnsi="Arial" w:cs="Arial"/>
                          <w:b/>
                          <w:bCs/>
                        </w:rPr>
                        <w:t>Ecological efficiency</w:t>
                      </w:r>
                      <w:r w:rsidRPr="00C64EE0">
                        <w:rPr>
                          <w:rFonts w:ascii="Arial" w:hAnsi="Arial" w:cs="Arial"/>
                        </w:rPr>
                        <w:t xml:space="preserve">: </w:t>
                      </w:r>
                      <w:proofErr w:type="gramStart"/>
                      <w:r w:rsidRPr="00C64EE0">
                        <w:rPr>
                          <w:rFonts w:ascii="Arial" w:hAnsi="Arial" w:cs="Arial"/>
                        </w:rPr>
                        <w:t>Very high</w:t>
                      </w:r>
                      <w:proofErr w:type="gramEnd"/>
                      <w:r w:rsidRPr="00C64EE0">
                        <w:rPr>
                          <w:rFonts w:ascii="Arial" w:hAnsi="Arial" w:cs="Arial"/>
                        </w:rPr>
                        <w:t>, but uncertainty due to avoidance strategies.</w:t>
                      </w:r>
                    </w:p>
                  </w:txbxContent>
                </v:textbox>
              </v:shape>
            </w:pict>
          </mc:Fallback>
        </mc:AlternateContent>
      </w:r>
    </w:p>
    <w:p w14:paraId="4324907F" w14:textId="77777777" w:rsidR="002B0B0B" w:rsidRPr="00C64EE0" w:rsidRDefault="002B0B0B" w:rsidP="002B0B0B"/>
    <w:p w14:paraId="6CC81FB1" w14:textId="77777777" w:rsidR="002B0B0B" w:rsidRPr="00C64EE0" w:rsidRDefault="002B0B0B" w:rsidP="002B0B0B"/>
    <w:p w14:paraId="5474B50C" w14:textId="77777777" w:rsidR="002B0B0B" w:rsidRPr="00C64EE0" w:rsidRDefault="002B0B0B" w:rsidP="002B0B0B"/>
    <w:p w14:paraId="1C526EFE" w14:textId="77777777" w:rsidR="002B0B0B" w:rsidRPr="00C64EE0" w:rsidRDefault="002B0B0B" w:rsidP="002B0B0B"/>
    <w:p w14:paraId="2178D3C0" w14:textId="77777777" w:rsidR="002B0B0B" w:rsidRPr="00C64EE0" w:rsidRDefault="002B0B0B" w:rsidP="002B0B0B"/>
    <w:p w14:paraId="33603F8C" w14:textId="77777777" w:rsidR="002B0B0B" w:rsidRPr="00C64EE0" w:rsidRDefault="002B0B0B" w:rsidP="002B0B0B"/>
    <w:p w14:paraId="0E72ACB0" w14:textId="77777777" w:rsidR="002B0B0B" w:rsidRPr="00C64EE0" w:rsidRDefault="002B0B0B" w:rsidP="002B0B0B"/>
    <w:p w14:paraId="605792B5" w14:textId="77777777" w:rsidR="002B0B0B" w:rsidRPr="00C64EE0" w:rsidRDefault="002B0B0B" w:rsidP="002B0B0B"/>
    <w:p w14:paraId="1AA4217E" w14:textId="77777777" w:rsidR="002B0B0B" w:rsidRPr="00C64EE0" w:rsidRDefault="002B0B0B" w:rsidP="002B0B0B"/>
    <w:p w14:paraId="25A59C4B" w14:textId="77777777" w:rsidR="002B0B0B" w:rsidRPr="00C64EE0" w:rsidRDefault="002B0B0B" w:rsidP="002B0B0B"/>
    <w:p w14:paraId="5D69A197" w14:textId="77777777" w:rsidR="002B0B0B" w:rsidRPr="00C64EE0" w:rsidRDefault="002B0B0B" w:rsidP="002B0B0B"/>
    <w:p w14:paraId="38690E79" w14:textId="77777777" w:rsidR="002B0B0B" w:rsidRPr="00C64EE0" w:rsidRDefault="002B0B0B" w:rsidP="002B0B0B"/>
    <w:p w14:paraId="315D1206" w14:textId="77777777" w:rsidR="002B0B0B" w:rsidRPr="00C64EE0" w:rsidRDefault="002B0B0B" w:rsidP="002B0B0B"/>
    <w:p w14:paraId="5A893064" w14:textId="77777777" w:rsidR="002B0B0B" w:rsidRPr="00C64EE0" w:rsidRDefault="002B0B0B" w:rsidP="002B0B0B"/>
    <w:p w14:paraId="5C125FB7" w14:textId="77777777" w:rsidR="002B0B0B" w:rsidRPr="00C64EE0" w:rsidRDefault="002B0B0B" w:rsidP="002B0B0B"/>
    <w:p w14:paraId="47EEE531" w14:textId="77777777" w:rsidR="002B0B0B" w:rsidRPr="00C64EE0" w:rsidRDefault="002B0B0B" w:rsidP="002B0B0B"/>
    <w:p w14:paraId="32DB705A" w14:textId="77777777" w:rsidR="00017DE6" w:rsidRPr="00C64EE0" w:rsidRDefault="00487DEF">
      <w:r w:rsidRPr="00C64EE0">
        <w:rPr>
          <w:noProof/>
          <w:lang w:val="de-DE" w:eastAsia="de-DE"/>
        </w:rPr>
        <mc:AlternateContent>
          <mc:Choice Requires="wps">
            <w:drawing>
              <wp:anchor distT="0" distB="0" distL="114300" distR="114300" simplePos="0" relativeHeight="251738112" behindDoc="0" locked="0" layoutInCell="1" allowOverlap="1" wp14:anchorId="4C0A8F6A" wp14:editId="4C2CA89A">
                <wp:simplePos x="0" y="0"/>
                <wp:positionH relativeFrom="column">
                  <wp:posOffset>3212</wp:posOffset>
                </wp:positionH>
                <wp:positionV relativeFrom="paragraph">
                  <wp:posOffset>-1084</wp:posOffset>
                </wp:positionV>
                <wp:extent cx="5838825" cy="2781300"/>
                <wp:effectExtent l="0" t="0" r="28575" b="19050"/>
                <wp:wrapNone/>
                <wp:docPr id="1383314909" name="Rechteck: abgeschrägt 16"/>
                <wp:cNvGraphicFramePr/>
                <a:graphic xmlns:a="http://schemas.openxmlformats.org/drawingml/2006/main">
                  <a:graphicData uri="http://schemas.microsoft.com/office/word/2010/wordprocessingShape">
                    <wps:wsp>
                      <wps:cNvSpPr/>
                      <wps:spPr>
                        <a:xfrm>
                          <a:off x="0" y="0"/>
                          <a:ext cx="5838825" cy="2781300"/>
                        </a:xfrm>
                        <a:prstGeom prst="bevel">
                          <a:avLst>
                            <a:gd name="adj" fmla="val 6085"/>
                          </a:avLst>
                        </a:prstGeom>
                      </wps:spPr>
                      <wps:style>
                        <a:lnRef idx="1">
                          <a:schemeClr val="accent2"/>
                        </a:lnRef>
                        <a:fillRef idx="2">
                          <a:schemeClr val="accent2"/>
                        </a:fillRef>
                        <a:effectRef idx="1">
                          <a:schemeClr val="accent2"/>
                        </a:effectRef>
                        <a:fontRef idx="minor">
                          <a:schemeClr val="dk1"/>
                        </a:fontRef>
                      </wps:style>
                      <wps:txbx>
                        <w:txbxContent>
                          <w:p w14:paraId="174B04B9" w14:textId="77777777" w:rsidR="00C31DC8" w:rsidRPr="00C64EE0" w:rsidRDefault="00C31DC8">
                            <w:pPr>
                              <w:spacing w:line="360" w:lineRule="auto"/>
                              <w:jc w:val="center"/>
                              <w:rPr>
                                <w:rFonts w:ascii="Arial" w:hAnsi="Arial" w:cs="Arial"/>
                                <w:b/>
                                <w:bCs/>
                              </w:rPr>
                            </w:pPr>
                            <w:r w:rsidRPr="00C64EE0">
                              <w:rPr>
                                <w:rFonts w:ascii="Arial" w:hAnsi="Arial" w:cs="Arial"/>
                                <w:b/>
                                <w:bCs/>
                              </w:rPr>
                              <w:t>Tip for group 3: Economic instruments</w:t>
                            </w:r>
                          </w:p>
                          <w:p w14:paraId="3400F4EA" w14:textId="77777777" w:rsidR="00C31DC8" w:rsidRPr="00C64EE0" w:rsidRDefault="00C31DC8">
                            <w:pPr>
                              <w:spacing w:line="360" w:lineRule="auto"/>
                              <w:jc w:val="center"/>
                              <w:rPr>
                                <w:rFonts w:ascii="Arial" w:hAnsi="Arial" w:cs="Arial"/>
                              </w:rPr>
                            </w:pPr>
                            <w:r w:rsidRPr="00C64EE0">
                              <w:rPr>
                                <w:rFonts w:ascii="Arial" w:hAnsi="Arial" w:cs="Arial"/>
                                <w:b/>
                                <w:bCs/>
                              </w:rPr>
                              <w:t>Cost efficiency</w:t>
                            </w:r>
                            <w:r w:rsidRPr="00C64EE0">
                              <w:rPr>
                                <w:rFonts w:ascii="Arial" w:hAnsi="Arial" w:cs="Arial"/>
                              </w:rPr>
                              <w:t>: Depends on the type of intervention in the market, but generally results in higher costs that are passed on to consumers.</w:t>
                            </w:r>
                          </w:p>
                          <w:p w14:paraId="23C08855" w14:textId="77777777" w:rsidR="00C31DC8" w:rsidRPr="00C64EE0" w:rsidRDefault="00C31DC8">
                            <w:pPr>
                              <w:spacing w:line="360" w:lineRule="auto"/>
                              <w:jc w:val="center"/>
                              <w:rPr>
                                <w:rFonts w:ascii="Arial" w:hAnsi="Arial" w:cs="Arial"/>
                              </w:rPr>
                            </w:pPr>
                            <w:r w:rsidRPr="00C64EE0">
                              <w:rPr>
                                <w:rFonts w:ascii="Arial" w:hAnsi="Arial" w:cs="Arial"/>
                                <w:b/>
                                <w:bCs/>
                              </w:rPr>
                              <w:t xml:space="preserve">Dynamic incentive effect: </w:t>
                            </w:r>
                            <w:r w:rsidRPr="00C64EE0">
                              <w:rPr>
                                <w:rFonts w:ascii="Arial" w:hAnsi="Arial" w:cs="Arial"/>
                              </w:rPr>
                              <w:t>Generally high incentive effect, as the market mechanism takes effect here: companies want to reduce costs.</w:t>
                            </w:r>
                          </w:p>
                          <w:p w14:paraId="2C3AD7C2" w14:textId="77777777" w:rsidR="00C31DC8" w:rsidRPr="00C64EE0" w:rsidRDefault="00C31DC8">
                            <w:pPr>
                              <w:spacing w:line="360" w:lineRule="auto"/>
                              <w:jc w:val="center"/>
                              <w:rPr>
                                <w:rFonts w:ascii="Arial" w:hAnsi="Arial" w:cs="Arial"/>
                              </w:rPr>
                            </w:pPr>
                            <w:r w:rsidRPr="00C64EE0">
                              <w:rPr>
                                <w:rFonts w:ascii="Arial" w:hAnsi="Arial" w:cs="Arial"/>
                                <w:b/>
                                <w:bCs/>
                              </w:rPr>
                              <w:t xml:space="preserve">Ecological efficiency: </w:t>
                            </w:r>
                            <w:r w:rsidRPr="00C64EE0">
                              <w:rPr>
                                <w:rFonts w:ascii="Arial" w:hAnsi="Arial" w:cs="Arial"/>
                              </w:rPr>
                              <w:t>Dependent on certainty of the information situation - additional uncertainty due to avoidance strategies.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0A8F6A" id="_x0000_s1113" type="#_x0000_t84" style="position:absolute;margin-left:.25pt;margin-top:-.1pt;width:459.75pt;height:21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" adj="1314" fillcolor="#f3a875 [2165]" strokecolor="#ed7d31 [3205]" strokeweight=".5pt">
                <v:fill color2="#f09558 [2613]" rotate="t" colors="0 #f7bda4;.5 #f5b195;1 #f8a581" focus="100%" type="gradient">
                  <o:fill v:ext="view" type="gradientUnscaled"/>
                </v:fill>
                <v:textbox>
                  <w:txbxContent>
                    <w:p w14:paraId="174B04B9" w14:textId="77777777" w:rsidR="00C31DC8" w:rsidRPr="00C64EE0" w:rsidRDefault="00C31DC8">
                      <w:pPr>
                        <w:spacing w:line="360" w:lineRule="auto"/>
                        <w:jc w:val="center"/>
                        <w:rPr>
                          <w:rFonts w:ascii="Arial" w:hAnsi="Arial" w:cs="Arial"/>
                          <w:b/>
                          <w:bCs/>
                        </w:rPr>
                      </w:pPr>
                      <w:r w:rsidRPr="00C64EE0">
                        <w:rPr>
                          <w:rFonts w:ascii="Arial" w:hAnsi="Arial" w:cs="Arial"/>
                          <w:b/>
                          <w:bCs/>
                        </w:rPr>
                        <w:t>Tip for group 3: Economic instruments</w:t>
                      </w:r>
                    </w:p>
                    <w:p w14:paraId="3400F4EA" w14:textId="77777777" w:rsidR="00C31DC8" w:rsidRPr="00C64EE0" w:rsidRDefault="00C31DC8">
                      <w:pPr>
                        <w:spacing w:line="360" w:lineRule="auto"/>
                        <w:jc w:val="center"/>
                        <w:rPr>
                          <w:rFonts w:ascii="Arial" w:hAnsi="Arial" w:cs="Arial"/>
                        </w:rPr>
                      </w:pPr>
                      <w:r w:rsidRPr="00C64EE0">
                        <w:rPr>
                          <w:rFonts w:ascii="Arial" w:hAnsi="Arial" w:cs="Arial"/>
                          <w:b/>
                          <w:bCs/>
                        </w:rPr>
                        <w:t>Cost efficiency</w:t>
                      </w:r>
                      <w:r w:rsidRPr="00C64EE0">
                        <w:rPr>
                          <w:rFonts w:ascii="Arial" w:hAnsi="Arial" w:cs="Arial"/>
                        </w:rPr>
                        <w:t xml:space="preserve">: Depends on the type of intervention in the market, but </w:t>
                      </w:r>
                      <w:proofErr w:type="gramStart"/>
                      <w:r w:rsidRPr="00C64EE0">
                        <w:rPr>
                          <w:rFonts w:ascii="Arial" w:hAnsi="Arial" w:cs="Arial"/>
                        </w:rPr>
                        <w:t>generally results</w:t>
                      </w:r>
                      <w:proofErr w:type="gramEnd"/>
                      <w:r w:rsidRPr="00C64EE0">
                        <w:rPr>
                          <w:rFonts w:ascii="Arial" w:hAnsi="Arial" w:cs="Arial"/>
                        </w:rPr>
                        <w:t xml:space="preserve"> in higher costs that are passed on to consumers.</w:t>
                      </w:r>
                    </w:p>
                    <w:p w14:paraId="23C08855" w14:textId="77777777" w:rsidR="00C31DC8" w:rsidRPr="00C64EE0" w:rsidRDefault="00C31DC8">
                      <w:pPr>
                        <w:spacing w:line="360" w:lineRule="auto"/>
                        <w:jc w:val="center"/>
                        <w:rPr>
                          <w:rFonts w:ascii="Arial" w:hAnsi="Arial" w:cs="Arial"/>
                        </w:rPr>
                      </w:pPr>
                      <w:r w:rsidRPr="00C64EE0">
                        <w:rPr>
                          <w:rFonts w:ascii="Arial" w:hAnsi="Arial" w:cs="Arial"/>
                          <w:b/>
                          <w:bCs/>
                        </w:rPr>
                        <w:t xml:space="preserve">Dynamic incentive effect: </w:t>
                      </w:r>
                      <w:proofErr w:type="gramStart"/>
                      <w:r w:rsidRPr="00C64EE0">
                        <w:rPr>
                          <w:rFonts w:ascii="Arial" w:hAnsi="Arial" w:cs="Arial"/>
                        </w:rPr>
                        <w:t>Generally high</w:t>
                      </w:r>
                      <w:proofErr w:type="gramEnd"/>
                      <w:r w:rsidRPr="00C64EE0">
                        <w:rPr>
                          <w:rFonts w:ascii="Arial" w:hAnsi="Arial" w:cs="Arial"/>
                        </w:rPr>
                        <w:t xml:space="preserve"> incentive effect, as the market mechanism takes effect here: companies want to reduce costs.</w:t>
                      </w:r>
                    </w:p>
                    <w:p w14:paraId="2C3AD7C2" w14:textId="77777777" w:rsidR="00C31DC8" w:rsidRPr="00C64EE0" w:rsidRDefault="00C31DC8">
                      <w:pPr>
                        <w:spacing w:line="360" w:lineRule="auto"/>
                        <w:jc w:val="center"/>
                        <w:rPr>
                          <w:rFonts w:ascii="Arial" w:hAnsi="Arial" w:cs="Arial"/>
                        </w:rPr>
                      </w:pPr>
                      <w:r w:rsidRPr="00C64EE0">
                        <w:rPr>
                          <w:rFonts w:ascii="Arial" w:hAnsi="Arial" w:cs="Arial"/>
                          <w:b/>
                          <w:bCs/>
                        </w:rPr>
                        <w:t xml:space="preserve">Ecological efficiency: </w:t>
                      </w:r>
                      <w:r w:rsidRPr="00C64EE0">
                        <w:rPr>
                          <w:rFonts w:ascii="Arial" w:hAnsi="Arial" w:cs="Arial"/>
                        </w:rPr>
                        <w:t>Dependent on certainty of the information situation - additional uncertainty due to avoidance strategies.</w:t>
                      </w:r>
                    </w:p>
                  </w:txbxContent>
                </v:textbox>
              </v:shape>
            </w:pict>
          </mc:Fallback>
        </mc:AlternateContent>
      </w:r>
    </w:p>
    <w:p w14:paraId="27720796" w14:textId="77777777" w:rsidR="002B0B0B" w:rsidRPr="00C64EE0" w:rsidRDefault="002B0B0B" w:rsidP="002B0B0B"/>
    <w:p w14:paraId="5C99C5A1" w14:textId="77777777" w:rsidR="002B0B0B" w:rsidRPr="00C64EE0" w:rsidRDefault="002B0B0B" w:rsidP="002B0B0B"/>
    <w:p w14:paraId="123F9DEA" w14:textId="77777777" w:rsidR="002B0B0B" w:rsidRPr="00C64EE0" w:rsidRDefault="002B0B0B" w:rsidP="002B0B0B"/>
    <w:p w14:paraId="2D99C71E" w14:textId="77777777" w:rsidR="002B0B0B" w:rsidRPr="00C64EE0" w:rsidRDefault="002B0B0B" w:rsidP="002B0B0B"/>
    <w:p w14:paraId="7F788AB5" w14:textId="77777777" w:rsidR="002B0B0B" w:rsidRPr="00C64EE0" w:rsidRDefault="002B0B0B" w:rsidP="002B0B0B"/>
    <w:p w14:paraId="4E6E4687" w14:textId="77777777" w:rsidR="002B0B0B" w:rsidRPr="00C64EE0" w:rsidRDefault="002B0B0B" w:rsidP="002B0B0B"/>
    <w:p w14:paraId="77947DC9" w14:textId="77777777" w:rsidR="002B0B0B" w:rsidRPr="00C64EE0" w:rsidRDefault="002B0B0B" w:rsidP="002B0B0B"/>
    <w:p w14:paraId="16AA7292" w14:textId="77777777" w:rsidR="002B0B0B" w:rsidRPr="00C64EE0" w:rsidRDefault="002B0B0B" w:rsidP="002B0B0B"/>
    <w:p w14:paraId="23FA09E8" w14:textId="77777777" w:rsidR="002B0B0B" w:rsidRPr="00C64EE0" w:rsidRDefault="002B0B0B" w:rsidP="002B0B0B"/>
    <w:p w14:paraId="4A5ACBF8" w14:textId="77777777" w:rsidR="00017DE6" w:rsidRPr="00C64EE0" w:rsidRDefault="00487DEF">
      <w:r w:rsidRPr="00C64EE0">
        <w:rPr>
          <w:noProof/>
          <w:lang w:val="de-DE" w:eastAsia="de-DE"/>
        </w:rPr>
        <mc:AlternateContent>
          <mc:Choice Requires="wps">
            <w:drawing>
              <wp:anchor distT="0" distB="0" distL="114300" distR="114300" simplePos="0" relativeHeight="251739136" behindDoc="0" locked="0" layoutInCell="1" allowOverlap="1" wp14:anchorId="684D06A4" wp14:editId="6E04B497">
                <wp:simplePos x="0" y="0"/>
                <wp:positionH relativeFrom="column">
                  <wp:posOffset>-29061</wp:posOffset>
                </wp:positionH>
                <wp:positionV relativeFrom="paragraph">
                  <wp:posOffset>255681</wp:posOffset>
                </wp:positionV>
                <wp:extent cx="5838825" cy="3476625"/>
                <wp:effectExtent l="0" t="0" r="28575" b="28575"/>
                <wp:wrapNone/>
                <wp:docPr id="1328152182" name="Rechteck: abgeschrägt 16"/>
                <wp:cNvGraphicFramePr/>
                <a:graphic xmlns:a="http://schemas.openxmlformats.org/drawingml/2006/main">
                  <a:graphicData uri="http://schemas.microsoft.com/office/word/2010/wordprocessingShape">
                    <wps:wsp>
                      <wps:cNvSpPr/>
                      <wps:spPr>
                        <a:xfrm>
                          <a:off x="0" y="0"/>
                          <a:ext cx="5838825" cy="3476625"/>
                        </a:xfrm>
                        <a:prstGeom prst="bevel">
                          <a:avLst>
                            <a:gd name="adj" fmla="val 6085"/>
                          </a:avLst>
                        </a:prstGeom>
                      </wps:spPr>
                      <wps:style>
                        <a:lnRef idx="2">
                          <a:schemeClr val="accent6">
                            <a:shade val="15000"/>
                          </a:schemeClr>
                        </a:lnRef>
                        <a:fillRef idx="1">
                          <a:schemeClr val="accent6"/>
                        </a:fillRef>
                        <a:effectRef idx="0">
                          <a:schemeClr val="accent6"/>
                        </a:effectRef>
                        <a:fontRef idx="minor">
                          <a:schemeClr val="lt1"/>
                        </a:fontRef>
                      </wps:style>
                      <wps:txbx>
                        <w:txbxContent>
                          <w:p w14:paraId="42754C33" w14:textId="77777777" w:rsidR="00C31DC8" w:rsidRPr="00C64EE0" w:rsidRDefault="00C31DC8">
                            <w:pPr>
                              <w:spacing w:line="360" w:lineRule="auto"/>
                              <w:jc w:val="center"/>
                              <w:rPr>
                                <w:rFonts w:ascii="Arial" w:hAnsi="Arial" w:cs="Arial"/>
                                <w:b/>
                                <w:bCs/>
                              </w:rPr>
                            </w:pPr>
                            <w:r w:rsidRPr="00C64EE0">
                              <w:rPr>
                                <w:rFonts w:ascii="Arial" w:hAnsi="Arial" w:cs="Arial"/>
                                <w:b/>
                                <w:bCs/>
                              </w:rPr>
                              <w:t>Tip for group 4: Informal instruments</w:t>
                            </w:r>
                          </w:p>
                          <w:p w14:paraId="28F90BC2" w14:textId="77777777" w:rsidR="00C31DC8" w:rsidRPr="00C64EE0" w:rsidRDefault="00C31DC8">
                            <w:pPr>
                              <w:spacing w:line="360" w:lineRule="auto"/>
                              <w:jc w:val="center"/>
                              <w:rPr>
                                <w:rFonts w:ascii="Arial" w:hAnsi="Arial" w:cs="Arial"/>
                              </w:rPr>
                            </w:pPr>
                            <w:r w:rsidRPr="00C64EE0">
                              <w:rPr>
                                <w:rFonts w:ascii="Arial" w:hAnsi="Arial" w:cs="Arial"/>
                                <w:b/>
                                <w:bCs/>
                              </w:rPr>
                              <w:t xml:space="preserve">Cost efficiency: </w:t>
                            </w:r>
                            <w:r w:rsidRPr="00C64EE0">
                              <w:rPr>
                                <w:rFonts w:ascii="Arial" w:hAnsi="Arial" w:cs="Arial"/>
                              </w:rPr>
                              <w:t>Depending on the type of informal instrument - but generally more cost-effective</w:t>
                            </w:r>
                          </w:p>
                          <w:p w14:paraId="7544D309" w14:textId="77777777" w:rsidR="00C31DC8" w:rsidRPr="00C64EE0" w:rsidRDefault="00C31DC8">
                            <w:pPr>
                              <w:spacing w:line="360" w:lineRule="auto"/>
                              <w:jc w:val="center"/>
                              <w:rPr>
                                <w:rFonts w:ascii="Arial" w:hAnsi="Arial" w:cs="Arial"/>
                              </w:rPr>
                            </w:pPr>
                            <w:r w:rsidRPr="00C64EE0">
                              <w:rPr>
                                <w:rFonts w:ascii="Arial" w:hAnsi="Arial" w:cs="Arial"/>
                                <w:b/>
                                <w:bCs/>
                              </w:rPr>
                              <w:t xml:space="preserve">Dynamic incentive effect: </w:t>
                            </w:r>
                            <w:r w:rsidRPr="00C64EE0">
                              <w:rPr>
                                <w:rFonts w:ascii="Arial" w:hAnsi="Arial" w:cs="Arial"/>
                              </w:rPr>
                              <w:t>Depending on the public effectiveness of the instrument</w:t>
                            </w:r>
                            <w:r w:rsidRPr="00C64EE0">
                              <w:rPr>
                                <w:rFonts w:ascii="Arial" w:hAnsi="Arial" w:cs="Arial"/>
                              </w:rPr>
                              <w:sym w:font="Wingdings" w:char="F0E0"/>
                            </w:r>
                            <w:r w:rsidRPr="00C64EE0">
                              <w:rPr>
                                <w:rFonts w:ascii="Arial" w:hAnsi="Arial" w:cs="Arial"/>
                              </w:rPr>
                              <w:t xml:space="preserve"> rather difficult to assess. No incentive to continue investing beyond agreements.</w:t>
                            </w:r>
                          </w:p>
                          <w:p w14:paraId="6C60FDFF" w14:textId="77777777" w:rsidR="00C31DC8" w:rsidRPr="00C64EE0" w:rsidRDefault="00C31DC8">
                            <w:pPr>
                              <w:spacing w:line="360" w:lineRule="auto"/>
                              <w:jc w:val="center"/>
                              <w:rPr>
                                <w:rFonts w:ascii="Arial" w:hAnsi="Arial" w:cs="Arial"/>
                              </w:rPr>
                            </w:pPr>
                            <w:r w:rsidRPr="00C64EE0">
                              <w:rPr>
                                <w:rFonts w:ascii="Arial" w:hAnsi="Arial" w:cs="Arial"/>
                                <w:b/>
                                <w:bCs/>
                              </w:rPr>
                              <w:t xml:space="preserve">Ecological efficiency: </w:t>
                            </w:r>
                            <w:r w:rsidRPr="00C64EE0">
                              <w:rPr>
                                <w:rFonts w:ascii="Arial" w:hAnsi="Arial" w:cs="Arial"/>
                              </w:rPr>
                              <w:t>Also dependent on the public effectiveness of the instrument</w:t>
                            </w:r>
                            <w:r w:rsidRPr="00C64EE0">
                              <w:rPr>
                                <w:rFonts w:ascii="Arial" w:hAnsi="Arial" w:cs="Arial"/>
                              </w:rPr>
                              <w:sym w:font="Wingdings" w:char="F0E0"/>
                            </w:r>
                            <w:r w:rsidRPr="00C64EE0">
                              <w:rPr>
                                <w:rFonts w:ascii="Arial" w:hAnsi="Arial" w:cs="Arial"/>
                              </w:rPr>
                              <w:t xml:space="preserve"> rather difficult to assess. In the case of agreements, dependent on concrete agreement.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4D06A4" id="_x0000_s1114" type="#_x0000_t84" style="position:absolute;margin-left:-2.3pt;margin-top:20.15pt;width:459.75pt;height:273.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" adj="1314" fillcolor="#70ad47 [3209]" strokecolor="#10190a [489]" strokeweight="1pt">
                <v:textbox>
                  <w:txbxContent>
                    <w:p w14:paraId="42754C33" w14:textId="77777777" w:rsidR="00C31DC8" w:rsidRPr="00C64EE0" w:rsidRDefault="00C31DC8">
                      <w:pPr>
                        <w:spacing w:line="360" w:lineRule="auto"/>
                        <w:jc w:val="center"/>
                        <w:rPr>
                          <w:rFonts w:ascii="Arial" w:hAnsi="Arial" w:cs="Arial"/>
                          <w:b/>
                          <w:bCs/>
                        </w:rPr>
                      </w:pPr>
                      <w:r w:rsidRPr="00C64EE0">
                        <w:rPr>
                          <w:rFonts w:ascii="Arial" w:hAnsi="Arial" w:cs="Arial"/>
                          <w:b/>
                          <w:bCs/>
                        </w:rPr>
                        <w:t>Tip for group 4: Informal instruments</w:t>
                      </w:r>
                    </w:p>
                    <w:p w14:paraId="28F90BC2" w14:textId="77777777" w:rsidR="00C31DC8" w:rsidRPr="00C64EE0" w:rsidRDefault="00C31DC8">
                      <w:pPr>
                        <w:spacing w:line="360" w:lineRule="auto"/>
                        <w:jc w:val="center"/>
                        <w:rPr>
                          <w:rFonts w:ascii="Arial" w:hAnsi="Arial" w:cs="Arial"/>
                        </w:rPr>
                      </w:pPr>
                      <w:r w:rsidRPr="00C64EE0">
                        <w:rPr>
                          <w:rFonts w:ascii="Arial" w:hAnsi="Arial" w:cs="Arial"/>
                          <w:b/>
                          <w:bCs/>
                        </w:rPr>
                        <w:t xml:space="preserve">Cost efficiency: </w:t>
                      </w:r>
                      <w:r w:rsidRPr="00C64EE0">
                        <w:rPr>
                          <w:rFonts w:ascii="Arial" w:hAnsi="Arial" w:cs="Arial"/>
                        </w:rPr>
                        <w:t xml:space="preserve">Depending on the type of informal instrument - but generally more </w:t>
                      </w:r>
                      <w:proofErr w:type="gramStart"/>
                      <w:r w:rsidRPr="00C64EE0">
                        <w:rPr>
                          <w:rFonts w:ascii="Arial" w:hAnsi="Arial" w:cs="Arial"/>
                        </w:rPr>
                        <w:t>cost-effective</w:t>
                      </w:r>
                      <w:proofErr w:type="gramEnd"/>
                    </w:p>
                    <w:p w14:paraId="7544D309" w14:textId="77777777" w:rsidR="00C31DC8" w:rsidRPr="00C64EE0" w:rsidRDefault="00C31DC8">
                      <w:pPr>
                        <w:spacing w:line="360" w:lineRule="auto"/>
                        <w:jc w:val="center"/>
                        <w:rPr>
                          <w:rFonts w:ascii="Arial" w:hAnsi="Arial" w:cs="Arial"/>
                        </w:rPr>
                      </w:pPr>
                      <w:r w:rsidRPr="00C64EE0">
                        <w:rPr>
                          <w:rFonts w:ascii="Arial" w:hAnsi="Arial" w:cs="Arial"/>
                          <w:b/>
                          <w:bCs/>
                        </w:rPr>
                        <w:t xml:space="preserve">Dynamic incentive effect: </w:t>
                      </w:r>
                      <w:r w:rsidRPr="00C64EE0">
                        <w:rPr>
                          <w:rFonts w:ascii="Arial" w:hAnsi="Arial" w:cs="Arial"/>
                        </w:rPr>
                        <w:t>Depending on the public effectiveness of the instrument</w:t>
                      </w:r>
                      <w:r w:rsidRPr="00C64EE0">
                        <w:rPr>
                          <w:rFonts w:ascii="Arial" w:hAnsi="Arial" w:cs="Arial"/>
                        </w:rPr>
                        <w:sym w:font="Wingdings" w:char="F0E0"/>
                      </w:r>
                      <w:r w:rsidRPr="00C64EE0">
                        <w:rPr>
                          <w:rFonts w:ascii="Arial" w:hAnsi="Arial" w:cs="Arial"/>
                        </w:rPr>
                        <w:t xml:space="preserve"> </w:t>
                      </w:r>
                      <w:proofErr w:type="gramStart"/>
                      <w:r w:rsidRPr="00C64EE0">
                        <w:rPr>
                          <w:rFonts w:ascii="Arial" w:hAnsi="Arial" w:cs="Arial"/>
                        </w:rPr>
                        <w:t>rather difficult</w:t>
                      </w:r>
                      <w:proofErr w:type="gramEnd"/>
                      <w:r w:rsidRPr="00C64EE0">
                        <w:rPr>
                          <w:rFonts w:ascii="Arial" w:hAnsi="Arial" w:cs="Arial"/>
                        </w:rPr>
                        <w:t xml:space="preserve"> to assess. No incentive to continue investing beyond agreements.</w:t>
                      </w:r>
                    </w:p>
                    <w:p w14:paraId="6C60FDFF" w14:textId="77777777" w:rsidR="00C31DC8" w:rsidRPr="00C64EE0" w:rsidRDefault="00C31DC8">
                      <w:pPr>
                        <w:spacing w:line="360" w:lineRule="auto"/>
                        <w:jc w:val="center"/>
                        <w:rPr>
                          <w:rFonts w:ascii="Arial" w:hAnsi="Arial" w:cs="Arial"/>
                        </w:rPr>
                      </w:pPr>
                      <w:r w:rsidRPr="00C64EE0">
                        <w:rPr>
                          <w:rFonts w:ascii="Arial" w:hAnsi="Arial" w:cs="Arial"/>
                          <w:b/>
                          <w:bCs/>
                        </w:rPr>
                        <w:t xml:space="preserve">Ecological efficiency: </w:t>
                      </w:r>
                      <w:r w:rsidRPr="00C64EE0">
                        <w:rPr>
                          <w:rFonts w:ascii="Arial" w:hAnsi="Arial" w:cs="Arial"/>
                        </w:rPr>
                        <w:t>Also dependent on the public effectiveness of the instrument</w:t>
                      </w:r>
                      <w:r w:rsidRPr="00C64EE0">
                        <w:rPr>
                          <w:rFonts w:ascii="Arial" w:hAnsi="Arial" w:cs="Arial"/>
                        </w:rPr>
                        <w:sym w:font="Wingdings" w:char="F0E0"/>
                      </w:r>
                      <w:r w:rsidRPr="00C64EE0">
                        <w:rPr>
                          <w:rFonts w:ascii="Arial" w:hAnsi="Arial" w:cs="Arial"/>
                        </w:rPr>
                        <w:t xml:space="preserve"> </w:t>
                      </w:r>
                      <w:proofErr w:type="gramStart"/>
                      <w:r w:rsidRPr="00C64EE0">
                        <w:rPr>
                          <w:rFonts w:ascii="Arial" w:hAnsi="Arial" w:cs="Arial"/>
                        </w:rPr>
                        <w:t>rather difficult</w:t>
                      </w:r>
                      <w:proofErr w:type="gramEnd"/>
                      <w:r w:rsidRPr="00C64EE0">
                        <w:rPr>
                          <w:rFonts w:ascii="Arial" w:hAnsi="Arial" w:cs="Arial"/>
                        </w:rPr>
                        <w:t xml:space="preserve"> to assess. In the case of agreements, dependent on concrete agreement.</w:t>
                      </w:r>
                    </w:p>
                  </w:txbxContent>
                </v:textbox>
              </v:shape>
            </w:pict>
          </mc:Fallback>
        </mc:AlternateContent>
      </w:r>
    </w:p>
    <w:p w14:paraId="184FB5E6" w14:textId="77777777" w:rsidR="002B0B0B" w:rsidRPr="00C64EE0" w:rsidRDefault="002B0B0B" w:rsidP="002B0B0B"/>
    <w:p w14:paraId="4501F300" w14:textId="77777777" w:rsidR="002B0B0B" w:rsidRPr="00C64EE0" w:rsidRDefault="002B0B0B" w:rsidP="002B0B0B"/>
    <w:p w14:paraId="76D4148C" w14:textId="77777777" w:rsidR="002B0B0B" w:rsidRPr="00C64EE0" w:rsidRDefault="002B0B0B" w:rsidP="002B0B0B"/>
    <w:p w14:paraId="41253EFD" w14:textId="77777777" w:rsidR="002B0B0B" w:rsidRPr="00C64EE0" w:rsidRDefault="002B0B0B" w:rsidP="002B0B0B"/>
    <w:p w14:paraId="4CEE3AC3" w14:textId="77777777" w:rsidR="002B0B0B" w:rsidRPr="00C64EE0" w:rsidRDefault="002B0B0B" w:rsidP="002B0B0B"/>
    <w:p w14:paraId="6A513649" w14:textId="77777777" w:rsidR="002B0B0B" w:rsidRPr="00C64EE0" w:rsidRDefault="002B0B0B" w:rsidP="002B0B0B"/>
    <w:p w14:paraId="489C7A7E" w14:textId="77777777" w:rsidR="002B0B0B" w:rsidRPr="00C64EE0" w:rsidRDefault="002B0B0B" w:rsidP="002B0B0B"/>
    <w:p w14:paraId="361403CC" w14:textId="77777777" w:rsidR="002B0B0B" w:rsidRPr="00C64EE0" w:rsidRDefault="002B0B0B" w:rsidP="002B0B0B"/>
    <w:p w14:paraId="38E282A6" w14:textId="77777777" w:rsidR="002B0B0B" w:rsidRPr="00C64EE0" w:rsidRDefault="002B0B0B" w:rsidP="002B0B0B"/>
    <w:p w14:paraId="64BAF677" w14:textId="77777777" w:rsidR="002B0B0B" w:rsidRPr="00C64EE0" w:rsidRDefault="002B0B0B" w:rsidP="002B0B0B"/>
    <w:p w14:paraId="738E1D1A" w14:textId="77777777" w:rsidR="002B0B0B" w:rsidRPr="00C64EE0" w:rsidRDefault="002B0B0B" w:rsidP="002B0B0B"/>
    <w:p w14:paraId="2DFF6189" w14:textId="77777777" w:rsidR="002B0B0B" w:rsidRPr="00C64EE0" w:rsidRDefault="002B0B0B" w:rsidP="002B0B0B"/>
    <w:p w14:paraId="394D9E9C" w14:textId="77777777" w:rsidR="002B0B0B" w:rsidRPr="00C64EE0" w:rsidRDefault="002B0B0B" w:rsidP="002B0B0B">
      <w:pPr>
        <w:rPr>
          <w:rFonts w:ascii="Arial" w:hAnsi="Arial" w:cs="Arial"/>
          <w:bCs/>
          <w:sz w:val="18"/>
          <w:szCs w:val="18"/>
        </w:rPr>
      </w:pPr>
    </w:p>
    <w:p w14:paraId="71CA9857" w14:textId="747C7BDE" w:rsidR="00017DE6" w:rsidRPr="00C64EE0" w:rsidRDefault="00487DEF">
      <w:pPr>
        <w:ind w:left="567" w:hanging="567"/>
        <w:rPr>
          <w:rFonts w:ascii="Liberation Sans" w:hAnsi="Liberation Sans"/>
          <w:sz w:val="16"/>
          <w:szCs w:val="16"/>
        </w:rPr>
      </w:pPr>
      <w:r w:rsidRPr="00A03777">
        <w:rPr>
          <w:rFonts w:ascii="Liberation Sans" w:hAnsi="Liberation Sans" w:cs="Arial"/>
          <w:bCs/>
          <w:sz w:val="16"/>
          <w:szCs w:val="16"/>
          <w:lang w:val="de-DE"/>
        </w:rPr>
        <w:t xml:space="preserve">Source: Gawel, E. (2020). </w:t>
      </w:r>
      <w:r w:rsidR="00C64EE0" w:rsidRPr="00A03777">
        <w:rPr>
          <w:rFonts w:ascii="Liberation Sans" w:hAnsi="Liberation Sans" w:cs="Arial"/>
          <w:bCs/>
          <w:i/>
          <w:iCs/>
          <w:sz w:val="16"/>
          <w:szCs w:val="16"/>
          <w:lang w:val="de-DE"/>
        </w:rPr>
        <w:t>Umweltökonomik und Umweltpolitik. Leitbilder, Theorien und Instrumente der Umweltpolitik.</w:t>
      </w:r>
      <w:r w:rsidRPr="00A03777">
        <w:rPr>
          <w:rFonts w:ascii="Liberation Sans" w:hAnsi="Liberation Sans" w:cs="Arial"/>
          <w:bCs/>
          <w:sz w:val="16"/>
          <w:szCs w:val="16"/>
          <w:lang w:val="de-DE"/>
        </w:rPr>
        <w:t xml:space="preserve">. </w:t>
      </w:r>
      <w:r w:rsidR="00D8394C" w:rsidRPr="00A03777">
        <w:rPr>
          <w:rFonts w:ascii="Liberation Sans" w:hAnsi="Liberation Sans" w:cs="Arial"/>
          <w:bCs/>
          <w:sz w:val="16"/>
          <w:szCs w:val="16"/>
          <w:lang w:val="de-DE"/>
        </w:rPr>
        <w:br/>
      </w:r>
      <w:r w:rsidRPr="00C64EE0">
        <w:rPr>
          <w:rFonts w:ascii="Liberation Sans" w:hAnsi="Liberation Sans" w:cs="Arial"/>
          <w:bCs/>
          <w:sz w:val="16"/>
          <w:szCs w:val="16"/>
        </w:rPr>
        <w:t xml:space="preserve">Accessed on </w:t>
      </w:r>
      <w:r w:rsidR="00D8394C" w:rsidRPr="00C64EE0">
        <w:rPr>
          <w:rFonts w:ascii="Liberation Sans" w:hAnsi="Liberation Sans" w:cs="Arial"/>
          <w:bCs/>
          <w:sz w:val="16"/>
          <w:szCs w:val="16"/>
        </w:rPr>
        <w:t>24</w:t>
      </w:r>
      <w:r w:rsidRPr="00C64EE0">
        <w:rPr>
          <w:rFonts w:ascii="Liberation Sans" w:hAnsi="Liberation Sans" w:cs="Arial"/>
          <w:bCs/>
          <w:sz w:val="16"/>
          <w:szCs w:val="16"/>
        </w:rPr>
        <w:t>.</w:t>
      </w:r>
      <w:r w:rsidR="00D8394C" w:rsidRPr="00C64EE0">
        <w:rPr>
          <w:rFonts w:ascii="Liberation Sans" w:hAnsi="Liberation Sans" w:cs="Arial"/>
          <w:bCs/>
          <w:sz w:val="16"/>
          <w:szCs w:val="16"/>
        </w:rPr>
        <w:t>02</w:t>
      </w:r>
      <w:r w:rsidRPr="00C64EE0">
        <w:rPr>
          <w:rFonts w:ascii="Liberation Sans" w:hAnsi="Liberation Sans" w:cs="Arial"/>
          <w:bCs/>
          <w:sz w:val="16"/>
          <w:szCs w:val="16"/>
        </w:rPr>
        <w:t>.</w:t>
      </w:r>
      <w:r w:rsidR="00D8394C" w:rsidRPr="00C64EE0">
        <w:rPr>
          <w:rFonts w:ascii="Liberation Sans" w:hAnsi="Liberation Sans" w:cs="Arial"/>
          <w:bCs/>
          <w:sz w:val="16"/>
          <w:szCs w:val="16"/>
        </w:rPr>
        <w:t>2024</w:t>
      </w:r>
      <w:r w:rsidRPr="00C64EE0">
        <w:rPr>
          <w:rFonts w:ascii="Liberation Sans" w:hAnsi="Liberation Sans" w:cs="Arial"/>
          <w:bCs/>
          <w:sz w:val="16"/>
          <w:szCs w:val="16"/>
        </w:rPr>
        <w:t xml:space="preserve">. Available at: </w:t>
      </w:r>
      <w:r w:rsidRPr="00C64EE0">
        <w:rPr>
          <w:rFonts w:ascii="Liberation Sans" w:hAnsi="Liberation Sans"/>
          <w:sz w:val="16"/>
          <w:szCs w:val="16"/>
        </w:rPr>
        <w:t xml:space="preserve">https://t1p.de/we90s. </w:t>
      </w:r>
    </w:p>
    <w:p w14:paraId="0443415D" w14:textId="77777777" w:rsidR="002B0B0B" w:rsidRPr="00C64EE0" w:rsidRDefault="002B0B0B" w:rsidP="002B0B0B"/>
    <w:p w14:paraId="232F34B9" w14:textId="77777777" w:rsidR="002B0B0B" w:rsidRPr="00C64EE0" w:rsidRDefault="002B0B0B">
      <w:pPr>
        <w:rPr>
          <w:rFonts w:ascii="Liberation Sans" w:hAnsi="Liberation Sans" w:cstheme="minorHAnsi"/>
          <w:spacing w:val="-1"/>
        </w:rPr>
      </w:pPr>
      <w:r w:rsidRPr="00C64EE0">
        <w:rPr>
          <w:rFonts w:ascii="Liberation Sans" w:hAnsi="Liberation Sans" w:cstheme="minorHAnsi"/>
          <w:spacing w:val="-1"/>
        </w:rPr>
        <w:br w:type="page"/>
      </w:r>
    </w:p>
    <w:p w14:paraId="65066FED" w14:textId="77777777" w:rsidR="00017DE6" w:rsidRPr="00C64EE0" w:rsidRDefault="00487DEF">
      <w:pPr>
        <w:pStyle w:val="berschrift1"/>
        <w:spacing w:after="0"/>
      </w:pPr>
      <w:r w:rsidRPr="00C64EE0">
        <w:rPr>
          <w:noProof/>
          <w:sz w:val="22"/>
          <w:szCs w:val="22"/>
          <w:lang w:val="de-DE" w:eastAsia="de-DE"/>
        </w:rPr>
        <mc:AlternateContent>
          <mc:Choice Requires="wps">
            <w:drawing>
              <wp:anchor distT="0" distB="0" distL="114300" distR="114300" simplePos="0" relativeHeight="251745280" behindDoc="0" locked="0" layoutInCell="1" allowOverlap="1" wp14:anchorId="4590FE17" wp14:editId="66708E4C">
                <wp:simplePos x="0" y="0"/>
                <wp:positionH relativeFrom="column">
                  <wp:posOffset>5375305</wp:posOffset>
                </wp:positionH>
                <wp:positionV relativeFrom="paragraph">
                  <wp:posOffset>-687539</wp:posOffset>
                </wp:positionV>
                <wp:extent cx="780836" cy="380144"/>
                <wp:effectExtent l="0" t="0" r="6985" b="13970"/>
                <wp:wrapNone/>
                <wp:docPr id="59363315"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0B905A4E"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M10d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90FE17" id="_x0000_s1115" type="#_x0000_t202" style="position:absolute;margin-left:423.25pt;margin-top:-54.15pt;width:61.5pt;height:29.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" fillcolor="white [3201]" strokeweight=".5pt">
                <v:textbox>
                  <w:txbxContent>
                    <w:p w14:paraId="0B905A4E"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M10d</w:t>
                      </w:r>
                    </w:p>
                  </w:txbxContent>
                </v:textbox>
              </v:shape>
            </w:pict>
          </mc:Fallback>
        </mc:AlternateContent>
      </w:r>
      <w:r w:rsidRPr="00C64EE0">
        <w:t>Example of a pre-structured poster</w:t>
      </w:r>
    </w:p>
    <w:p w14:paraId="4300C551" w14:textId="77777777" w:rsidR="009F38C8" w:rsidRPr="00C64EE0" w:rsidRDefault="009F38C8" w:rsidP="009F38C8"/>
    <w:p w14:paraId="0F9E95B0" w14:textId="77777777" w:rsidR="009F38C8" w:rsidRPr="00C64EE0" w:rsidRDefault="009F38C8" w:rsidP="009F38C8"/>
    <w:p w14:paraId="51E12B92" w14:textId="77777777" w:rsidR="009F38C8" w:rsidRPr="00C64EE0" w:rsidRDefault="009F38C8" w:rsidP="009F38C8"/>
    <w:tbl>
      <w:tblPr>
        <w:tblStyle w:val="Tabellenraster5"/>
        <w:tblW w:w="0" w:type="auto"/>
        <w:tblLook w:val="04A0" w:firstRow="1" w:lastRow="0" w:firstColumn="1" w:lastColumn="0" w:noHBand="0" w:noVBand="1"/>
      </w:tblPr>
      <w:tblGrid>
        <w:gridCol w:w="3020"/>
        <w:gridCol w:w="1511"/>
        <w:gridCol w:w="1509"/>
        <w:gridCol w:w="3020"/>
      </w:tblGrid>
      <w:tr w:rsidR="009F38C8" w:rsidRPr="00C64EE0" w14:paraId="06B719BF" w14:textId="77777777" w:rsidTr="00487DEF">
        <w:tc>
          <w:tcPr>
            <w:tcW w:w="4531" w:type="dxa"/>
            <w:gridSpan w:val="2"/>
          </w:tcPr>
          <w:p w14:paraId="46516771" w14:textId="77777777" w:rsidR="00017DE6" w:rsidRPr="00C64EE0" w:rsidRDefault="00487DEF">
            <w:pPr>
              <w:spacing w:line="360" w:lineRule="auto"/>
              <w:rPr>
                <w:rFonts w:ascii="Arial" w:hAnsi="Arial" w:cs="Arial"/>
                <w:b/>
                <w:bCs/>
              </w:rPr>
            </w:pPr>
            <w:r w:rsidRPr="00C64EE0">
              <w:rPr>
                <w:rFonts w:ascii="Arial" w:hAnsi="Arial" w:cs="Arial"/>
                <w:b/>
                <w:bCs/>
              </w:rPr>
              <w:t>Topic:</w:t>
            </w:r>
          </w:p>
        </w:tc>
        <w:tc>
          <w:tcPr>
            <w:tcW w:w="4529" w:type="dxa"/>
            <w:gridSpan w:val="2"/>
          </w:tcPr>
          <w:p w14:paraId="3BFA2701" w14:textId="77777777" w:rsidR="00017DE6" w:rsidRPr="00C64EE0" w:rsidRDefault="00487DEF">
            <w:pPr>
              <w:spacing w:line="360" w:lineRule="auto"/>
              <w:rPr>
                <w:rFonts w:ascii="Arial" w:hAnsi="Arial" w:cs="Arial"/>
                <w:b/>
                <w:bCs/>
              </w:rPr>
            </w:pPr>
            <w:r w:rsidRPr="00C64EE0">
              <w:rPr>
                <w:rFonts w:ascii="Arial" w:hAnsi="Arial" w:cs="Arial"/>
                <w:b/>
                <w:bCs/>
              </w:rPr>
              <w:t>Group members:</w:t>
            </w:r>
          </w:p>
        </w:tc>
      </w:tr>
      <w:tr w:rsidR="009F38C8" w:rsidRPr="00C64EE0" w14:paraId="5837A93C" w14:textId="77777777" w:rsidTr="00487DEF">
        <w:tc>
          <w:tcPr>
            <w:tcW w:w="4531" w:type="dxa"/>
            <w:gridSpan w:val="2"/>
          </w:tcPr>
          <w:p w14:paraId="396379B2" w14:textId="77777777" w:rsidR="00017DE6" w:rsidRPr="00C64EE0" w:rsidRDefault="00487DEF">
            <w:pPr>
              <w:spacing w:line="360" w:lineRule="auto"/>
              <w:rPr>
                <w:rFonts w:ascii="Arial" w:hAnsi="Arial" w:cs="Arial"/>
                <w:b/>
                <w:bCs/>
              </w:rPr>
            </w:pPr>
            <w:r w:rsidRPr="00C64EE0">
              <w:rPr>
                <w:rFonts w:ascii="Arial" w:hAnsi="Arial" w:cs="Arial"/>
                <w:b/>
                <w:bCs/>
              </w:rPr>
              <w:t>Sketch:</w:t>
            </w:r>
          </w:p>
          <w:p w14:paraId="38407C2E" w14:textId="77777777" w:rsidR="009F38C8" w:rsidRPr="00C64EE0" w:rsidRDefault="009F38C8" w:rsidP="00487DEF">
            <w:pPr>
              <w:spacing w:line="360" w:lineRule="auto"/>
              <w:rPr>
                <w:rFonts w:ascii="Arial" w:hAnsi="Arial" w:cs="Arial"/>
                <w:b/>
                <w:bCs/>
              </w:rPr>
            </w:pPr>
          </w:p>
          <w:p w14:paraId="1CE8B460" w14:textId="77777777" w:rsidR="009F38C8" w:rsidRPr="00C64EE0" w:rsidRDefault="009F38C8" w:rsidP="00487DEF">
            <w:pPr>
              <w:spacing w:line="360" w:lineRule="auto"/>
              <w:rPr>
                <w:rFonts w:ascii="Arial" w:hAnsi="Arial" w:cs="Arial"/>
                <w:b/>
                <w:bCs/>
              </w:rPr>
            </w:pPr>
          </w:p>
          <w:p w14:paraId="265C7B2D" w14:textId="77777777" w:rsidR="009F38C8" w:rsidRPr="00C64EE0" w:rsidRDefault="009F38C8" w:rsidP="00487DEF">
            <w:pPr>
              <w:spacing w:line="360" w:lineRule="auto"/>
              <w:rPr>
                <w:rFonts w:ascii="Arial" w:hAnsi="Arial" w:cs="Arial"/>
                <w:b/>
                <w:bCs/>
              </w:rPr>
            </w:pPr>
          </w:p>
          <w:p w14:paraId="44EE3EF2" w14:textId="77777777" w:rsidR="009F38C8" w:rsidRPr="00C64EE0" w:rsidRDefault="009F38C8" w:rsidP="00487DEF">
            <w:pPr>
              <w:spacing w:line="360" w:lineRule="auto"/>
              <w:rPr>
                <w:rFonts w:ascii="Arial" w:hAnsi="Arial" w:cs="Arial"/>
                <w:b/>
                <w:bCs/>
              </w:rPr>
            </w:pPr>
          </w:p>
          <w:p w14:paraId="02F19C57" w14:textId="77777777" w:rsidR="009F38C8" w:rsidRPr="00C64EE0" w:rsidRDefault="009F38C8" w:rsidP="00487DEF">
            <w:pPr>
              <w:spacing w:line="360" w:lineRule="auto"/>
              <w:rPr>
                <w:rFonts w:ascii="Arial" w:hAnsi="Arial" w:cs="Arial"/>
                <w:b/>
                <w:bCs/>
              </w:rPr>
            </w:pPr>
          </w:p>
        </w:tc>
        <w:tc>
          <w:tcPr>
            <w:tcW w:w="4529" w:type="dxa"/>
            <w:gridSpan w:val="2"/>
          </w:tcPr>
          <w:p w14:paraId="0A076198" w14:textId="77777777" w:rsidR="00017DE6" w:rsidRPr="00C64EE0" w:rsidRDefault="00487DEF">
            <w:pPr>
              <w:spacing w:line="360" w:lineRule="auto"/>
              <w:rPr>
                <w:rFonts w:ascii="Arial" w:hAnsi="Arial" w:cs="Arial"/>
                <w:b/>
                <w:bCs/>
              </w:rPr>
            </w:pPr>
            <w:r w:rsidRPr="00C64EE0">
              <w:rPr>
                <w:rFonts w:ascii="Arial" w:hAnsi="Arial" w:cs="Arial"/>
                <w:b/>
                <w:bCs/>
              </w:rPr>
              <w:t>Summary:</w:t>
            </w:r>
          </w:p>
        </w:tc>
      </w:tr>
      <w:tr w:rsidR="009F38C8" w:rsidRPr="00C64EE0" w14:paraId="09A3CCEE" w14:textId="77777777" w:rsidTr="00487DEF">
        <w:tc>
          <w:tcPr>
            <w:tcW w:w="9060" w:type="dxa"/>
            <w:gridSpan w:val="4"/>
          </w:tcPr>
          <w:p w14:paraId="6A64494A" w14:textId="77777777" w:rsidR="00017DE6" w:rsidRPr="00C64EE0" w:rsidRDefault="00487DEF">
            <w:pPr>
              <w:spacing w:line="360" w:lineRule="auto"/>
              <w:rPr>
                <w:rFonts w:ascii="Arial" w:hAnsi="Arial" w:cs="Arial"/>
                <w:b/>
                <w:bCs/>
              </w:rPr>
            </w:pPr>
            <w:r w:rsidRPr="00C64EE0">
              <w:rPr>
                <w:noProof/>
                <w:lang w:val="de-DE"/>
              </w:rPr>
              <mc:AlternateContent>
                <mc:Choice Requires="wps">
                  <w:drawing>
                    <wp:anchor distT="45720" distB="45720" distL="114300" distR="114300" simplePos="0" relativeHeight="251743232" behindDoc="0" locked="0" layoutInCell="1" allowOverlap="1" wp14:anchorId="070FE091" wp14:editId="0726BDD2">
                      <wp:simplePos x="0" y="0"/>
                      <wp:positionH relativeFrom="column">
                        <wp:posOffset>471170</wp:posOffset>
                      </wp:positionH>
                      <wp:positionV relativeFrom="paragraph">
                        <wp:posOffset>23494</wp:posOffset>
                      </wp:positionV>
                      <wp:extent cx="5184092" cy="1404620"/>
                      <wp:effectExtent l="0" t="1333500" r="0" b="1324610"/>
                      <wp:wrapNone/>
                      <wp:docPr id="16419846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08747">
                                <a:off x="0" y="0"/>
                                <a:ext cx="5184092" cy="1404620"/>
                              </a:xfrm>
                              <a:prstGeom prst="rect">
                                <a:avLst/>
                              </a:prstGeom>
                              <a:solidFill>
                                <a:srgbClr val="FFFFFF"/>
                              </a:solidFill>
                              <a:ln w="9525">
                                <a:noFill/>
                                <a:miter lim="800000"/>
                                <a:headEnd/>
                                <a:tailEnd/>
                              </a:ln>
                            </wps:spPr>
                            <wps:txbx>
                              <w:txbxContent>
                                <w:p w14:paraId="6079A79A" w14:textId="77777777" w:rsidR="00C31DC8" w:rsidRPr="00C64EE0" w:rsidRDefault="00C31DC8">
                                  <w:pPr>
                                    <w:rPr>
                                      <w:rFonts w:ascii="Arial" w:hAnsi="Arial" w:cs="Arial"/>
                                      <w:i/>
                                      <w:iCs/>
                                      <w:color w:val="5B9BD5" w:themeColor="accent1"/>
                                      <w:sz w:val="48"/>
                                      <w:szCs w:val="48"/>
                                    </w:rPr>
                                  </w:pPr>
                                  <w:r w:rsidRPr="00C64EE0">
                                    <w:rPr>
                                      <w:rFonts w:ascii="Arial" w:hAnsi="Arial" w:cs="Arial"/>
                                      <w:i/>
                                      <w:iCs/>
                                      <w:color w:val="5B9BD5" w:themeColor="accent1"/>
                                      <w:sz w:val="48"/>
                                      <w:szCs w:val="48"/>
                                    </w:rPr>
                                    <w:t>Individual student response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0FE091" id="_x0000_s1116" type="#_x0000_t202" style="position:absolute;margin-left:37.1pt;margin-top:1.85pt;width:408.2pt;height:110.6pt;rotation:2084861fd;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" stroked="f">
                      <v:textbox style="mso-fit-shape-to-text:t">
                        <w:txbxContent>
                          <w:p w14:paraId="6079A79A" w14:textId="77777777" w:rsidR="00C31DC8" w:rsidRPr="00C64EE0" w:rsidRDefault="00C31DC8">
                            <w:pPr>
                              <w:rPr>
                                <w:rFonts w:ascii="Arial" w:hAnsi="Arial" w:cs="Arial"/>
                                <w:i/>
                                <w:iCs/>
                                <w:color w:val="5B9BD5" w:themeColor="accent1"/>
                                <w:sz w:val="48"/>
                                <w:szCs w:val="48"/>
                              </w:rPr>
                            </w:pPr>
                            <w:r w:rsidRPr="00C64EE0">
                              <w:rPr>
                                <w:rFonts w:ascii="Arial" w:hAnsi="Arial" w:cs="Arial"/>
                                <w:i/>
                                <w:iCs/>
                                <w:color w:val="5B9BD5" w:themeColor="accent1"/>
                                <w:sz w:val="48"/>
                                <w:szCs w:val="48"/>
                              </w:rPr>
                              <w:t>Individual student response</w:t>
                            </w:r>
                          </w:p>
                        </w:txbxContent>
                      </v:textbox>
                    </v:shape>
                  </w:pict>
                </mc:Fallback>
              </mc:AlternateContent>
            </w:r>
            <w:r w:rsidRPr="00C64EE0">
              <w:rPr>
                <w:rFonts w:ascii="Arial" w:hAnsi="Arial" w:cs="Arial"/>
                <w:b/>
                <w:bCs/>
              </w:rPr>
              <w:t>Explanation:</w:t>
            </w:r>
          </w:p>
          <w:p w14:paraId="245C7905" w14:textId="77777777" w:rsidR="009F38C8" w:rsidRPr="00C64EE0" w:rsidRDefault="009F38C8" w:rsidP="00487DEF">
            <w:pPr>
              <w:spacing w:line="360" w:lineRule="auto"/>
              <w:rPr>
                <w:rFonts w:ascii="Arial" w:hAnsi="Arial" w:cs="Arial"/>
                <w:b/>
                <w:bCs/>
              </w:rPr>
            </w:pPr>
          </w:p>
          <w:p w14:paraId="0A9B8631" w14:textId="77777777" w:rsidR="009F38C8" w:rsidRPr="00C64EE0" w:rsidRDefault="009F38C8" w:rsidP="00487DEF">
            <w:pPr>
              <w:spacing w:line="360" w:lineRule="auto"/>
              <w:rPr>
                <w:rFonts w:ascii="Arial" w:hAnsi="Arial" w:cs="Arial"/>
                <w:b/>
                <w:bCs/>
              </w:rPr>
            </w:pPr>
          </w:p>
          <w:p w14:paraId="0B77C352" w14:textId="77777777" w:rsidR="009F38C8" w:rsidRPr="00C64EE0" w:rsidRDefault="009F38C8" w:rsidP="00487DEF">
            <w:pPr>
              <w:spacing w:line="360" w:lineRule="auto"/>
              <w:rPr>
                <w:rFonts w:ascii="Arial" w:hAnsi="Arial" w:cs="Arial"/>
                <w:b/>
                <w:bCs/>
              </w:rPr>
            </w:pPr>
          </w:p>
          <w:p w14:paraId="0C8CD923" w14:textId="77777777" w:rsidR="009F38C8" w:rsidRPr="00C64EE0" w:rsidRDefault="009F38C8" w:rsidP="00487DEF">
            <w:pPr>
              <w:spacing w:line="360" w:lineRule="auto"/>
              <w:rPr>
                <w:rFonts w:ascii="Arial" w:hAnsi="Arial" w:cs="Arial"/>
                <w:b/>
                <w:bCs/>
              </w:rPr>
            </w:pPr>
          </w:p>
          <w:p w14:paraId="1272DDF9" w14:textId="77777777" w:rsidR="009F38C8" w:rsidRPr="00C64EE0" w:rsidRDefault="009F38C8" w:rsidP="00487DEF">
            <w:pPr>
              <w:spacing w:line="360" w:lineRule="auto"/>
              <w:rPr>
                <w:rFonts w:ascii="Arial" w:hAnsi="Arial" w:cs="Arial"/>
                <w:b/>
                <w:bCs/>
              </w:rPr>
            </w:pPr>
          </w:p>
          <w:p w14:paraId="5BBA4D28" w14:textId="77777777" w:rsidR="009F38C8" w:rsidRPr="00C64EE0" w:rsidRDefault="009F38C8" w:rsidP="00487DEF">
            <w:pPr>
              <w:spacing w:line="360" w:lineRule="auto"/>
              <w:rPr>
                <w:rFonts w:ascii="Arial" w:hAnsi="Arial" w:cs="Arial"/>
                <w:b/>
                <w:bCs/>
              </w:rPr>
            </w:pPr>
          </w:p>
          <w:p w14:paraId="152EDE1C" w14:textId="77777777" w:rsidR="009F38C8" w:rsidRPr="00C64EE0" w:rsidRDefault="009F38C8" w:rsidP="00487DEF">
            <w:pPr>
              <w:spacing w:line="360" w:lineRule="auto"/>
              <w:rPr>
                <w:rFonts w:ascii="Arial" w:hAnsi="Arial" w:cs="Arial"/>
                <w:b/>
                <w:bCs/>
              </w:rPr>
            </w:pPr>
          </w:p>
          <w:p w14:paraId="420BA533" w14:textId="77777777" w:rsidR="009F38C8" w:rsidRPr="00C64EE0" w:rsidRDefault="009F38C8" w:rsidP="00487DEF">
            <w:pPr>
              <w:spacing w:line="360" w:lineRule="auto"/>
              <w:rPr>
                <w:rFonts w:ascii="Arial" w:hAnsi="Arial" w:cs="Arial"/>
                <w:b/>
                <w:bCs/>
              </w:rPr>
            </w:pPr>
          </w:p>
          <w:p w14:paraId="53CD64E0" w14:textId="77777777" w:rsidR="009F38C8" w:rsidRPr="00C64EE0" w:rsidRDefault="009F38C8" w:rsidP="00487DEF">
            <w:pPr>
              <w:spacing w:line="360" w:lineRule="auto"/>
              <w:rPr>
                <w:rFonts w:ascii="Arial" w:hAnsi="Arial" w:cs="Arial"/>
                <w:b/>
                <w:bCs/>
              </w:rPr>
            </w:pPr>
          </w:p>
        </w:tc>
      </w:tr>
      <w:tr w:rsidR="009F38C8" w:rsidRPr="00C64EE0" w14:paraId="2B993445" w14:textId="77777777" w:rsidTr="00487DEF">
        <w:tc>
          <w:tcPr>
            <w:tcW w:w="3020" w:type="dxa"/>
          </w:tcPr>
          <w:p w14:paraId="6BF97AFC" w14:textId="77777777" w:rsidR="00017DE6" w:rsidRPr="00C64EE0" w:rsidRDefault="00487DEF">
            <w:pPr>
              <w:spacing w:line="360" w:lineRule="auto"/>
              <w:rPr>
                <w:rFonts w:ascii="Arial" w:hAnsi="Arial" w:cs="Arial"/>
                <w:b/>
                <w:bCs/>
              </w:rPr>
            </w:pPr>
            <w:r w:rsidRPr="00C64EE0">
              <w:rPr>
                <w:rFonts w:ascii="Arial" w:hAnsi="Arial" w:cs="Arial"/>
                <w:b/>
                <w:bCs/>
              </w:rPr>
              <w:t>Cost efficiency</w:t>
            </w:r>
          </w:p>
          <w:p w14:paraId="5CEFFC0C" w14:textId="77777777" w:rsidR="009F38C8" w:rsidRPr="00C64EE0" w:rsidRDefault="009F38C8" w:rsidP="00487DEF">
            <w:pPr>
              <w:spacing w:line="360" w:lineRule="auto"/>
              <w:rPr>
                <w:rFonts w:ascii="Arial" w:hAnsi="Arial" w:cs="Arial"/>
                <w:b/>
                <w:bCs/>
              </w:rPr>
            </w:pPr>
          </w:p>
          <w:p w14:paraId="7DA544C7" w14:textId="77777777" w:rsidR="009F38C8" w:rsidRPr="00C64EE0" w:rsidRDefault="009F38C8" w:rsidP="00487DEF">
            <w:pPr>
              <w:spacing w:line="360" w:lineRule="auto"/>
              <w:rPr>
                <w:rFonts w:ascii="Arial" w:hAnsi="Arial" w:cs="Arial"/>
                <w:b/>
                <w:bCs/>
              </w:rPr>
            </w:pPr>
          </w:p>
          <w:p w14:paraId="484C8020" w14:textId="77777777" w:rsidR="009F38C8" w:rsidRPr="00C64EE0" w:rsidRDefault="009F38C8" w:rsidP="00487DEF">
            <w:pPr>
              <w:spacing w:line="360" w:lineRule="auto"/>
              <w:rPr>
                <w:rFonts w:ascii="Arial" w:hAnsi="Arial" w:cs="Arial"/>
                <w:b/>
                <w:bCs/>
              </w:rPr>
            </w:pPr>
          </w:p>
          <w:p w14:paraId="39DC32F4" w14:textId="77777777" w:rsidR="009F38C8" w:rsidRPr="00C64EE0" w:rsidRDefault="009F38C8" w:rsidP="00487DEF">
            <w:pPr>
              <w:spacing w:line="360" w:lineRule="auto"/>
              <w:rPr>
                <w:rFonts w:ascii="Arial" w:hAnsi="Arial" w:cs="Arial"/>
                <w:b/>
                <w:bCs/>
              </w:rPr>
            </w:pPr>
          </w:p>
          <w:p w14:paraId="4F9B809F" w14:textId="77777777" w:rsidR="009F38C8" w:rsidRPr="00C64EE0" w:rsidRDefault="009F38C8" w:rsidP="00487DEF">
            <w:pPr>
              <w:spacing w:line="360" w:lineRule="auto"/>
              <w:rPr>
                <w:rFonts w:ascii="Arial" w:hAnsi="Arial" w:cs="Arial"/>
                <w:b/>
                <w:bCs/>
              </w:rPr>
            </w:pPr>
          </w:p>
        </w:tc>
        <w:tc>
          <w:tcPr>
            <w:tcW w:w="3020" w:type="dxa"/>
            <w:gridSpan w:val="2"/>
          </w:tcPr>
          <w:p w14:paraId="1BA246A1" w14:textId="77777777" w:rsidR="00017DE6" w:rsidRPr="00C64EE0" w:rsidRDefault="00487DEF">
            <w:pPr>
              <w:spacing w:line="360" w:lineRule="auto"/>
              <w:rPr>
                <w:rFonts w:ascii="Arial" w:hAnsi="Arial" w:cs="Arial"/>
                <w:b/>
                <w:bCs/>
              </w:rPr>
            </w:pPr>
            <w:r w:rsidRPr="00C64EE0">
              <w:rPr>
                <w:rFonts w:ascii="Arial" w:hAnsi="Arial" w:cs="Arial"/>
                <w:b/>
                <w:bCs/>
              </w:rPr>
              <w:t>Dynamic incentive effect</w:t>
            </w:r>
          </w:p>
        </w:tc>
        <w:tc>
          <w:tcPr>
            <w:tcW w:w="3020" w:type="dxa"/>
          </w:tcPr>
          <w:p w14:paraId="3B7C536C" w14:textId="77777777" w:rsidR="00017DE6" w:rsidRPr="00C64EE0" w:rsidRDefault="00487DEF">
            <w:pPr>
              <w:spacing w:line="360" w:lineRule="auto"/>
              <w:rPr>
                <w:rFonts w:ascii="Arial" w:hAnsi="Arial" w:cs="Arial"/>
                <w:b/>
                <w:bCs/>
              </w:rPr>
            </w:pPr>
            <w:r w:rsidRPr="00C64EE0">
              <w:rPr>
                <w:rFonts w:ascii="Arial" w:hAnsi="Arial" w:cs="Arial"/>
                <w:b/>
                <w:bCs/>
              </w:rPr>
              <w:t>Ecological efficiency</w:t>
            </w:r>
          </w:p>
        </w:tc>
      </w:tr>
      <w:tr w:rsidR="009F38C8" w:rsidRPr="00C64EE0" w14:paraId="1A148F54" w14:textId="77777777" w:rsidTr="00487DEF">
        <w:tc>
          <w:tcPr>
            <w:tcW w:w="9060" w:type="dxa"/>
            <w:gridSpan w:val="4"/>
          </w:tcPr>
          <w:p w14:paraId="2F771355" w14:textId="77777777" w:rsidR="00017DE6" w:rsidRPr="00C64EE0" w:rsidRDefault="00487DEF">
            <w:pPr>
              <w:spacing w:line="360" w:lineRule="auto"/>
              <w:rPr>
                <w:rFonts w:ascii="Arial" w:hAnsi="Arial" w:cs="Arial"/>
                <w:b/>
                <w:bCs/>
              </w:rPr>
            </w:pPr>
            <w:r w:rsidRPr="00C64EE0">
              <w:rPr>
                <w:rFonts w:ascii="Arial" w:hAnsi="Arial" w:cs="Arial"/>
                <w:b/>
                <w:bCs/>
              </w:rPr>
              <w:t>Examples:</w:t>
            </w:r>
          </w:p>
          <w:p w14:paraId="062D7CAC" w14:textId="77777777" w:rsidR="009F38C8" w:rsidRPr="00C64EE0" w:rsidRDefault="009F38C8" w:rsidP="00487DEF">
            <w:pPr>
              <w:spacing w:line="360" w:lineRule="auto"/>
              <w:rPr>
                <w:rFonts w:ascii="Arial" w:hAnsi="Arial" w:cs="Arial"/>
                <w:b/>
                <w:bCs/>
              </w:rPr>
            </w:pPr>
          </w:p>
        </w:tc>
      </w:tr>
    </w:tbl>
    <w:p w14:paraId="21CB4FE0" w14:textId="77777777" w:rsidR="009F38C8" w:rsidRPr="00C64EE0" w:rsidRDefault="009F38C8" w:rsidP="009F38C8"/>
    <w:p w14:paraId="0FC40D5C" w14:textId="77777777" w:rsidR="009F38C8" w:rsidRPr="00C64EE0" w:rsidRDefault="009F38C8" w:rsidP="009F38C8"/>
    <w:p w14:paraId="6F4132C0" w14:textId="77777777" w:rsidR="009F38C8" w:rsidRPr="00C64EE0" w:rsidRDefault="009F38C8">
      <w:pPr>
        <w:rPr>
          <w:rFonts w:ascii="Liberation Sans" w:hAnsi="Liberation Sans" w:cstheme="minorHAnsi"/>
          <w:spacing w:val="-1"/>
        </w:rPr>
      </w:pPr>
      <w:r w:rsidRPr="00C64EE0">
        <w:rPr>
          <w:rFonts w:ascii="Liberation Sans" w:hAnsi="Liberation Sans" w:cstheme="minorHAnsi"/>
          <w:spacing w:val="-1"/>
        </w:rPr>
        <w:br w:type="page"/>
      </w:r>
    </w:p>
    <w:p w14:paraId="3344CFA9" w14:textId="77777777" w:rsidR="00017DE6" w:rsidRPr="00C64EE0" w:rsidRDefault="00487DEF">
      <w:pPr>
        <w:pStyle w:val="berschrift1"/>
        <w:spacing w:after="0"/>
      </w:pPr>
      <w:r w:rsidRPr="00C64EE0">
        <w:rPr>
          <w:noProof/>
          <w:sz w:val="22"/>
          <w:szCs w:val="22"/>
          <w:lang w:val="de-DE" w:eastAsia="de-DE"/>
        </w:rPr>
        <mc:AlternateContent>
          <mc:Choice Requires="wps">
            <w:drawing>
              <wp:anchor distT="0" distB="0" distL="114300" distR="114300" simplePos="0" relativeHeight="251747328" behindDoc="0" locked="0" layoutInCell="1" allowOverlap="1" wp14:anchorId="744CDC08" wp14:editId="43A20855">
                <wp:simplePos x="0" y="0"/>
                <wp:positionH relativeFrom="column">
                  <wp:posOffset>5428033</wp:posOffset>
                </wp:positionH>
                <wp:positionV relativeFrom="paragraph">
                  <wp:posOffset>-692785</wp:posOffset>
                </wp:positionV>
                <wp:extent cx="780836" cy="380144"/>
                <wp:effectExtent l="0" t="0" r="6985" b="13970"/>
                <wp:wrapNone/>
                <wp:docPr id="2034627159"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764BFC25"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4CDC08" id="_x0000_s1117" type="#_x0000_t202" style="position:absolute;margin-left:427.4pt;margin-top:-54.55pt;width:61.5pt;height:29.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" fillcolor="white [3201]" strokeweight=".5pt">
                <v:textbox>
                  <w:txbxContent>
                    <w:p w14:paraId="764BFC25"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M11</w:t>
                      </w:r>
                    </w:p>
                  </w:txbxContent>
                </v:textbox>
              </v:shape>
            </w:pict>
          </mc:Fallback>
        </mc:AlternateContent>
      </w:r>
      <w:r w:rsidRPr="00C64EE0">
        <w:t>Placemat - work assignments</w:t>
      </w:r>
    </w:p>
    <w:p w14:paraId="71DF4D0D" w14:textId="77777777" w:rsidR="009F38C8" w:rsidRPr="00C64EE0" w:rsidRDefault="009F38C8" w:rsidP="00691F4A">
      <w:pPr>
        <w:ind w:right="651"/>
        <w:jc w:val="both"/>
        <w:rPr>
          <w:rFonts w:ascii="Liberation Sans" w:hAnsi="Liberation Sans" w:cstheme="minorHAnsi"/>
          <w:b/>
          <w:bCs/>
          <w:kern w:val="2"/>
          <w:sz w:val="32"/>
          <w:szCs w:val="32"/>
          <w14:ligatures w14:val="standardContextual"/>
        </w:rPr>
      </w:pPr>
    </w:p>
    <w:p w14:paraId="1E9BD094" w14:textId="77777777" w:rsidR="00017DE6" w:rsidRPr="00C64EE0" w:rsidRDefault="00487DEF">
      <w:pPr>
        <w:spacing w:after="120"/>
        <w:ind w:right="651"/>
        <w:jc w:val="both"/>
        <w:rPr>
          <w:rFonts w:ascii="Liberation Sans" w:hAnsi="Liberation Sans" w:cstheme="minorHAnsi"/>
          <w:b/>
          <w:bCs/>
          <w:kern w:val="2"/>
          <w:sz w:val="24"/>
          <w:szCs w:val="24"/>
          <w14:ligatures w14:val="standardContextual"/>
        </w:rPr>
      </w:pPr>
      <w:r w:rsidRPr="00C64EE0">
        <w:rPr>
          <w:rFonts w:ascii="Liberation Sans" w:hAnsi="Liberation Sans" w:cstheme="minorHAnsi"/>
          <w:b/>
          <w:bCs/>
          <w:kern w:val="2"/>
          <w:sz w:val="24"/>
          <w:szCs w:val="24"/>
          <w14:ligatures w14:val="standardContextual"/>
        </w:rPr>
        <w:t>Individual work</w:t>
      </w:r>
    </w:p>
    <w:p w14:paraId="5A9D841F" w14:textId="77777777" w:rsidR="00017DE6" w:rsidRPr="00C64EE0" w:rsidRDefault="00487DEF">
      <w:pPr>
        <w:numPr>
          <w:ilvl w:val="0"/>
          <w:numId w:val="2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Derive interests from your notes that correspond to the position of your stakeholder group. </w:t>
      </w:r>
    </w:p>
    <w:p w14:paraId="67E2889A" w14:textId="77777777" w:rsidR="00017DE6" w:rsidRPr="00C64EE0" w:rsidRDefault="00487DEF">
      <w:pPr>
        <w:spacing w:after="120"/>
        <w:ind w:left="720"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Record your results in your area of the placemat. </w:t>
      </w:r>
    </w:p>
    <w:p w14:paraId="789F78FF" w14:textId="77777777" w:rsidR="009F38C8" w:rsidRPr="00C64EE0" w:rsidRDefault="009F38C8" w:rsidP="00691F4A">
      <w:pPr>
        <w:spacing w:after="120"/>
        <w:ind w:right="651"/>
        <w:jc w:val="both"/>
        <w:rPr>
          <w:rFonts w:ascii="Liberation Sans" w:hAnsi="Liberation Sans" w:cstheme="minorHAnsi"/>
          <w:kern w:val="2"/>
          <w:sz w:val="24"/>
          <w:szCs w:val="24"/>
          <w14:ligatures w14:val="standardContextual"/>
        </w:rPr>
      </w:pPr>
    </w:p>
    <w:p w14:paraId="18F1D4E9" w14:textId="77777777" w:rsidR="00017DE6" w:rsidRPr="00C64EE0" w:rsidRDefault="00487DEF">
      <w:pPr>
        <w:spacing w:after="120"/>
        <w:ind w:right="651"/>
        <w:jc w:val="both"/>
        <w:rPr>
          <w:rFonts w:ascii="Liberation Sans" w:hAnsi="Liberation Sans" w:cstheme="minorHAnsi"/>
          <w:b/>
          <w:bCs/>
          <w:kern w:val="2"/>
          <w:sz w:val="24"/>
          <w:szCs w:val="24"/>
          <w14:ligatures w14:val="standardContextual"/>
        </w:rPr>
      </w:pPr>
      <w:r w:rsidRPr="00C64EE0">
        <w:rPr>
          <w:rFonts w:ascii="Liberation Sans" w:hAnsi="Liberation Sans" w:cstheme="minorHAnsi"/>
          <w:b/>
          <w:bCs/>
          <w:kern w:val="2"/>
          <w:sz w:val="24"/>
          <w:szCs w:val="24"/>
          <w14:ligatures w14:val="standardContextual"/>
        </w:rPr>
        <w:t>Group work</w:t>
      </w:r>
    </w:p>
    <w:p w14:paraId="1081B54E" w14:textId="77777777" w:rsidR="00017DE6" w:rsidRPr="00C64EE0" w:rsidRDefault="00487DEF">
      <w:pPr>
        <w:numPr>
          <w:ilvl w:val="0"/>
          <w:numId w:val="2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Present your collected interests to the group.</w:t>
      </w:r>
    </w:p>
    <w:p w14:paraId="5B152FD3" w14:textId="77777777" w:rsidR="00017DE6" w:rsidRPr="00C64EE0" w:rsidRDefault="00487DEF">
      <w:pPr>
        <w:numPr>
          <w:ilvl w:val="0"/>
          <w:numId w:val="2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Agree on three core interests of your stakeholder group.</w:t>
      </w:r>
      <w:r w:rsidRPr="00C64EE0">
        <w:rPr>
          <w:rFonts w:ascii="Liberation Sans" w:hAnsi="Liberation Sans" w:cstheme="minorHAnsi"/>
          <w:kern w:val="2"/>
          <w:sz w:val="24"/>
          <w:szCs w:val="24"/>
          <w14:ligatures w14:val="standardContextual"/>
        </w:rPr>
        <w:br/>
        <w:t xml:space="preserve"> Record these core interests in the community field.</w:t>
      </w:r>
    </w:p>
    <w:p w14:paraId="56D89E39" w14:textId="77777777" w:rsidR="00017DE6" w:rsidRPr="00C64EE0" w:rsidRDefault="00487DEF">
      <w:pPr>
        <w:numPr>
          <w:ilvl w:val="0"/>
          <w:numId w:val="2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Select target-oriented environmental policy instruments (see M10) to realise your interests. </w:t>
      </w:r>
    </w:p>
    <w:p w14:paraId="4F3AD21D" w14:textId="77777777" w:rsidR="00017DE6" w:rsidRPr="00C64EE0" w:rsidRDefault="00487DEF">
      <w:pPr>
        <w:numPr>
          <w:ilvl w:val="0"/>
          <w:numId w:val="2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Develop requirements for your stakeholders and record your results in writing.  </w:t>
      </w:r>
    </w:p>
    <w:p w14:paraId="1E9B8179" w14:textId="77777777" w:rsidR="00017DE6" w:rsidRPr="00C64EE0" w:rsidRDefault="00487DEF">
      <w:pPr>
        <w:spacing w:after="120"/>
        <w:ind w:left="1134" w:right="651" w:hanging="414"/>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a) List the demands for realising your interests with the help of the environmental policy instruments that you want to put forward at the "Our sustainable city" round table.</w:t>
      </w:r>
    </w:p>
    <w:p w14:paraId="4EC2B7C1" w14:textId="77777777" w:rsidR="00017DE6" w:rsidRPr="00C64EE0" w:rsidRDefault="00487DEF">
      <w:pPr>
        <w:spacing w:after="120"/>
        <w:ind w:left="720"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b) Give reasons for these claims.</w:t>
      </w:r>
    </w:p>
    <w:p w14:paraId="1F1034D1" w14:textId="77777777" w:rsidR="009F38C8" w:rsidRPr="00C64EE0" w:rsidRDefault="009F38C8" w:rsidP="00691F4A">
      <w:pPr>
        <w:spacing w:after="120"/>
        <w:ind w:left="720" w:right="651"/>
        <w:jc w:val="both"/>
        <w:rPr>
          <w:rFonts w:ascii="Liberation Sans" w:hAnsi="Liberation Sans" w:cstheme="minorHAnsi"/>
          <w:kern w:val="2"/>
          <w:sz w:val="24"/>
          <w:szCs w:val="24"/>
          <w14:ligatures w14:val="standardContextual"/>
        </w:rPr>
      </w:pPr>
    </w:p>
    <w:p w14:paraId="4BC6F743" w14:textId="77777777" w:rsidR="00017DE6" w:rsidRPr="00C64EE0" w:rsidRDefault="00487DEF">
      <w:pPr>
        <w:numPr>
          <w:ilvl w:val="0"/>
          <w:numId w:val="29"/>
        </w:numPr>
        <w:spacing w:after="120"/>
        <w:ind w:right="651"/>
        <w:jc w:val="both"/>
        <w:rPr>
          <w:rFonts w:ascii="Liberation Sans" w:hAnsi="Liberation Sans" w:cstheme="minorHAnsi"/>
          <w:kern w:val="2"/>
          <w:sz w:val="24"/>
          <w:szCs w:val="24"/>
          <w14:ligatures w14:val="standardContextual"/>
        </w:rPr>
      </w:pPr>
      <w:r w:rsidRPr="00C64EE0">
        <w:rPr>
          <w:rFonts w:ascii="Liberation Sans" w:hAnsi="Liberation Sans" w:cstheme="minorHAnsi"/>
          <w:kern w:val="2"/>
          <w:sz w:val="24"/>
          <w:szCs w:val="24"/>
          <w14:ligatures w14:val="standardContextual"/>
        </w:rPr>
        <w:t xml:space="preserve">Appoint one person to be the first to represent your group at the round table. </w:t>
      </w:r>
    </w:p>
    <w:p w14:paraId="2B08AE2B" w14:textId="77777777" w:rsidR="009F38C8" w:rsidRPr="00C64EE0" w:rsidRDefault="009F38C8" w:rsidP="00691F4A">
      <w:pPr>
        <w:ind w:right="935"/>
        <w:jc w:val="both"/>
        <w:rPr>
          <w:rFonts w:ascii="Liberation Sans" w:hAnsi="Liberation Sans" w:cstheme="minorHAnsi"/>
          <w:kern w:val="2"/>
          <w:sz w:val="24"/>
          <w:szCs w:val="24"/>
          <w14:ligatures w14:val="standardContextual"/>
        </w:rPr>
      </w:pPr>
    </w:p>
    <w:p w14:paraId="070E5F85" w14:textId="77777777" w:rsidR="009F38C8" w:rsidRPr="00C64EE0" w:rsidRDefault="009F38C8" w:rsidP="00691F4A">
      <w:pPr>
        <w:ind w:right="935"/>
        <w:jc w:val="both"/>
        <w:rPr>
          <w:rFonts w:ascii="Liberation Sans" w:hAnsi="Liberation Sans" w:cstheme="minorHAnsi"/>
          <w:sz w:val="24"/>
          <w:szCs w:val="24"/>
        </w:rPr>
      </w:pPr>
    </w:p>
    <w:p w14:paraId="4D733820" w14:textId="77777777" w:rsidR="009F38C8" w:rsidRPr="00C64EE0" w:rsidRDefault="009F38C8">
      <w:pPr>
        <w:rPr>
          <w:rFonts w:ascii="Liberation Sans" w:hAnsi="Liberation Sans" w:cstheme="minorHAnsi"/>
          <w:spacing w:val="-1"/>
        </w:rPr>
      </w:pPr>
      <w:r w:rsidRPr="00C64EE0">
        <w:rPr>
          <w:rFonts w:ascii="Liberation Sans" w:hAnsi="Liberation Sans" w:cstheme="minorHAnsi"/>
          <w:spacing w:val="-1"/>
        </w:rPr>
        <w:br w:type="page"/>
      </w:r>
    </w:p>
    <w:p w14:paraId="583CF00D" w14:textId="77777777" w:rsidR="00017DE6" w:rsidRPr="00C64EE0" w:rsidRDefault="00487DEF">
      <w:pPr>
        <w:pStyle w:val="berschrift1"/>
        <w:spacing w:after="0"/>
        <w:rPr>
          <w:rFonts w:eastAsia="Times New Roman" w:cstheme="minorHAnsi"/>
          <w:b/>
          <w:bCs/>
          <w:sz w:val="40"/>
          <w:szCs w:val="40"/>
        </w:rPr>
      </w:pPr>
      <w:r w:rsidRPr="00C64EE0">
        <w:rPr>
          <w:noProof/>
          <w:sz w:val="22"/>
          <w:szCs w:val="22"/>
          <w:lang w:val="de-DE" w:eastAsia="de-DE"/>
        </w:rPr>
        <mc:AlternateContent>
          <mc:Choice Requires="wps">
            <w:drawing>
              <wp:anchor distT="0" distB="0" distL="114300" distR="114300" simplePos="0" relativeHeight="251751424" behindDoc="0" locked="0" layoutInCell="1" allowOverlap="1" wp14:anchorId="3A266E3C" wp14:editId="6F5FC6F7">
                <wp:simplePos x="0" y="0"/>
                <wp:positionH relativeFrom="column">
                  <wp:posOffset>5428378</wp:posOffset>
                </wp:positionH>
                <wp:positionV relativeFrom="paragraph">
                  <wp:posOffset>-688513</wp:posOffset>
                </wp:positionV>
                <wp:extent cx="780836" cy="380144"/>
                <wp:effectExtent l="0" t="0" r="6985" b="13970"/>
                <wp:wrapNone/>
                <wp:docPr id="269597495"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2DBDA358"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266E3C" id="_x0000_s1118" type="#_x0000_t202" style="position:absolute;margin-left:427.45pt;margin-top:-54.2pt;width:61.5pt;height:29.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" fillcolor="white [3201]" strokeweight=".5pt">
                <v:textbox>
                  <w:txbxContent>
                    <w:p w14:paraId="2DBDA358"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M12a</w:t>
                      </w:r>
                    </w:p>
                  </w:txbxContent>
                </v:textbox>
              </v:shape>
            </w:pict>
          </mc:Fallback>
        </mc:AlternateContent>
      </w:r>
      <w:r w:rsidRPr="00C64EE0">
        <w:t>Method sheet</w:t>
      </w:r>
      <w:r w:rsidRPr="00C64EE0">
        <w:rPr>
          <w:rStyle w:val="Funotenzeichen"/>
          <w:rFonts w:eastAsia="Times New Roman" w:cstheme="minorHAnsi"/>
          <w:sz w:val="40"/>
          <w:szCs w:val="40"/>
        </w:rPr>
        <w:footnoteReference w:id="7"/>
      </w:r>
      <w:r w:rsidRPr="00C64EE0">
        <w:rPr>
          <w:rFonts w:eastAsia="Times New Roman" w:cstheme="minorHAnsi"/>
          <w:b/>
          <w:bCs/>
          <w:sz w:val="40"/>
          <w:szCs w:val="40"/>
        </w:rPr>
        <w:t xml:space="preserve"> : Fishbowl</w:t>
      </w:r>
      <w:r w:rsidRPr="00C64EE0">
        <w:rPr>
          <w:rStyle w:val="Funotenzeichen"/>
          <w:rFonts w:eastAsia="Times New Roman" w:cstheme="minorHAnsi"/>
          <w:sz w:val="40"/>
          <w:szCs w:val="40"/>
        </w:rPr>
        <w:footnoteReference w:id="8"/>
      </w:r>
      <w:r w:rsidRPr="00C64EE0">
        <w:rPr>
          <w:rFonts w:eastAsia="Times New Roman" w:cstheme="minorHAnsi"/>
          <w:b/>
          <w:bCs/>
          <w:sz w:val="40"/>
          <w:szCs w:val="40"/>
        </w:rPr>
        <w:t xml:space="preserve"> - Discussion</w:t>
      </w:r>
    </w:p>
    <w:p w14:paraId="34D2070D" w14:textId="77777777" w:rsidR="00017DE6" w:rsidRPr="00C64EE0" w:rsidRDefault="00487DEF">
      <w:pPr>
        <w:pStyle w:val="berschrift1"/>
        <w:tabs>
          <w:tab w:val="left" w:pos="1266"/>
        </w:tabs>
        <w:spacing w:before="155" w:after="120"/>
        <w:ind w:right="91"/>
        <w:jc w:val="both"/>
        <w:rPr>
          <w:rFonts w:cstheme="minorHAnsi"/>
          <w:spacing w:val="4"/>
          <w:w w:val="105"/>
          <w:sz w:val="24"/>
          <w:szCs w:val="24"/>
        </w:rPr>
      </w:pPr>
      <w:r w:rsidRPr="00C64EE0">
        <w:rPr>
          <w:rFonts w:eastAsia="Calibri" w:cstheme="minorHAnsi"/>
          <w:b/>
          <w:bCs/>
          <w:noProof/>
          <w:sz w:val="24"/>
          <w:szCs w:val="24"/>
          <w:lang w:val="de-DE" w:eastAsia="de-DE"/>
        </w:rPr>
        <w:drawing>
          <wp:anchor distT="0" distB="0" distL="114300" distR="114300" simplePos="0" relativeHeight="251749376" behindDoc="1" locked="0" layoutInCell="1" allowOverlap="1" wp14:anchorId="4860E366" wp14:editId="58606B0C">
            <wp:simplePos x="0" y="0"/>
            <wp:positionH relativeFrom="column">
              <wp:posOffset>3800475</wp:posOffset>
            </wp:positionH>
            <wp:positionV relativeFrom="paragraph">
              <wp:posOffset>237490</wp:posOffset>
            </wp:positionV>
            <wp:extent cx="2362200" cy="1708150"/>
            <wp:effectExtent l="0" t="0" r="0" b="6350"/>
            <wp:wrapTight wrapText="bothSides">
              <wp:wrapPolygon edited="0">
                <wp:start x="0" y="0"/>
                <wp:lineTo x="0" y="21439"/>
                <wp:lineTo x="21426" y="21439"/>
                <wp:lineTo x="21426" y="0"/>
                <wp:lineTo x="0" y="0"/>
              </wp:wrapPolygon>
            </wp:wrapTight>
            <wp:docPr id="1262512481" name="image1.jpeg" descr="Ein Bild, das Zeichnung, Entwurf, Cartoo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Ein Bild, das Zeichnung, Entwurf, Cartoon, Darstellung enthält.&#10;&#10;Automatisch generierte Beschreibu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62200" cy="1708150"/>
                    </a:xfrm>
                    <a:prstGeom prst="rect">
                      <a:avLst/>
                    </a:prstGeom>
                  </pic:spPr>
                </pic:pic>
              </a:graphicData>
            </a:graphic>
            <wp14:sizeRelH relativeFrom="margin">
              <wp14:pctWidth>0</wp14:pctWidth>
            </wp14:sizeRelH>
            <wp14:sizeRelV relativeFrom="margin">
              <wp14:pctHeight>0</wp14:pctHeight>
            </wp14:sizeRelV>
          </wp:anchor>
        </w:drawing>
      </w:r>
      <w:r w:rsidRPr="00C64EE0">
        <w:rPr>
          <w:rFonts w:cstheme="minorHAnsi"/>
          <w:w w:val="105"/>
          <w:sz w:val="24"/>
          <w:szCs w:val="24"/>
        </w:rPr>
        <w:t xml:space="preserve">The </w:t>
      </w:r>
      <w:r w:rsidRPr="00C64EE0">
        <w:rPr>
          <w:rFonts w:cstheme="minorHAnsi"/>
          <w:spacing w:val="4"/>
          <w:w w:val="105"/>
          <w:sz w:val="24"/>
          <w:szCs w:val="24"/>
        </w:rPr>
        <w:t xml:space="preserve">room </w:t>
      </w:r>
    </w:p>
    <w:p w14:paraId="78655FE0" w14:textId="77777777" w:rsidR="00017DE6" w:rsidRPr="00C64EE0" w:rsidRDefault="00487DEF">
      <w:pPr>
        <w:pStyle w:val="Textkrper"/>
        <w:tabs>
          <w:tab w:val="left" w:pos="1266"/>
        </w:tabs>
        <w:ind w:right="91"/>
        <w:jc w:val="both"/>
        <w:rPr>
          <w:rFonts w:ascii="Liberation Sans" w:hAnsi="Liberation Sans" w:cstheme="minorHAnsi"/>
          <w:w w:val="105"/>
        </w:rPr>
      </w:pPr>
      <w:r w:rsidRPr="00C64EE0">
        <w:rPr>
          <w:rFonts w:ascii="Liberation Sans" w:hAnsi="Liberation Sans" w:cstheme="minorHAnsi"/>
          <w:w w:val="105"/>
        </w:rPr>
        <w:t>The special thing about a fishbowl discussion is the way in which you are distributed around the room during the discussion: The immediate participants - the "fish", so to speak - sit in a small inner circle and discuss the topic. Around them - in a large outer circle - sit the observers.</w:t>
      </w:r>
    </w:p>
    <w:p w14:paraId="641C12A1" w14:textId="77777777" w:rsidR="00017DE6" w:rsidRPr="00C64EE0" w:rsidRDefault="00487DEF">
      <w:pPr>
        <w:spacing w:after="120"/>
        <w:ind w:right="3781"/>
        <w:jc w:val="both"/>
        <w:rPr>
          <w:rFonts w:ascii="Liberation Sans" w:eastAsia="Calibri" w:hAnsi="Liberation Sans" w:cstheme="minorHAnsi"/>
        </w:rPr>
      </w:pPr>
      <w:r w:rsidRPr="00C64EE0">
        <w:rPr>
          <w:rFonts w:ascii="Liberation Sans" w:hAnsi="Liberation Sans" w:cstheme="minorHAnsi"/>
          <w:w w:val="105"/>
        </w:rPr>
        <w:t xml:space="preserve">One seat in the </w:t>
      </w:r>
      <w:r w:rsidRPr="00C64EE0">
        <w:rPr>
          <w:rFonts w:ascii="Liberation Sans" w:hAnsi="Liberation Sans" w:cstheme="minorHAnsi"/>
          <w:spacing w:val="-2"/>
          <w:w w:val="105"/>
        </w:rPr>
        <w:t xml:space="preserve">centre </w:t>
      </w:r>
      <w:r w:rsidRPr="00C64EE0">
        <w:rPr>
          <w:rFonts w:ascii="Liberation Sans" w:hAnsi="Liberation Sans" w:cstheme="minorHAnsi"/>
          <w:w w:val="105"/>
        </w:rPr>
        <w:t>remains free.</w:t>
      </w:r>
    </w:p>
    <w:p w14:paraId="240386E0" w14:textId="77777777" w:rsidR="00017DE6" w:rsidRPr="00C64EE0" w:rsidRDefault="00487DEF">
      <w:pPr>
        <w:spacing w:after="120"/>
        <w:ind w:right="3781"/>
        <w:jc w:val="both"/>
        <w:rPr>
          <w:rFonts w:ascii="Liberation Sans" w:eastAsia="Calibri" w:hAnsi="Liberation Sans" w:cstheme="minorHAnsi"/>
        </w:rPr>
      </w:pPr>
      <w:r w:rsidRPr="00C64EE0">
        <w:rPr>
          <w:rFonts w:ascii="Liberation Sans" w:hAnsi="Liberation Sans" w:cstheme="minorHAnsi"/>
          <w:w w:val="105"/>
        </w:rPr>
        <w:t>One person in the inner circle leads the discussion as moderator.</w:t>
      </w:r>
    </w:p>
    <w:p w14:paraId="365A17CB" w14:textId="77777777" w:rsidR="00017DE6" w:rsidRPr="00C64EE0" w:rsidRDefault="00487DEF">
      <w:pPr>
        <w:pStyle w:val="berschrift1"/>
        <w:tabs>
          <w:tab w:val="left" w:pos="1266"/>
        </w:tabs>
        <w:spacing w:before="155" w:after="120"/>
        <w:ind w:right="651"/>
        <w:jc w:val="both"/>
        <w:rPr>
          <w:rFonts w:cstheme="minorHAnsi"/>
          <w:spacing w:val="-8"/>
          <w:w w:val="105"/>
        </w:rPr>
      </w:pPr>
      <w:r w:rsidRPr="00C64EE0">
        <w:rPr>
          <w:rFonts w:cstheme="minorHAnsi"/>
          <w:w w:val="105"/>
          <w:sz w:val="24"/>
          <w:szCs w:val="24"/>
        </w:rPr>
        <w:t xml:space="preserve">The </w:t>
      </w:r>
      <w:r w:rsidRPr="00C64EE0">
        <w:rPr>
          <w:rFonts w:cstheme="minorHAnsi"/>
          <w:spacing w:val="-8"/>
          <w:w w:val="105"/>
          <w:sz w:val="24"/>
          <w:szCs w:val="24"/>
        </w:rPr>
        <w:t xml:space="preserve">realisation </w:t>
      </w:r>
    </w:p>
    <w:p w14:paraId="394F871C" w14:textId="77777777" w:rsidR="00017DE6" w:rsidRPr="00C64EE0" w:rsidRDefault="00487DEF">
      <w:pPr>
        <w:pStyle w:val="Textkrper"/>
        <w:tabs>
          <w:tab w:val="left" w:pos="1266"/>
        </w:tabs>
        <w:ind w:right="651"/>
        <w:jc w:val="both"/>
        <w:rPr>
          <w:rFonts w:ascii="Liberation Sans" w:hAnsi="Liberation Sans" w:cstheme="minorHAnsi"/>
        </w:rPr>
      </w:pPr>
      <w:r w:rsidRPr="00C64EE0">
        <w:rPr>
          <w:rFonts w:ascii="Liberation Sans" w:hAnsi="Liberation Sans" w:cstheme="minorHAnsi"/>
          <w:w w:val="105"/>
        </w:rPr>
        <w:t xml:space="preserve">Each observer can decide to take part in the discussion briefly. </w:t>
      </w:r>
      <w:r w:rsidRPr="00C64EE0">
        <w:rPr>
          <w:rFonts w:ascii="Liberation Sans" w:hAnsi="Liberation Sans" w:cstheme="minorHAnsi"/>
          <w:spacing w:val="-3"/>
          <w:w w:val="105"/>
        </w:rPr>
        <w:t xml:space="preserve">If, for </w:t>
      </w:r>
      <w:r w:rsidRPr="00C64EE0">
        <w:rPr>
          <w:rFonts w:ascii="Liberation Sans" w:hAnsi="Liberation Sans" w:cstheme="minorHAnsi"/>
          <w:w w:val="105"/>
        </w:rPr>
        <w:t xml:space="preserve">example, they </w:t>
      </w:r>
      <w:r w:rsidRPr="00C64EE0">
        <w:rPr>
          <w:rFonts w:ascii="Liberation Sans" w:hAnsi="Liberation Sans" w:cstheme="minorHAnsi"/>
          <w:spacing w:val="-12"/>
          <w:w w:val="105"/>
        </w:rPr>
        <w:t xml:space="preserve">feel </w:t>
      </w:r>
      <w:r w:rsidRPr="00C64EE0">
        <w:rPr>
          <w:rFonts w:ascii="Liberation Sans" w:hAnsi="Liberation Sans" w:cstheme="minorHAnsi"/>
          <w:w w:val="105"/>
        </w:rPr>
        <w:t xml:space="preserve">that the discussion has stalled and their </w:t>
      </w:r>
      <w:r w:rsidRPr="00C64EE0">
        <w:rPr>
          <w:rFonts w:ascii="Liberation Sans" w:hAnsi="Liberation Sans" w:cstheme="minorHAnsi"/>
          <w:spacing w:val="-1"/>
          <w:w w:val="105"/>
        </w:rPr>
        <w:t xml:space="preserve">arguments </w:t>
      </w:r>
      <w:r w:rsidRPr="00C64EE0">
        <w:rPr>
          <w:rFonts w:ascii="Liberation Sans" w:hAnsi="Liberation Sans" w:cstheme="minorHAnsi"/>
          <w:spacing w:val="-2"/>
          <w:w w:val="105"/>
        </w:rPr>
        <w:t xml:space="preserve">would </w:t>
      </w:r>
      <w:r w:rsidRPr="00C64EE0">
        <w:rPr>
          <w:rFonts w:ascii="Liberation Sans" w:hAnsi="Liberation Sans" w:cstheme="minorHAnsi"/>
          <w:w w:val="105"/>
        </w:rPr>
        <w:t xml:space="preserve">bring a breath of fresh air, they can leave their seat in the outer circle. He then takes a seat on the free chair in the inner circle and takes part in the discussion. He then leaves the inner circle </w:t>
      </w:r>
      <w:r w:rsidRPr="00C64EE0">
        <w:rPr>
          <w:rFonts w:ascii="Liberation Sans" w:hAnsi="Liberation Sans" w:cstheme="minorHAnsi"/>
          <w:spacing w:val="-4"/>
          <w:w w:val="105"/>
        </w:rPr>
        <w:t xml:space="preserve">again and </w:t>
      </w:r>
      <w:r w:rsidRPr="00C64EE0">
        <w:rPr>
          <w:rFonts w:ascii="Liberation Sans" w:hAnsi="Liberation Sans" w:cstheme="minorHAnsi"/>
          <w:w w:val="105"/>
        </w:rPr>
        <w:t xml:space="preserve">returns to his observer seat, giving another observer the opportunity to take </w:t>
      </w:r>
      <w:r w:rsidRPr="00C64EE0">
        <w:rPr>
          <w:rFonts w:ascii="Liberation Sans" w:hAnsi="Liberation Sans" w:cstheme="minorHAnsi"/>
          <w:spacing w:val="-10"/>
          <w:w w:val="105"/>
        </w:rPr>
        <w:t xml:space="preserve">part </w:t>
      </w:r>
      <w:r w:rsidRPr="00C64EE0">
        <w:rPr>
          <w:rFonts w:ascii="Liberation Sans" w:hAnsi="Liberation Sans" w:cstheme="minorHAnsi"/>
          <w:w w:val="105"/>
        </w:rPr>
        <w:t>in the discussion.</w:t>
      </w:r>
    </w:p>
    <w:p w14:paraId="3AFF1823" w14:textId="77777777" w:rsidR="00017DE6" w:rsidRPr="00C64EE0" w:rsidRDefault="00487DEF">
      <w:pPr>
        <w:pStyle w:val="berschrift1"/>
        <w:tabs>
          <w:tab w:val="left" w:pos="1266"/>
        </w:tabs>
        <w:spacing w:before="155" w:after="120"/>
        <w:ind w:right="651"/>
        <w:jc w:val="both"/>
        <w:rPr>
          <w:rFonts w:cstheme="minorHAnsi"/>
          <w:spacing w:val="-11"/>
          <w:w w:val="105"/>
          <w:sz w:val="24"/>
          <w:szCs w:val="24"/>
        </w:rPr>
      </w:pPr>
      <w:r w:rsidRPr="00C64EE0">
        <w:rPr>
          <w:rFonts w:cstheme="minorHAnsi"/>
          <w:w w:val="105"/>
          <w:sz w:val="24"/>
          <w:szCs w:val="24"/>
        </w:rPr>
        <w:t xml:space="preserve">The </w:t>
      </w:r>
      <w:r w:rsidRPr="00C64EE0">
        <w:rPr>
          <w:rFonts w:cstheme="minorHAnsi"/>
          <w:spacing w:val="-11"/>
          <w:w w:val="105"/>
          <w:sz w:val="24"/>
          <w:szCs w:val="24"/>
        </w:rPr>
        <w:t xml:space="preserve">advantages </w:t>
      </w:r>
    </w:p>
    <w:p w14:paraId="674DBDD2" w14:textId="77777777" w:rsidR="00017DE6" w:rsidRPr="00C64EE0" w:rsidRDefault="00487DEF">
      <w:pPr>
        <w:pStyle w:val="Textkrper"/>
        <w:tabs>
          <w:tab w:val="left" w:pos="1266"/>
        </w:tabs>
        <w:spacing w:before="159"/>
        <w:ind w:right="651"/>
        <w:jc w:val="both"/>
        <w:rPr>
          <w:rFonts w:ascii="Liberation Sans" w:hAnsi="Liberation Sans" w:cstheme="minorHAnsi"/>
        </w:rPr>
      </w:pPr>
      <w:r w:rsidRPr="00C64EE0">
        <w:rPr>
          <w:rFonts w:ascii="Liberation Sans" w:hAnsi="Liberation Sans" w:cstheme="minorHAnsi"/>
          <w:w w:val="105"/>
        </w:rPr>
        <w:t xml:space="preserve">As only a few people are discussing at any one time, all </w:t>
      </w:r>
      <w:r w:rsidRPr="00C64EE0">
        <w:rPr>
          <w:rFonts w:ascii="Liberation Sans" w:hAnsi="Liberation Sans" w:cstheme="minorHAnsi"/>
          <w:spacing w:val="-2"/>
          <w:w w:val="105"/>
        </w:rPr>
        <w:t xml:space="preserve">participants </w:t>
      </w:r>
      <w:r w:rsidRPr="00C64EE0">
        <w:rPr>
          <w:rFonts w:ascii="Liberation Sans" w:hAnsi="Liberation Sans" w:cstheme="minorHAnsi"/>
          <w:w w:val="105"/>
        </w:rPr>
        <w:t xml:space="preserve">can follow the </w:t>
      </w:r>
      <w:r w:rsidRPr="00C64EE0">
        <w:rPr>
          <w:rFonts w:ascii="Liberation Sans" w:hAnsi="Liberation Sans" w:cstheme="minorHAnsi"/>
          <w:spacing w:val="-1"/>
          <w:w w:val="105"/>
        </w:rPr>
        <w:t xml:space="preserve">arguments </w:t>
      </w:r>
      <w:r w:rsidRPr="00C64EE0">
        <w:rPr>
          <w:rFonts w:ascii="Liberation Sans" w:hAnsi="Liberation Sans" w:cstheme="minorHAnsi"/>
          <w:w w:val="105"/>
        </w:rPr>
        <w:t xml:space="preserve">well. Basically, anyone can </w:t>
      </w:r>
      <w:r w:rsidRPr="00C64EE0">
        <w:rPr>
          <w:rFonts w:ascii="Liberation Sans" w:hAnsi="Liberation Sans" w:cstheme="minorHAnsi"/>
          <w:spacing w:val="-1"/>
          <w:w w:val="105"/>
        </w:rPr>
        <w:t xml:space="preserve">have </w:t>
      </w:r>
      <w:r w:rsidRPr="00C64EE0">
        <w:rPr>
          <w:rFonts w:ascii="Liberation Sans" w:hAnsi="Liberation Sans" w:cstheme="minorHAnsi"/>
          <w:w w:val="105"/>
        </w:rPr>
        <w:t xml:space="preserve">their </w:t>
      </w:r>
      <w:r w:rsidRPr="00C64EE0">
        <w:rPr>
          <w:rFonts w:ascii="Liberation Sans" w:hAnsi="Liberation Sans" w:cstheme="minorHAnsi"/>
          <w:spacing w:val="-2"/>
          <w:w w:val="105"/>
        </w:rPr>
        <w:t xml:space="preserve">say, </w:t>
      </w:r>
      <w:r w:rsidRPr="00C64EE0">
        <w:rPr>
          <w:rFonts w:ascii="Liberation Sans" w:hAnsi="Liberation Sans" w:cstheme="minorHAnsi"/>
          <w:w w:val="105"/>
        </w:rPr>
        <w:t xml:space="preserve">but </w:t>
      </w:r>
      <w:r w:rsidRPr="00C64EE0">
        <w:rPr>
          <w:rFonts w:ascii="Liberation Sans" w:hAnsi="Liberation Sans" w:cstheme="minorHAnsi"/>
        </w:rPr>
        <w:t xml:space="preserve">only the people in the inner circle are allowed to speak. As the observers are also allowed to take part in the discussion, new suggestions can always </w:t>
      </w:r>
      <w:r w:rsidRPr="00C64EE0">
        <w:rPr>
          <w:rFonts w:ascii="Liberation Sans" w:hAnsi="Liberation Sans" w:cstheme="minorHAnsi"/>
          <w:spacing w:val="-1"/>
        </w:rPr>
        <w:t xml:space="preserve">be </w:t>
      </w:r>
      <w:r w:rsidRPr="00C64EE0">
        <w:rPr>
          <w:rFonts w:ascii="Liberation Sans" w:hAnsi="Liberation Sans" w:cstheme="minorHAnsi"/>
        </w:rPr>
        <w:t>added.</w:t>
      </w:r>
    </w:p>
    <w:p w14:paraId="2C780997" w14:textId="77777777" w:rsidR="00017DE6" w:rsidRPr="00C64EE0" w:rsidRDefault="00487DEF">
      <w:pPr>
        <w:pStyle w:val="Textkrper"/>
        <w:ind w:right="651"/>
        <w:jc w:val="both"/>
        <w:rPr>
          <w:rFonts w:ascii="Liberation Sans" w:hAnsi="Liberation Sans" w:cstheme="minorHAnsi"/>
        </w:rPr>
      </w:pPr>
      <w:r w:rsidRPr="00C64EE0">
        <w:rPr>
          <w:rFonts w:ascii="Liberation Sans" w:hAnsi="Liberation Sans" w:cstheme="minorHAnsi"/>
          <w:w w:val="105"/>
        </w:rPr>
        <w:t>It's different when you're discussing with the whole class, for example</w:t>
      </w:r>
      <w:r w:rsidRPr="00C64EE0">
        <w:rPr>
          <w:rFonts w:ascii="Liberation Sans" w:hAnsi="Liberation Sans" w:cstheme="minorHAnsi"/>
          <w:spacing w:val="-2"/>
          <w:w w:val="105"/>
        </w:rPr>
        <w:t xml:space="preserve">: </w:t>
      </w:r>
      <w:r w:rsidRPr="00C64EE0">
        <w:rPr>
          <w:rFonts w:ascii="Liberation Sans" w:hAnsi="Liberation Sans" w:cstheme="minorHAnsi"/>
          <w:w w:val="105"/>
        </w:rPr>
        <w:t xml:space="preserve">It can sometimes </w:t>
      </w:r>
      <w:r w:rsidRPr="00C64EE0">
        <w:rPr>
          <w:rFonts w:ascii="Liberation Sans" w:hAnsi="Liberation Sans" w:cstheme="minorHAnsi"/>
          <w:spacing w:val="-1"/>
          <w:w w:val="105"/>
        </w:rPr>
        <w:t xml:space="preserve">get </w:t>
      </w:r>
      <w:r w:rsidRPr="00C64EE0">
        <w:rPr>
          <w:rFonts w:ascii="Liberation Sans" w:hAnsi="Liberation Sans" w:cstheme="minorHAnsi"/>
          <w:w w:val="105"/>
        </w:rPr>
        <w:t xml:space="preserve">very loud and then you don't understand each other. Or you lose the thread with so many opinions and you can't come to a satisfactory conclusion. The fishbowl discussion is particularly </w:t>
      </w:r>
      <w:r w:rsidRPr="00C64EE0">
        <w:rPr>
          <w:rFonts w:ascii="Liberation Sans" w:hAnsi="Liberation Sans" w:cstheme="minorHAnsi"/>
          <w:spacing w:val="-18"/>
          <w:w w:val="105"/>
        </w:rPr>
        <w:t xml:space="preserve">useful </w:t>
      </w:r>
      <w:r w:rsidRPr="00C64EE0">
        <w:rPr>
          <w:rFonts w:ascii="Liberation Sans" w:hAnsi="Liberation Sans" w:cstheme="minorHAnsi"/>
          <w:w w:val="105"/>
        </w:rPr>
        <w:t>for complicated topics.</w:t>
      </w:r>
    </w:p>
    <w:p w14:paraId="1414B9B4" w14:textId="77777777" w:rsidR="00017DE6" w:rsidRPr="00C64EE0" w:rsidRDefault="00487DEF">
      <w:pPr>
        <w:pStyle w:val="berschrift1"/>
        <w:tabs>
          <w:tab w:val="left" w:pos="1266"/>
        </w:tabs>
        <w:spacing w:before="155" w:after="120"/>
        <w:ind w:right="651"/>
        <w:jc w:val="both"/>
        <w:rPr>
          <w:rFonts w:cstheme="minorHAnsi"/>
          <w:w w:val="105"/>
          <w:sz w:val="24"/>
          <w:szCs w:val="24"/>
        </w:rPr>
      </w:pPr>
      <w:r w:rsidRPr="00C64EE0">
        <w:rPr>
          <w:rFonts w:cstheme="minorHAnsi"/>
          <w:w w:val="105"/>
          <w:sz w:val="24"/>
          <w:szCs w:val="24"/>
        </w:rPr>
        <w:t xml:space="preserve">The evaluation </w:t>
      </w:r>
    </w:p>
    <w:p w14:paraId="7A24EBAE" w14:textId="77777777" w:rsidR="00017DE6" w:rsidRPr="00C64EE0" w:rsidRDefault="00487DEF">
      <w:pPr>
        <w:pStyle w:val="Textkrper"/>
        <w:tabs>
          <w:tab w:val="left" w:pos="1266"/>
        </w:tabs>
        <w:spacing w:before="152"/>
        <w:ind w:right="651"/>
        <w:jc w:val="both"/>
        <w:rPr>
          <w:rFonts w:ascii="Liberation Sans" w:hAnsi="Liberation Sans" w:cstheme="minorHAnsi"/>
        </w:rPr>
      </w:pPr>
      <w:r w:rsidRPr="00C64EE0">
        <w:rPr>
          <w:rFonts w:ascii="Liberation Sans" w:hAnsi="Liberation Sans" w:cstheme="minorHAnsi"/>
          <w:w w:val="105"/>
        </w:rPr>
        <w:t xml:space="preserve">After the discussion, the observers use their notes or a feedback sheet to analyse the </w:t>
      </w:r>
      <w:r w:rsidRPr="00C64EE0">
        <w:rPr>
          <w:rFonts w:ascii="Liberation Sans" w:hAnsi="Liberation Sans" w:cstheme="minorHAnsi"/>
          <w:spacing w:val="-2"/>
          <w:w w:val="105"/>
        </w:rPr>
        <w:t xml:space="preserve">course </w:t>
      </w:r>
      <w:r w:rsidRPr="00C64EE0">
        <w:rPr>
          <w:rFonts w:ascii="Liberation Sans" w:hAnsi="Liberation Sans" w:cstheme="minorHAnsi"/>
          <w:w w:val="105"/>
        </w:rPr>
        <w:t xml:space="preserve">and </w:t>
      </w:r>
      <w:r w:rsidRPr="00C64EE0">
        <w:rPr>
          <w:rFonts w:ascii="Liberation Sans" w:hAnsi="Liberation Sans" w:cstheme="minorHAnsi"/>
          <w:spacing w:val="-1"/>
          <w:w w:val="105"/>
        </w:rPr>
        <w:t xml:space="preserve">results of </w:t>
      </w:r>
      <w:r w:rsidRPr="00C64EE0">
        <w:rPr>
          <w:rFonts w:ascii="Liberation Sans" w:hAnsi="Liberation Sans" w:cstheme="minorHAnsi"/>
          <w:w w:val="105"/>
        </w:rPr>
        <w:t xml:space="preserve">the discussion. The people from the inner circle can also provide </w:t>
      </w:r>
      <w:r w:rsidRPr="00C64EE0">
        <w:rPr>
          <w:rFonts w:ascii="Liberation Sans" w:hAnsi="Liberation Sans" w:cstheme="minorHAnsi"/>
          <w:spacing w:val="-1"/>
          <w:w w:val="105"/>
        </w:rPr>
        <w:t>feedback.</w:t>
      </w:r>
    </w:p>
    <w:p w14:paraId="75726260" w14:textId="77777777" w:rsidR="002B0B0B" w:rsidRPr="00C64EE0" w:rsidRDefault="002B0B0B" w:rsidP="002B0B0B">
      <w:pPr>
        <w:pStyle w:val="Textkrper"/>
        <w:spacing w:before="26" w:line="276" w:lineRule="auto"/>
        <w:ind w:right="107"/>
        <w:jc w:val="both"/>
        <w:rPr>
          <w:rFonts w:ascii="Liberation Sans" w:hAnsi="Liberation Sans" w:cstheme="minorHAnsi"/>
          <w:spacing w:val="-1"/>
        </w:rPr>
      </w:pPr>
    </w:p>
    <w:p w14:paraId="4034F9EE" w14:textId="77777777" w:rsidR="00071A55" w:rsidRPr="00C64EE0" w:rsidRDefault="00071A55" w:rsidP="00527569">
      <w:pPr>
        <w:ind w:left="426" w:hanging="426"/>
        <w:rPr>
          <w:rFonts w:ascii="Liberation Sans" w:hAnsi="Liberation Sans" w:cs="Liberation Sans"/>
        </w:rPr>
      </w:pPr>
    </w:p>
    <w:p w14:paraId="4B64FF72" w14:textId="77777777" w:rsidR="009F38C8" w:rsidRPr="00C64EE0" w:rsidRDefault="009F38C8">
      <w:pPr>
        <w:rPr>
          <w:rFonts w:ascii="Liberation Sans" w:hAnsi="Liberation Sans" w:cs="Liberation Sans"/>
        </w:rPr>
      </w:pPr>
      <w:r w:rsidRPr="00C64EE0">
        <w:rPr>
          <w:rFonts w:ascii="Liberation Sans" w:hAnsi="Liberation Sans" w:cs="Liberation Sans"/>
        </w:rPr>
        <w:br w:type="page"/>
      </w:r>
    </w:p>
    <w:p w14:paraId="7CA88609" w14:textId="77777777" w:rsidR="00017DE6" w:rsidRPr="00C64EE0" w:rsidRDefault="00487DEF">
      <w:pPr>
        <w:pStyle w:val="berschrift1"/>
        <w:spacing w:after="0"/>
        <w:rPr>
          <w:sz w:val="56"/>
          <w:szCs w:val="56"/>
        </w:rPr>
      </w:pPr>
      <w:r w:rsidRPr="00C64EE0">
        <w:rPr>
          <w:noProof/>
          <w:sz w:val="22"/>
          <w:szCs w:val="22"/>
          <w:lang w:val="de-DE" w:eastAsia="de-DE"/>
        </w:rPr>
        <mc:AlternateContent>
          <mc:Choice Requires="wps">
            <w:drawing>
              <wp:anchor distT="0" distB="0" distL="114300" distR="114300" simplePos="0" relativeHeight="251753472" behindDoc="0" locked="0" layoutInCell="1" allowOverlap="1" wp14:anchorId="5787959B" wp14:editId="07834FD3">
                <wp:simplePos x="0" y="0"/>
                <wp:positionH relativeFrom="column">
                  <wp:posOffset>5366414</wp:posOffset>
                </wp:positionH>
                <wp:positionV relativeFrom="paragraph">
                  <wp:posOffset>-687070</wp:posOffset>
                </wp:positionV>
                <wp:extent cx="780836" cy="380144"/>
                <wp:effectExtent l="0" t="0" r="6985" b="13970"/>
                <wp:wrapNone/>
                <wp:docPr id="1209879300"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59BA30CB"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M12b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87959B" id="_x0000_s1119" type="#_x0000_t202" style="position:absolute;margin-left:422.55pt;margin-top:-54.1pt;width:61.5pt;height:29.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" fillcolor="white [3201]" strokeweight=".5pt">
                <v:textbox>
                  <w:txbxContent>
                    <w:p w14:paraId="59BA30CB"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M12b</w:t>
                      </w:r>
                    </w:p>
                  </w:txbxContent>
                </v:textbox>
              </v:shape>
            </w:pict>
          </mc:Fallback>
        </mc:AlternateContent>
      </w:r>
      <w:r w:rsidRPr="00C64EE0">
        <w:rPr>
          <w:sz w:val="56"/>
          <w:szCs w:val="56"/>
        </w:rPr>
        <w:t>"Round table"</w:t>
      </w:r>
    </w:p>
    <w:p w14:paraId="682B0E5D" w14:textId="77777777" w:rsidR="009F38C8" w:rsidRPr="00C64EE0" w:rsidRDefault="009F38C8" w:rsidP="009F38C8">
      <w:pPr>
        <w:pStyle w:val="Textkrper"/>
        <w:spacing w:before="141"/>
        <w:ind w:right="-471"/>
        <w:jc w:val="both"/>
        <w:rPr>
          <w:rFonts w:ascii="Liberation Sans" w:hAnsi="Liberation Sans" w:cstheme="minorHAnsi"/>
          <w:sz w:val="32"/>
          <w:szCs w:val="32"/>
        </w:rPr>
      </w:pPr>
    </w:p>
    <w:p w14:paraId="56D2F2CE" w14:textId="77777777" w:rsidR="00017DE6" w:rsidRPr="00C64EE0" w:rsidRDefault="00487DEF">
      <w:pPr>
        <w:pStyle w:val="berschrift1"/>
        <w:spacing w:after="0"/>
        <w:rPr>
          <w:sz w:val="36"/>
          <w:szCs w:val="36"/>
        </w:rPr>
      </w:pPr>
      <w:r w:rsidRPr="00C64EE0">
        <w:rPr>
          <w:sz w:val="36"/>
          <w:szCs w:val="36"/>
        </w:rPr>
        <w:t>Fishbowl - Conduct discussion</w:t>
      </w:r>
    </w:p>
    <w:p w14:paraId="75B9ADB0" w14:textId="77777777" w:rsidR="00017DE6" w:rsidRPr="00C64EE0" w:rsidRDefault="00487DEF">
      <w:pPr>
        <w:pStyle w:val="berschrift1"/>
        <w:tabs>
          <w:tab w:val="left" w:pos="1266"/>
        </w:tabs>
        <w:spacing w:before="155" w:after="120"/>
        <w:ind w:right="91"/>
        <w:jc w:val="both"/>
        <w:rPr>
          <w:rFonts w:cstheme="minorHAnsi"/>
          <w:b/>
          <w:bCs/>
          <w:w w:val="105"/>
          <w:sz w:val="28"/>
          <w:szCs w:val="28"/>
        </w:rPr>
      </w:pPr>
      <w:r w:rsidRPr="00C64EE0">
        <w:rPr>
          <w:rFonts w:cstheme="minorHAnsi"/>
          <w:b/>
          <w:bCs/>
          <w:w w:val="105"/>
          <w:sz w:val="28"/>
          <w:szCs w:val="28"/>
        </w:rPr>
        <w:t>Representatives of the individual stakeholders</w:t>
      </w:r>
    </w:p>
    <w:p w14:paraId="6F492582" w14:textId="77777777" w:rsidR="00017DE6" w:rsidRPr="00C64EE0" w:rsidRDefault="00487DEF">
      <w:pPr>
        <w:numPr>
          <w:ilvl w:val="0"/>
          <w:numId w:val="30"/>
        </w:numPr>
        <w:spacing w:after="120" w:line="240" w:lineRule="auto"/>
        <w:rPr>
          <w:rFonts w:ascii="Liberation Sans" w:hAnsi="Liberation Sans" w:cstheme="minorHAnsi"/>
          <w:kern w:val="2"/>
          <w:sz w:val="28"/>
          <w:szCs w:val="28"/>
        </w:rPr>
      </w:pPr>
      <w:r w:rsidRPr="00C64EE0">
        <w:rPr>
          <w:rFonts w:ascii="Liberation Sans" w:hAnsi="Liberation Sans" w:cstheme="minorHAnsi"/>
          <w:kern w:val="2"/>
          <w:sz w:val="28"/>
          <w:szCs w:val="28"/>
        </w:rPr>
        <w:t>Take your place at the round table in the centre of the circle of chairs.</w:t>
      </w:r>
    </w:p>
    <w:p w14:paraId="6430CDB5" w14:textId="77777777" w:rsidR="00017DE6" w:rsidRPr="00C64EE0" w:rsidRDefault="00487DEF">
      <w:pPr>
        <w:pStyle w:val="berschrift1"/>
        <w:tabs>
          <w:tab w:val="left" w:pos="1266"/>
        </w:tabs>
        <w:spacing w:before="155" w:after="120"/>
        <w:ind w:right="91"/>
        <w:jc w:val="both"/>
        <w:rPr>
          <w:rFonts w:cstheme="minorHAnsi"/>
          <w:b/>
          <w:bCs/>
          <w:w w:val="105"/>
          <w:sz w:val="28"/>
          <w:szCs w:val="28"/>
        </w:rPr>
      </w:pPr>
      <w:r w:rsidRPr="00C64EE0">
        <w:rPr>
          <w:rFonts w:cstheme="minorHAnsi"/>
          <w:b/>
          <w:bCs/>
          <w:w w:val="105"/>
          <w:sz w:val="28"/>
          <w:szCs w:val="28"/>
        </w:rPr>
        <w:t>Listener order</w:t>
      </w:r>
    </w:p>
    <w:p w14:paraId="3F507EBB" w14:textId="77777777" w:rsidR="00017DE6" w:rsidRPr="00C64EE0" w:rsidRDefault="00487DEF">
      <w:pPr>
        <w:numPr>
          <w:ilvl w:val="0"/>
          <w:numId w:val="30"/>
        </w:numPr>
        <w:spacing w:after="120" w:line="240" w:lineRule="auto"/>
        <w:rPr>
          <w:rFonts w:ascii="Liberation Sans" w:hAnsi="Liberation Sans" w:cstheme="minorHAnsi"/>
          <w:kern w:val="2"/>
          <w:sz w:val="28"/>
          <w:szCs w:val="28"/>
        </w:rPr>
      </w:pPr>
      <w:r w:rsidRPr="00C64EE0">
        <w:rPr>
          <w:rFonts w:ascii="Liberation Sans" w:hAnsi="Liberation Sans" w:cstheme="minorHAnsi"/>
          <w:kern w:val="2"/>
          <w:sz w:val="28"/>
          <w:szCs w:val="28"/>
        </w:rPr>
        <w:t>Follow the discussion.</w:t>
      </w:r>
    </w:p>
    <w:p w14:paraId="0E1AADF1" w14:textId="77777777" w:rsidR="00017DE6" w:rsidRPr="00C64EE0" w:rsidRDefault="00487DEF">
      <w:pPr>
        <w:numPr>
          <w:ilvl w:val="0"/>
          <w:numId w:val="30"/>
        </w:numPr>
        <w:spacing w:after="120" w:line="240" w:lineRule="auto"/>
        <w:rPr>
          <w:rFonts w:ascii="Liberation Sans" w:hAnsi="Liberation Sans" w:cstheme="minorHAnsi"/>
          <w:kern w:val="2"/>
          <w:sz w:val="28"/>
          <w:szCs w:val="28"/>
        </w:rPr>
      </w:pPr>
      <w:r w:rsidRPr="00C64EE0">
        <w:rPr>
          <w:rFonts w:ascii="Liberation Sans" w:hAnsi="Liberation Sans" w:cstheme="minorHAnsi"/>
          <w:kern w:val="2"/>
          <w:sz w:val="28"/>
          <w:szCs w:val="28"/>
        </w:rPr>
        <w:t xml:space="preserve">Edit the observation sheet for the stakeholder group assigned to you. </w:t>
      </w:r>
    </w:p>
    <w:p w14:paraId="308FC082" w14:textId="77777777" w:rsidR="009F38C8" w:rsidRPr="00C64EE0" w:rsidRDefault="009F38C8" w:rsidP="009F38C8">
      <w:pPr>
        <w:spacing w:after="120"/>
        <w:rPr>
          <w:rFonts w:ascii="Liberation Sans" w:hAnsi="Liberation Sans" w:cstheme="minorHAnsi"/>
          <w:b/>
          <w:bCs/>
          <w:i/>
          <w:iCs/>
          <w:kern w:val="2"/>
          <w:sz w:val="28"/>
          <w:szCs w:val="28"/>
        </w:rPr>
      </w:pPr>
    </w:p>
    <w:p w14:paraId="15D8F96C" w14:textId="77777777" w:rsidR="009F38C8" w:rsidRPr="00C64EE0" w:rsidRDefault="009F38C8" w:rsidP="009F38C8">
      <w:pPr>
        <w:spacing w:after="120"/>
        <w:rPr>
          <w:rFonts w:ascii="Liberation Sans" w:hAnsi="Liberation Sans" w:cstheme="minorHAnsi"/>
          <w:b/>
          <w:bCs/>
          <w:i/>
          <w:iCs/>
          <w:kern w:val="2"/>
          <w:sz w:val="28"/>
          <w:szCs w:val="28"/>
        </w:rPr>
      </w:pPr>
    </w:p>
    <w:p w14:paraId="3FE54E92" w14:textId="77777777" w:rsidR="009F38C8" w:rsidRPr="00C64EE0" w:rsidRDefault="009F38C8" w:rsidP="009F38C8">
      <w:pPr>
        <w:spacing w:after="120"/>
        <w:rPr>
          <w:rFonts w:ascii="Liberation Sans" w:hAnsi="Liberation Sans" w:cstheme="minorHAnsi"/>
          <w:b/>
          <w:bCs/>
          <w:i/>
          <w:iCs/>
          <w:kern w:val="2"/>
          <w:sz w:val="28"/>
          <w:szCs w:val="28"/>
        </w:rPr>
      </w:pPr>
    </w:p>
    <w:p w14:paraId="5B040291" w14:textId="77777777" w:rsidR="00017DE6" w:rsidRPr="00C64EE0" w:rsidRDefault="00487DEF">
      <w:pPr>
        <w:pStyle w:val="berschrift1"/>
        <w:spacing w:after="0"/>
        <w:rPr>
          <w:sz w:val="36"/>
          <w:szCs w:val="36"/>
        </w:rPr>
      </w:pPr>
      <w:r w:rsidRPr="00C64EE0">
        <w:rPr>
          <w:sz w:val="36"/>
          <w:szCs w:val="36"/>
        </w:rPr>
        <w:t>Evaluation phase</w:t>
      </w:r>
    </w:p>
    <w:p w14:paraId="43E3521D" w14:textId="77777777" w:rsidR="00017DE6" w:rsidRPr="00C64EE0" w:rsidRDefault="00487DEF">
      <w:pPr>
        <w:pStyle w:val="berschrift1"/>
        <w:tabs>
          <w:tab w:val="left" w:pos="1266"/>
        </w:tabs>
        <w:spacing w:before="155" w:after="120"/>
        <w:ind w:right="91"/>
        <w:jc w:val="both"/>
        <w:rPr>
          <w:rFonts w:cstheme="minorHAnsi"/>
          <w:b/>
          <w:bCs/>
          <w:w w:val="105"/>
          <w:sz w:val="28"/>
          <w:szCs w:val="28"/>
        </w:rPr>
      </w:pPr>
      <w:r w:rsidRPr="00C64EE0">
        <w:rPr>
          <w:rFonts w:cstheme="minorHAnsi"/>
          <w:b/>
          <w:bCs/>
          <w:w w:val="105"/>
          <w:sz w:val="28"/>
          <w:szCs w:val="28"/>
        </w:rPr>
        <w:t>Group work</w:t>
      </w:r>
    </w:p>
    <w:p w14:paraId="02D1E96C" w14:textId="77777777" w:rsidR="00017DE6" w:rsidRPr="00C64EE0" w:rsidRDefault="00487DEF">
      <w:pPr>
        <w:numPr>
          <w:ilvl w:val="0"/>
          <w:numId w:val="30"/>
        </w:numPr>
        <w:spacing w:after="120" w:line="240" w:lineRule="auto"/>
        <w:rPr>
          <w:rFonts w:ascii="Liberation Sans" w:hAnsi="Liberation Sans" w:cstheme="minorHAnsi"/>
          <w:kern w:val="2"/>
          <w:sz w:val="28"/>
          <w:szCs w:val="28"/>
        </w:rPr>
      </w:pPr>
      <w:r w:rsidRPr="00C64EE0">
        <w:rPr>
          <w:rFonts w:ascii="Liberation Sans" w:hAnsi="Liberation Sans" w:cstheme="minorHAnsi"/>
          <w:kern w:val="2"/>
          <w:sz w:val="28"/>
          <w:szCs w:val="28"/>
        </w:rPr>
        <w:t xml:space="preserve">Record the requirements that are compatible with the interests of all stakeholders on </w:t>
      </w:r>
      <w:r w:rsidRPr="00C64EE0">
        <w:rPr>
          <w:rFonts w:ascii="Liberation Sans" w:hAnsi="Liberation Sans" w:cstheme="minorHAnsi"/>
          <w:kern w:val="2"/>
          <w:sz w:val="28"/>
          <w:szCs w:val="28"/>
          <w:highlight w:val="green"/>
        </w:rPr>
        <w:t>green cards.</w:t>
      </w:r>
    </w:p>
    <w:p w14:paraId="49F48144" w14:textId="77777777" w:rsidR="00017DE6" w:rsidRPr="00C64EE0" w:rsidRDefault="00487DEF">
      <w:pPr>
        <w:numPr>
          <w:ilvl w:val="0"/>
          <w:numId w:val="30"/>
        </w:numPr>
        <w:spacing w:after="120" w:line="240" w:lineRule="auto"/>
        <w:rPr>
          <w:rFonts w:ascii="Liberation Sans" w:hAnsi="Liberation Sans" w:cstheme="minorHAnsi"/>
          <w:kern w:val="2"/>
          <w:sz w:val="28"/>
          <w:szCs w:val="28"/>
        </w:rPr>
      </w:pPr>
      <w:r w:rsidRPr="00C64EE0">
        <w:rPr>
          <w:rFonts w:ascii="Liberation Sans" w:hAnsi="Liberation Sans" w:cstheme="minorHAnsi"/>
          <w:kern w:val="2"/>
          <w:sz w:val="28"/>
          <w:szCs w:val="28"/>
        </w:rPr>
        <w:t xml:space="preserve">Record on </w:t>
      </w:r>
      <w:r w:rsidRPr="00C64EE0">
        <w:rPr>
          <w:rFonts w:ascii="Liberation Sans" w:hAnsi="Liberation Sans" w:cstheme="minorHAnsi"/>
          <w:kern w:val="2"/>
          <w:sz w:val="28"/>
          <w:szCs w:val="28"/>
          <w:highlight w:val="red"/>
        </w:rPr>
        <w:t xml:space="preserve">red cards </w:t>
      </w:r>
      <w:r w:rsidRPr="00C64EE0">
        <w:rPr>
          <w:rFonts w:ascii="Liberation Sans" w:hAnsi="Liberation Sans" w:cstheme="minorHAnsi"/>
          <w:kern w:val="2"/>
          <w:sz w:val="28"/>
          <w:szCs w:val="28"/>
        </w:rPr>
        <w:t>the demands that cannot be reconciled with the interests of all stakeholders.</w:t>
      </w:r>
    </w:p>
    <w:p w14:paraId="440FEDEA" w14:textId="77777777" w:rsidR="00017DE6" w:rsidRPr="00C64EE0" w:rsidRDefault="00487DEF">
      <w:pPr>
        <w:numPr>
          <w:ilvl w:val="0"/>
          <w:numId w:val="30"/>
        </w:numPr>
        <w:spacing w:after="120" w:line="240" w:lineRule="auto"/>
        <w:rPr>
          <w:rFonts w:ascii="Liberation Sans" w:hAnsi="Liberation Sans" w:cstheme="minorHAnsi"/>
          <w:kern w:val="2"/>
          <w:sz w:val="28"/>
          <w:szCs w:val="28"/>
        </w:rPr>
      </w:pPr>
      <w:r w:rsidRPr="00C64EE0">
        <w:rPr>
          <w:rFonts w:ascii="Liberation Sans" w:hAnsi="Liberation Sans" w:cstheme="minorHAnsi"/>
          <w:kern w:val="2"/>
          <w:sz w:val="28"/>
          <w:szCs w:val="28"/>
        </w:rPr>
        <w:t xml:space="preserve">Record on </w:t>
      </w:r>
      <w:r w:rsidRPr="00C64EE0">
        <w:rPr>
          <w:rFonts w:ascii="Liberation Sans" w:hAnsi="Liberation Sans" w:cstheme="minorHAnsi"/>
          <w:kern w:val="2"/>
          <w:sz w:val="28"/>
          <w:szCs w:val="28"/>
          <w:highlight w:val="yellow"/>
        </w:rPr>
        <w:t xml:space="preserve">yellow cards </w:t>
      </w:r>
      <w:r w:rsidRPr="00C64EE0">
        <w:rPr>
          <w:rFonts w:ascii="Liberation Sans" w:hAnsi="Liberation Sans" w:cstheme="minorHAnsi"/>
          <w:kern w:val="2"/>
          <w:sz w:val="28"/>
          <w:szCs w:val="28"/>
        </w:rPr>
        <w:t>the demands that require a compromise between the stakeholders in order to be implemented.</w:t>
      </w:r>
    </w:p>
    <w:p w14:paraId="3226FD2E" w14:textId="77777777" w:rsidR="00017DE6" w:rsidRPr="00C64EE0" w:rsidRDefault="00487DEF">
      <w:pPr>
        <w:pStyle w:val="berschrift1"/>
        <w:tabs>
          <w:tab w:val="left" w:pos="1266"/>
        </w:tabs>
        <w:spacing w:before="155" w:after="120"/>
        <w:ind w:right="91"/>
        <w:jc w:val="both"/>
        <w:rPr>
          <w:rFonts w:cstheme="minorHAnsi"/>
          <w:b/>
          <w:bCs/>
          <w:w w:val="105"/>
          <w:sz w:val="28"/>
          <w:szCs w:val="28"/>
        </w:rPr>
      </w:pPr>
      <w:r w:rsidRPr="00C64EE0">
        <w:rPr>
          <w:rFonts w:cstheme="minorHAnsi"/>
          <w:b/>
          <w:bCs/>
          <w:w w:val="105"/>
          <w:sz w:val="28"/>
          <w:szCs w:val="28"/>
        </w:rPr>
        <w:t>Plenum</w:t>
      </w:r>
    </w:p>
    <w:p w14:paraId="1CCB9904" w14:textId="77777777" w:rsidR="00017DE6" w:rsidRPr="00C64EE0" w:rsidRDefault="00487DEF">
      <w:pPr>
        <w:numPr>
          <w:ilvl w:val="0"/>
          <w:numId w:val="30"/>
        </w:numPr>
        <w:spacing w:after="120" w:line="240" w:lineRule="auto"/>
        <w:rPr>
          <w:rFonts w:ascii="Liberation Sans" w:hAnsi="Liberation Sans" w:cstheme="minorHAnsi"/>
          <w:kern w:val="2"/>
          <w:sz w:val="28"/>
          <w:szCs w:val="28"/>
        </w:rPr>
      </w:pPr>
      <w:r w:rsidRPr="00C64EE0">
        <w:rPr>
          <w:rFonts w:ascii="Liberation Sans" w:hAnsi="Liberation Sans" w:cstheme="minorHAnsi"/>
          <w:kern w:val="2"/>
          <w:sz w:val="28"/>
          <w:szCs w:val="28"/>
        </w:rPr>
        <w:t>Create the "Round Table" list of demands by prioritising the cards on the pinboard.</w:t>
      </w:r>
    </w:p>
    <w:p w14:paraId="49B9F6FC" w14:textId="77777777" w:rsidR="009F38C8" w:rsidRPr="00C64EE0" w:rsidRDefault="009F38C8" w:rsidP="009F38C8">
      <w:pPr>
        <w:spacing w:after="120"/>
        <w:ind w:left="360"/>
        <w:rPr>
          <w:rFonts w:ascii="Liberation Sans" w:hAnsi="Liberation Sans" w:cstheme="minorHAnsi"/>
          <w:kern w:val="2"/>
          <w:sz w:val="28"/>
          <w:szCs w:val="28"/>
        </w:rPr>
      </w:pPr>
    </w:p>
    <w:p w14:paraId="7E44F4CA" w14:textId="77777777" w:rsidR="009C5543" w:rsidRPr="00C64EE0" w:rsidRDefault="009C5543" w:rsidP="00527569">
      <w:pPr>
        <w:ind w:left="426" w:hanging="426"/>
        <w:rPr>
          <w:rFonts w:ascii="Liberation Sans" w:hAnsi="Liberation Sans" w:cs="Liberation Sans"/>
        </w:rPr>
      </w:pPr>
    </w:p>
    <w:p w14:paraId="366FE205" w14:textId="77777777" w:rsidR="009C5543" w:rsidRPr="00C64EE0" w:rsidRDefault="009C5543" w:rsidP="00527569">
      <w:pPr>
        <w:ind w:left="426" w:hanging="426"/>
        <w:rPr>
          <w:rFonts w:ascii="Liberation Sans" w:hAnsi="Liberation Sans" w:cs="Liberation Sans"/>
        </w:rPr>
      </w:pPr>
    </w:p>
    <w:p w14:paraId="7D3E9E5F" w14:textId="77777777" w:rsidR="009F38C8" w:rsidRPr="00C64EE0" w:rsidRDefault="009F38C8">
      <w:pPr>
        <w:rPr>
          <w:rFonts w:ascii="Liberation Sans" w:hAnsi="Liberation Sans" w:cs="Liberation Sans"/>
        </w:rPr>
      </w:pPr>
      <w:r w:rsidRPr="00C64EE0">
        <w:rPr>
          <w:rFonts w:ascii="Liberation Sans" w:hAnsi="Liberation Sans" w:cs="Liberation Sans"/>
        </w:rPr>
        <w:br w:type="page"/>
      </w:r>
    </w:p>
    <w:p w14:paraId="664EAA6E" w14:textId="77777777" w:rsidR="00017DE6" w:rsidRPr="00C64EE0" w:rsidRDefault="00487DEF">
      <w:pPr>
        <w:pStyle w:val="berschrift1"/>
      </w:pPr>
      <w:r w:rsidRPr="00C64EE0">
        <w:rPr>
          <w:noProof/>
          <w:sz w:val="22"/>
          <w:szCs w:val="22"/>
          <w:lang w:val="de-DE" w:eastAsia="de-DE"/>
        </w:rPr>
        <mc:AlternateContent>
          <mc:Choice Requires="wps">
            <w:drawing>
              <wp:anchor distT="0" distB="0" distL="114300" distR="114300" simplePos="0" relativeHeight="251755520" behindDoc="0" locked="0" layoutInCell="1" allowOverlap="1" wp14:anchorId="539A1670" wp14:editId="595B96C9">
                <wp:simplePos x="0" y="0"/>
                <wp:positionH relativeFrom="column">
                  <wp:posOffset>5428378</wp:posOffset>
                </wp:positionH>
                <wp:positionV relativeFrom="paragraph">
                  <wp:posOffset>-689366</wp:posOffset>
                </wp:positionV>
                <wp:extent cx="780836" cy="380144"/>
                <wp:effectExtent l="0" t="0" r="6985" b="13970"/>
                <wp:wrapNone/>
                <wp:docPr id="1884143582"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1E5FF12D"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9A1670" id="_x0000_s1120" type="#_x0000_t202" style="position:absolute;margin-left:427.45pt;margin-top:-54.3pt;width:61.5pt;height:29.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" fillcolor="white [3201]" strokeweight=".5pt">
                <v:textbox>
                  <w:txbxContent>
                    <w:p w14:paraId="1E5FF12D"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M12c</w:t>
                      </w:r>
                    </w:p>
                  </w:txbxContent>
                </v:textbox>
              </v:shape>
            </w:pict>
          </mc:Fallback>
        </mc:AlternateContent>
      </w:r>
      <w:r w:rsidR="009F38C8" w:rsidRPr="00C64EE0">
        <w:t>Observation sheet for the round table (fishbowl discussion)</w:t>
      </w:r>
    </w:p>
    <w:p w14:paraId="72ED2AFB" w14:textId="77777777" w:rsidR="00017DE6" w:rsidRPr="00C64EE0" w:rsidRDefault="00487DEF">
      <w:pPr>
        <w:pStyle w:val="Listenabsatz"/>
        <w:widowControl w:val="0"/>
        <w:numPr>
          <w:ilvl w:val="0"/>
          <w:numId w:val="31"/>
        </w:numPr>
        <w:suppressAutoHyphens/>
        <w:spacing w:before="171" w:after="0" w:line="247" w:lineRule="auto"/>
        <w:ind w:right="226"/>
        <w:contextualSpacing w:val="0"/>
        <w:jc w:val="both"/>
        <w:rPr>
          <w:rFonts w:ascii="Liberation Sans" w:hAnsi="Liberation Sans" w:cstheme="minorHAnsi"/>
          <w:spacing w:val="-1"/>
        </w:rPr>
      </w:pPr>
      <w:r w:rsidRPr="00C64EE0">
        <w:rPr>
          <w:rFonts w:ascii="Liberation Sans" w:hAnsi="Liberation Sans" w:cstheme="minorHAnsi"/>
          <w:spacing w:val="-1"/>
        </w:rPr>
        <w:t xml:space="preserve">Follow the discussion </w:t>
      </w:r>
      <w:r w:rsidRPr="00C64EE0">
        <w:rPr>
          <w:rFonts w:ascii="Liberation Sans" w:hAnsi="Liberation Sans" w:cstheme="minorHAnsi"/>
          <w:spacing w:val="-10"/>
        </w:rPr>
        <w:t xml:space="preserve">at the round table </w:t>
      </w:r>
      <w:r w:rsidRPr="00C64EE0">
        <w:rPr>
          <w:rFonts w:ascii="Liberation Sans" w:hAnsi="Liberation Sans" w:cstheme="minorHAnsi"/>
        </w:rPr>
        <w:t xml:space="preserve">closely and </w:t>
      </w:r>
      <w:r w:rsidRPr="00C64EE0">
        <w:rPr>
          <w:rFonts w:ascii="Liberation Sans" w:hAnsi="Liberation Sans" w:cstheme="minorHAnsi"/>
          <w:spacing w:val="-22"/>
        </w:rPr>
        <w:t xml:space="preserve">complete </w:t>
      </w:r>
      <w:r w:rsidRPr="00C64EE0">
        <w:rPr>
          <w:rFonts w:ascii="Liberation Sans" w:hAnsi="Liberation Sans" w:cstheme="minorHAnsi"/>
          <w:spacing w:val="-9"/>
        </w:rPr>
        <w:t xml:space="preserve">this </w:t>
      </w:r>
      <w:r w:rsidRPr="00C64EE0">
        <w:rPr>
          <w:rFonts w:ascii="Liberation Sans" w:hAnsi="Liberation Sans" w:cstheme="minorHAnsi"/>
          <w:spacing w:val="-1"/>
        </w:rPr>
        <w:t>observation sheet! Focus on the representatives of the stakeholder group assigned to you.</w:t>
      </w:r>
    </w:p>
    <w:p w14:paraId="0F96C40A" w14:textId="77777777" w:rsidR="009F38C8" w:rsidRPr="00C64EE0" w:rsidRDefault="009F38C8" w:rsidP="009F38C8">
      <w:pPr>
        <w:spacing w:before="11"/>
        <w:rPr>
          <w:rFonts w:eastAsia="Arial" w:cstheme="minorHAnsi"/>
        </w:rPr>
      </w:pPr>
    </w:p>
    <w:tbl>
      <w:tblPr>
        <w:tblStyle w:val="TableNormal1"/>
        <w:tblW w:w="9923" w:type="dxa"/>
        <w:tblCellSpacing w:w="11" w:type="dxa"/>
        <w:tblInd w:w="-45" w:type="dxa"/>
        <w:tblCellMar>
          <w:top w:w="57" w:type="dxa"/>
          <w:left w:w="57" w:type="dxa"/>
          <w:bottom w:w="57" w:type="dxa"/>
          <w:right w:w="57" w:type="dxa"/>
        </w:tblCellMar>
        <w:tblLook w:val="01E0" w:firstRow="1" w:lastRow="1" w:firstColumn="1" w:lastColumn="1" w:noHBand="0" w:noVBand="0"/>
      </w:tblPr>
      <w:tblGrid>
        <w:gridCol w:w="3649"/>
        <w:gridCol w:w="421"/>
        <w:gridCol w:w="446"/>
        <w:gridCol w:w="444"/>
        <w:gridCol w:w="442"/>
        <w:gridCol w:w="458"/>
        <w:gridCol w:w="4063"/>
      </w:tblGrid>
      <w:tr w:rsidR="009F38C8" w:rsidRPr="00C64EE0" w14:paraId="55B3CE41" w14:textId="77777777" w:rsidTr="000E47CD">
        <w:trPr>
          <w:trHeight w:hRule="exact" w:val="647"/>
          <w:tblCellSpacing w:w="11" w:type="dxa"/>
        </w:trPr>
        <w:tc>
          <w:tcPr>
            <w:tcW w:w="9923" w:type="dxa"/>
            <w:gridSpan w:val="7"/>
            <w:tcBorders>
              <w:top w:val="single" w:sz="4" w:space="0" w:color="auto"/>
              <w:left w:val="single" w:sz="4" w:space="0" w:color="auto"/>
              <w:bottom w:val="single" w:sz="4" w:space="0" w:color="auto"/>
              <w:right w:val="single" w:sz="4" w:space="0" w:color="auto"/>
            </w:tcBorders>
            <w:shd w:val="clear" w:color="auto" w:fill="BEBEBE"/>
            <w:vAlign w:val="center"/>
          </w:tcPr>
          <w:p w14:paraId="25EB79FE" w14:textId="77777777" w:rsidR="00017DE6" w:rsidRPr="00C64EE0" w:rsidRDefault="00487DEF">
            <w:pPr>
              <w:pStyle w:val="TableParagraph"/>
              <w:spacing w:before="82" w:line="276" w:lineRule="auto"/>
              <w:ind w:hanging="12"/>
              <w:rPr>
                <w:rFonts w:cstheme="minorHAnsi"/>
                <w:b/>
                <w:bCs/>
                <w:color w:val="C00000"/>
                <w:lang w:val="en-GB"/>
              </w:rPr>
            </w:pPr>
            <w:r w:rsidRPr="00C64EE0">
              <w:rPr>
                <w:rFonts w:eastAsia="Arial" w:cstheme="minorHAnsi"/>
                <w:b/>
                <w:bCs/>
                <w:color w:val="C00000"/>
                <w:spacing w:val="-1"/>
                <w:lang w:val="en-GB"/>
              </w:rPr>
              <w:t xml:space="preserve">The </w:t>
            </w:r>
            <w:r w:rsidRPr="00C64EE0">
              <w:rPr>
                <w:rFonts w:eastAsia="Arial" w:cstheme="minorHAnsi"/>
                <w:b/>
                <w:bCs/>
                <w:color w:val="C00000"/>
                <w:spacing w:val="-6"/>
                <w:lang w:val="en-GB"/>
              </w:rPr>
              <w:t xml:space="preserve">Mayor </w:t>
            </w:r>
            <w:r w:rsidRPr="00C64EE0">
              <w:rPr>
                <w:rFonts w:eastAsia="Arial" w:cstheme="minorHAnsi"/>
                <w:b/>
                <w:bCs/>
                <w:color w:val="C00000"/>
                <w:lang w:val="en-GB"/>
              </w:rPr>
              <w:t xml:space="preserve">/ The </w:t>
            </w:r>
            <w:r w:rsidRPr="00C64EE0">
              <w:rPr>
                <w:rFonts w:eastAsia="Arial" w:cstheme="minorHAnsi"/>
                <w:b/>
                <w:bCs/>
                <w:color w:val="C00000"/>
                <w:spacing w:val="-6"/>
                <w:lang w:val="en-GB"/>
              </w:rPr>
              <w:t xml:space="preserve">Mayoress </w:t>
            </w:r>
            <w:r w:rsidRPr="00C64EE0">
              <w:rPr>
                <w:rFonts w:eastAsia="Arial" w:cstheme="minorHAnsi"/>
                <w:b/>
                <w:bCs/>
                <w:color w:val="C00000"/>
                <w:lang w:val="en-GB"/>
              </w:rPr>
              <w:t>...</w:t>
            </w:r>
          </w:p>
        </w:tc>
      </w:tr>
      <w:tr w:rsidR="009F38C8" w:rsidRPr="00C64EE0" w14:paraId="42D99527" w14:textId="77777777" w:rsidTr="00487DEF">
        <w:trPr>
          <w:trHeight w:hRule="exact" w:val="949"/>
          <w:tblCellSpacing w:w="11" w:type="dxa"/>
        </w:trPr>
        <w:tc>
          <w:tcPr>
            <w:tcW w:w="3686" w:type="dxa"/>
            <w:tcBorders>
              <w:top w:val="single" w:sz="4" w:space="0" w:color="auto"/>
              <w:left w:val="single" w:sz="4" w:space="0" w:color="000000"/>
              <w:bottom w:val="single" w:sz="4" w:space="0" w:color="000000"/>
              <w:right w:val="single" w:sz="4" w:space="0" w:color="000000"/>
            </w:tcBorders>
            <w:vAlign w:val="center"/>
          </w:tcPr>
          <w:p w14:paraId="6DFC6A4E" w14:textId="77777777" w:rsidR="00017DE6" w:rsidRPr="00C64EE0" w:rsidRDefault="00487DEF">
            <w:pPr>
              <w:pStyle w:val="TableParagraph"/>
              <w:spacing w:before="82" w:line="276" w:lineRule="auto"/>
              <w:ind w:hanging="12"/>
              <w:rPr>
                <w:rFonts w:cstheme="minorHAnsi"/>
                <w:lang w:val="en-GB"/>
              </w:rPr>
            </w:pPr>
            <w:r w:rsidRPr="00C64EE0">
              <w:rPr>
                <w:rFonts w:cstheme="minorHAnsi"/>
                <w:lang w:val="en-GB"/>
              </w:rPr>
              <w:t xml:space="preserve">provides a </w:t>
            </w:r>
            <w:r w:rsidRPr="00C64EE0">
              <w:rPr>
                <w:rFonts w:cstheme="minorHAnsi"/>
                <w:spacing w:val="-1"/>
                <w:lang w:val="en-GB"/>
              </w:rPr>
              <w:t xml:space="preserve">clear </w:t>
            </w:r>
            <w:r w:rsidRPr="00C64EE0">
              <w:rPr>
                <w:rFonts w:cstheme="minorHAnsi"/>
                <w:spacing w:val="-2"/>
                <w:lang w:val="en-GB"/>
              </w:rPr>
              <w:t xml:space="preserve">introduction </w:t>
            </w:r>
            <w:r w:rsidRPr="00C64EE0">
              <w:rPr>
                <w:rFonts w:cstheme="minorHAnsi"/>
                <w:lang w:val="en-GB"/>
              </w:rPr>
              <w:t xml:space="preserve">to </w:t>
            </w:r>
            <w:r w:rsidRPr="00C64EE0">
              <w:rPr>
                <w:rFonts w:cstheme="minorHAnsi"/>
                <w:spacing w:val="-1"/>
                <w:lang w:val="en-GB"/>
              </w:rPr>
              <w:t>the discussion.</w:t>
            </w:r>
          </w:p>
        </w:tc>
        <w:tc>
          <w:tcPr>
            <w:tcW w:w="403" w:type="dxa"/>
            <w:tcBorders>
              <w:top w:val="single" w:sz="4" w:space="0" w:color="auto"/>
              <w:left w:val="single" w:sz="4" w:space="0" w:color="000000"/>
              <w:bottom w:val="single" w:sz="4" w:space="0" w:color="000000"/>
              <w:right w:val="single" w:sz="4" w:space="0" w:color="000000"/>
            </w:tcBorders>
            <w:vAlign w:val="center"/>
          </w:tcPr>
          <w:p w14:paraId="0787123F"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 +</w:t>
            </w:r>
          </w:p>
        </w:tc>
        <w:tc>
          <w:tcPr>
            <w:tcW w:w="429" w:type="dxa"/>
            <w:tcBorders>
              <w:top w:val="single" w:sz="4" w:space="0" w:color="auto"/>
              <w:left w:val="single" w:sz="4" w:space="0" w:color="000000"/>
              <w:bottom w:val="single" w:sz="4" w:space="0" w:color="000000"/>
              <w:right w:val="single" w:sz="4" w:space="0" w:color="000000"/>
            </w:tcBorders>
            <w:vAlign w:val="center"/>
          </w:tcPr>
          <w:p w14:paraId="63D3C18B"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w:t>
            </w:r>
          </w:p>
        </w:tc>
        <w:tc>
          <w:tcPr>
            <w:tcW w:w="426" w:type="dxa"/>
            <w:tcBorders>
              <w:top w:val="single" w:sz="4" w:space="0" w:color="auto"/>
              <w:left w:val="single" w:sz="4" w:space="0" w:color="000000"/>
              <w:bottom w:val="single" w:sz="4" w:space="0" w:color="000000"/>
              <w:right w:val="single" w:sz="4" w:space="0" w:color="000000"/>
            </w:tcBorders>
            <w:vAlign w:val="center"/>
          </w:tcPr>
          <w:p w14:paraId="4DB4D659"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O</w:t>
            </w:r>
          </w:p>
        </w:tc>
        <w:tc>
          <w:tcPr>
            <w:tcW w:w="426" w:type="dxa"/>
            <w:tcBorders>
              <w:top w:val="single" w:sz="4" w:space="0" w:color="auto"/>
              <w:left w:val="single" w:sz="4" w:space="0" w:color="000000"/>
              <w:bottom w:val="single" w:sz="4" w:space="0" w:color="000000"/>
              <w:right w:val="single" w:sz="4" w:space="0" w:color="000000"/>
            </w:tcBorders>
            <w:vAlign w:val="center"/>
          </w:tcPr>
          <w:p w14:paraId="2D9000E8"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auto"/>
              <w:left w:val="single" w:sz="4" w:space="0" w:color="000000"/>
              <w:bottom w:val="single" w:sz="4" w:space="0" w:color="000000"/>
              <w:right w:val="single" w:sz="4" w:space="0" w:color="000000"/>
            </w:tcBorders>
            <w:vAlign w:val="center"/>
          </w:tcPr>
          <w:p w14:paraId="087F7F54"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auto"/>
              <w:left w:val="single" w:sz="4" w:space="0" w:color="000000"/>
              <w:bottom w:val="single" w:sz="4" w:space="0" w:color="000000"/>
              <w:right w:val="single" w:sz="4" w:space="0" w:color="000000"/>
            </w:tcBorders>
            <w:vAlign w:val="center"/>
          </w:tcPr>
          <w:p w14:paraId="1E447217" w14:textId="77777777" w:rsidR="00017DE6" w:rsidRPr="00C64EE0" w:rsidRDefault="00487DEF">
            <w:pPr>
              <w:pStyle w:val="TableParagraph"/>
              <w:spacing w:before="82" w:line="276" w:lineRule="auto"/>
              <w:ind w:hanging="12"/>
              <w:rPr>
                <w:rFonts w:cstheme="minorHAnsi"/>
                <w:lang w:val="en-GB"/>
              </w:rPr>
            </w:pPr>
            <w:r w:rsidRPr="00C64EE0">
              <w:rPr>
                <w:rFonts w:cstheme="minorHAnsi"/>
                <w:spacing w:val="-1"/>
                <w:lang w:val="en-GB"/>
              </w:rPr>
              <w:t xml:space="preserve">does not </w:t>
            </w:r>
            <w:r w:rsidRPr="00C64EE0">
              <w:rPr>
                <w:rFonts w:cstheme="minorHAnsi"/>
                <w:lang w:val="en-GB"/>
              </w:rPr>
              <w:t xml:space="preserve">provide a </w:t>
            </w:r>
            <w:r w:rsidRPr="00C64EE0">
              <w:rPr>
                <w:rFonts w:cstheme="minorHAnsi"/>
                <w:spacing w:val="-1"/>
                <w:lang w:val="en-GB"/>
              </w:rPr>
              <w:t xml:space="preserve">clear </w:t>
            </w:r>
            <w:r w:rsidRPr="00C64EE0">
              <w:rPr>
                <w:rFonts w:cstheme="minorHAnsi"/>
                <w:spacing w:val="-2"/>
                <w:lang w:val="en-GB"/>
              </w:rPr>
              <w:t xml:space="preserve">introduction </w:t>
            </w:r>
            <w:r w:rsidRPr="00C64EE0">
              <w:rPr>
                <w:rFonts w:cstheme="minorHAnsi"/>
                <w:lang w:val="en-GB"/>
              </w:rPr>
              <w:t xml:space="preserve">to the </w:t>
            </w:r>
            <w:r w:rsidRPr="00C64EE0">
              <w:rPr>
                <w:rFonts w:cstheme="minorHAnsi"/>
                <w:spacing w:val="-1"/>
                <w:lang w:val="en-GB"/>
              </w:rPr>
              <w:t>discussion.</w:t>
            </w:r>
          </w:p>
        </w:tc>
      </w:tr>
      <w:tr w:rsidR="009F38C8" w:rsidRPr="00C64EE0" w14:paraId="0C083A41" w14:textId="77777777" w:rsidTr="00487DEF">
        <w:trPr>
          <w:trHeight w:hRule="exact" w:val="932"/>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303BC6DF" w14:textId="77777777" w:rsidR="00017DE6" w:rsidRPr="00C64EE0" w:rsidRDefault="00487DEF">
            <w:pPr>
              <w:pStyle w:val="TableParagraph"/>
              <w:spacing w:before="85" w:line="276" w:lineRule="auto"/>
              <w:ind w:hanging="12"/>
              <w:rPr>
                <w:rFonts w:cstheme="minorHAnsi"/>
                <w:lang w:val="en-GB"/>
              </w:rPr>
            </w:pPr>
            <w:r w:rsidRPr="00C64EE0">
              <w:rPr>
                <w:rFonts w:cstheme="minorHAnsi"/>
                <w:spacing w:val="-1"/>
                <w:lang w:val="en-GB"/>
              </w:rPr>
              <w:t>ensures that the rules of discussion are observed.</w:t>
            </w:r>
          </w:p>
        </w:tc>
        <w:tc>
          <w:tcPr>
            <w:tcW w:w="403" w:type="dxa"/>
            <w:tcBorders>
              <w:top w:val="single" w:sz="4" w:space="0" w:color="000000"/>
              <w:left w:val="single" w:sz="4" w:space="0" w:color="000000"/>
              <w:bottom w:val="single" w:sz="4" w:space="0" w:color="000000"/>
              <w:right w:val="single" w:sz="4" w:space="0" w:color="000000"/>
            </w:tcBorders>
            <w:vAlign w:val="center"/>
          </w:tcPr>
          <w:p w14:paraId="00491A5A"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0F84B129"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708D29CA"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728925EB"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12809E3D"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6B4332FE" w14:textId="77777777" w:rsidR="00017DE6" w:rsidRPr="00C64EE0" w:rsidRDefault="00487DEF">
            <w:pPr>
              <w:pStyle w:val="TableParagraph"/>
              <w:spacing w:before="85" w:line="276" w:lineRule="auto"/>
              <w:ind w:hanging="12"/>
              <w:rPr>
                <w:rFonts w:cstheme="minorHAnsi"/>
                <w:lang w:val="en-GB"/>
              </w:rPr>
            </w:pPr>
            <w:r w:rsidRPr="00C64EE0">
              <w:rPr>
                <w:rFonts w:cstheme="minorHAnsi"/>
                <w:spacing w:val="-1"/>
                <w:lang w:val="en-GB"/>
              </w:rPr>
              <w:t>does not observe the rules of discussion.</w:t>
            </w:r>
          </w:p>
        </w:tc>
      </w:tr>
      <w:tr w:rsidR="009F38C8" w:rsidRPr="00C64EE0" w14:paraId="41E78980" w14:textId="77777777" w:rsidTr="00487DEF">
        <w:trPr>
          <w:trHeight w:hRule="exact" w:val="651"/>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32AF8C62" w14:textId="77777777" w:rsidR="00017DE6" w:rsidRPr="00C64EE0" w:rsidRDefault="00487DEF">
            <w:pPr>
              <w:pStyle w:val="TableParagraph"/>
              <w:spacing w:before="83" w:line="276" w:lineRule="auto"/>
              <w:ind w:hanging="12"/>
              <w:rPr>
                <w:rFonts w:cstheme="minorHAnsi"/>
                <w:lang w:val="en-GB"/>
              </w:rPr>
            </w:pPr>
            <w:r w:rsidRPr="00C64EE0">
              <w:rPr>
                <w:rFonts w:cstheme="minorHAnsi"/>
                <w:lang w:val="en-GB"/>
              </w:rPr>
              <w:t xml:space="preserve">ensures </w:t>
            </w:r>
            <w:r w:rsidRPr="00C64EE0">
              <w:rPr>
                <w:rFonts w:cstheme="minorHAnsi"/>
                <w:spacing w:val="-1"/>
                <w:lang w:val="en-GB"/>
              </w:rPr>
              <w:t>a discussion result.</w:t>
            </w:r>
          </w:p>
        </w:tc>
        <w:tc>
          <w:tcPr>
            <w:tcW w:w="403" w:type="dxa"/>
            <w:tcBorders>
              <w:top w:val="single" w:sz="4" w:space="0" w:color="000000"/>
              <w:left w:val="single" w:sz="4" w:space="0" w:color="000000"/>
              <w:bottom w:val="single" w:sz="4" w:space="0" w:color="000000"/>
              <w:right w:val="single" w:sz="4" w:space="0" w:color="000000"/>
            </w:tcBorders>
            <w:vAlign w:val="center"/>
          </w:tcPr>
          <w:p w14:paraId="13A94AFE" w14:textId="77777777" w:rsidR="00017DE6" w:rsidRPr="00C64EE0" w:rsidRDefault="00487DEF">
            <w:pPr>
              <w:pStyle w:val="TableParagraph"/>
              <w:spacing w:before="83"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60AEBF5F" w14:textId="77777777" w:rsidR="00017DE6" w:rsidRPr="00C64EE0" w:rsidRDefault="00487DEF">
            <w:pPr>
              <w:pStyle w:val="TableParagraph"/>
              <w:spacing w:before="83"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2AF09C32" w14:textId="77777777" w:rsidR="00017DE6" w:rsidRPr="00C64EE0" w:rsidRDefault="00487DEF">
            <w:pPr>
              <w:pStyle w:val="TableParagraph"/>
              <w:spacing w:before="83"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6BA4E73A" w14:textId="77777777" w:rsidR="00017DE6" w:rsidRPr="00C64EE0" w:rsidRDefault="00487DEF">
            <w:pPr>
              <w:pStyle w:val="TableParagraph"/>
              <w:spacing w:before="83"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30479DB3" w14:textId="77777777" w:rsidR="00017DE6" w:rsidRPr="00C64EE0" w:rsidRDefault="00487DEF">
            <w:pPr>
              <w:pStyle w:val="TableParagraph"/>
              <w:spacing w:before="83"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467998CB" w14:textId="77777777" w:rsidR="00017DE6" w:rsidRPr="00C64EE0" w:rsidRDefault="00487DEF">
            <w:pPr>
              <w:pStyle w:val="TableParagraph"/>
              <w:spacing w:before="83" w:line="276" w:lineRule="auto"/>
              <w:ind w:hanging="12"/>
              <w:rPr>
                <w:rFonts w:cstheme="minorHAnsi"/>
                <w:lang w:val="en-GB"/>
              </w:rPr>
            </w:pPr>
            <w:r w:rsidRPr="00C64EE0">
              <w:rPr>
                <w:rFonts w:cstheme="minorHAnsi"/>
                <w:spacing w:val="-1"/>
                <w:lang w:val="en-GB"/>
              </w:rPr>
              <w:t xml:space="preserve">does not lead </w:t>
            </w:r>
            <w:r w:rsidRPr="00C64EE0">
              <w:rPr>
                <w:rFonts w:cstheme="minorHAnsi"/>
                <w:lang w:val="en-GB"/>
              </w:rPr>
              <w:t xml:space="preserve">to </w:t>
            </w:r>
            <w:r w:rsidRPr="00C64EE0">
              <w:rPr>
                <w:rFonts w:cstheme="minorHAnsi"/>
                <w:spacing w:val="-1"/>
                <w:lang w:val="en-GB"/>
              </w:rPr>
              <w:t>a discussion result.</w:t>
            </w:r>
          </w:p>
        </w:tc>
      </w:tr>
      <w:tr w:rsidR="009F38C8" w:rsidRPr="00C64EE0" w14:paraId="2770099E" w14:textId="77777777" w:rsidTr="00487DEF">
        <w:trPr>
          <w:trHeight w:hRule="exact" w:val="881"/>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6A92C099" w14:textId="77777777" w:rsidR="00017DE6" w:rsidRPr="00C64EE0" w:rsidRDefault="00487DEF">
            <w:pPr>
              <w:pStyle w:val="TableParagraph"/>
              <w:spacing w:before="82" w:line="276" w:lineRule="auto"/>
              <w:ind w:hanging="12"/>
              <w:rPr>
                <w:rFonts w:cstheme="minorHAnsi"/>
                <w:lang w:val="en-GB"/>
              </w:rPr>
            </w:pPr>
            <w:r w:rsidRPr="00C64EE0">
              <w:rPr>
                <w:rFonts w:cstheme="minorHAnsi"/>
                <w:spacing w:val="-1"/>
                <w:lang w:val="en-GB"/>
              </w:rPr>
              <w:t>summarises the outcome of the discussion at the end.</w:t>
            </w:r>
          </w:p>
        </w:tc>
        <w:tc>
          <w:tcPr>
            <w:tcW w:w="403" w:type="dxa"/>
            <w:tcBorders>
              <w:top w:val="single" w:sz="4" w:space="0" w:color="000000"/>
              <w:left w:val="single" w:sz="4" w:space="0" w:color="000000"/>
              <w:bottom w:val="single" w:sz="4" w:space="0" w:color="000000"/>
              <w:right w:val="single" w:sz="4" w:space="0" w:color="000000"/>
            </w:tcBorders>
            <w:vAlign w:val="center"/>
          </w:tcPr>
          <w:p w14:paraId="1AF3AA44"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10D7AFC6"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3D7EF3D4"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4A5CEEFF"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6A498473"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216B2B7C" w14:textId="77777777" w:rsidR="00017DE6" w:rsidRPr="00C64EE0" w:rsidRDefault="00487DEF">
            <w:pPr>
              <w:spacing w:line="276" w:lineRule="auto"/>
              <w:ind w:hanging="12"/>
              <w:rPr>
                <w:rFonts w:cstheme="minorHAnsi"/>
              </w:rPr>
            </w:pPr>
            <w:r w:rsidRPr="00C64EE0">
              <w:rPr>
                <w:rFonts w:cstheme="minorHAnsi"/>
                <w:spacing w:val="-11"/>
              </w:rPr>
              <w:t xml:space="preserve">does not </w:t>
            </w:r>
            <w:r w:rsidRPr="00C64EE0">
              <w:rPr>
                <w:rFonts w:cstheme="minorHAnsi"/>
                <w:spacing w:val="-1"/>
              </w:rPr>
              <w:t>summarise the outcome of the discussion at the end.</w:t>
            </w:r>
          </w:p>
        </w:tc>
      </w:tr>
      <w:tr w:rsidR="009F38C8" w:rsidRPr="00C64EE0" w14:paraId="44BF7756" w14:textId="77777777" w:rsidTr="00487DEF">
        <w:trPr>
          <w:trHeight w:hRule="exact" w:val="337"/>
          <w:tblCellSpacing w:w="11" w:type="dxa"/>
        </w:trPr>
        <w:tc>
          <w:tcPr>
            <w:tcW w:w="9923" w:type="dxa"/>
            <w:gridSpan w:val="7"/>
            <w:tcBorders>
              <w:top w:val="single" w:sz="4" w:space="0" w:color="000000"/>
              <w:left w:val="single" w:sz="4" w:space="0" w:color="000000"/>
              <w:bottom w:val="single" w:sz="4" w:space="0" w:color="auto"/>
              <w:right w:val="single" w:sz="4" w:space="0" w:color="000000"/>
            </w:tcBorders>
            <w:vAlign w:val="center"/>
          </w:tcPr>
          <w:p w14:paraId="102DB683" w14:textId="77777777" w:rsidR="009F38C8" w:rsidRPr="00C64EE0" w:rsidRDefault="009F38C8" w:rsidP="00487DEF">
            <w:pPr>
              <w:spacing w:line="276" w:lineRule="auto"/>
              <w:ind w:hanging="12"/>
              <w:jc w:val="center"/>
              <w:rPr>
                <w:rFonts w:cstheme="minorHAnsi"/>
              </w:rPr>
            </w:pPr>
          </w:p>
        </w:tc>
      </w:tr>
      <w:tr w:rsidR="009F38C8" w:rsidRPr="00C64EE0" w14:paraId="1ED09E7E" w14:textId="77777777" w:rsidTr="00487DEF">
        <w:trPr>
          <w:trHeight w:hRule="exact" w:val="783"/>
          <w:tblCellSpacing w:w="11" w:type="dxa"/>
        </w:trPr>
        <w:tc>
          <w:tcPr>
            <w:tcW w:w="9923" w:type="dxa"/>
            <w:gridSpan w:val="7"/>
            <w:tcBorders>
              <w:top w:val="single" w:sz="4" w:space="0" w:color="auto"/>
              <w:left w:val="single" w:sz="4" w:space="0" w:color="auto"/>
              <w:bottom w:val="single" w:sz="4" w:space="0" w:color="auto"/>
              <w:right w:val="single" w:sz="4" w:space="0" w:color="auto"/>
            </w:tcBorders>
            <w:shd w:val="clear" w:color="auto" w:fill="BEBEBE"/>
            <w:vAlign w:val="center"/>
          </w:tcPr>
          <w:p w14:paraId="0051FD7B" w14:textId="77777777" w:rsidR="00017DE6" w:rsidRPr="00C64EE0" w:rsidRDefault="00487DEF">
            <w:pPr>
              <w:pStyle w:val="TableParagraph"/>
              <w:tabs>
                <w:tab w:val="left" w:pos="3405"/>
              </w:tabs>
              <w:spacing w:before="82" w:line="276" w:lineRule="auto"/>
              <w:ind w:hanging="12"/>
              <w:jc w:val="center"/>
              <w:rPr>
                <w:rFonts w:eastAsia="Arial" w:cstheme="minorHAnsi"/>
                <w:b/>
                <w:bCs/>
                <w:lang w:val="en-GB"/>
              </w:rPr>
            </w:pPr>
            <w:r w:rsidRPr="00C64EE0">
              <w:rPr>
                <w:rFonts w:eastAsia="Arial" w:cstheme="minorHAnsi"/>
                <w:b/>
                <w:bCs/>
                <w:color w:val="0070C0"/>
                <w:spacing w:val="-1"/>
                <w:lang w:val="en-GB"/>
              </w:rPr>
              <w:t xml:space="preserve">The </w:t>
            </w:r>
            <w:r w:rsidRPr="00C64EE0">
              <w:rPr>
                <w:rFonts w:eastAsia="Arial" w:cstheme="minorHAnsi"/>
                <w:b/>
                <w:bCs/>
                <w:color w:val="0070C0"/>
                <w:spacing w:val="-11"/>
                <w:lang w:val="en-GB"/>
              </w:rPr>
              <w:t xml:space="preserve">representative </w:t>
            </w:r>
            <w:r w:rsidRPr="00C64EE0">
              <w:rPr>
                <w:rFonts w:eastAsia="Arial" w:cstheme="minorHAnsi"/>
                <w:b/>
                <w:bCs/>
                <w:color w:val="0070C0"/>
                <w:lang w:val="en-GB"/>
              </w:rPr>
              <w:t xml:space="preserve">of the Environmental Department </w:t>
            </w:r>
            <w:r w:rsidRPr="00C64EE0">
              <w:rPr>
                <w:rFonts w:eastAsia="Arial" w:cstheme="minorHAnsi"/>
                <w:b/>
                <w:bCs/>
                <w:color w:val="7030A0"/>
                <w:lang w:val="en-GB"/>
              </w:rPr>
              <w:t xml:space="preserve">/ The representative of the Environmental </w:t>
            </w:r>
            <w:r w:rsidRPr="00C64EE0">
              <w:rPr>
                <w:rFonts w:eastAsia="Arial" w:cstheme="minorHAnsi"/>
                <w:b/>
                <w:bCs/>
                <w:lang w:val="en-GB"/>
              </w:rPr>
              <w:t xml:space="preserve">Association/ </w:t>
            </w:r>
          </w:p>
          <w:p w14:paraId="647605FD" w14:textId="77777777" w:rsidR="00017DE6" w:rsidRPr="00C64EE0" w:rsidRDefault="00487DEF">
            <w:pPr>
              <w:pStyle w:val="TableParagraph"/>
              <w:tabs>
                <w:tab w:val="left" w:pos="3405"/>
              </w:tabs>
              <w:spacing w:before="82" w:line="276" w:lineRule="auto"/>
              <w:ind w:hanging="12"/>
              <w:jc w:val="center"/>
              <w:rPr>
                <w:rFonts w:eastAsia="Arial" w:cstheme="minorHAnsi"/>
                <w:b/>
                <w:bCs/>
                <w:lang w:val="en-GB"/>
              </w:rPr>
            </w:pPr>
            <w:r w:rsidRPr="00C64EE0">
              <w:rPr>
                <w:rFonts w:eastAsia="Arial" w:cstheme="minorHAnsi"/>
                <w:b/>
                <w:bCs/>
                <w:color w:val="538135" w:themeColor="accent6" w:themeShade="BF"/>
                <w:lang w:val="en-GB"/>
              </w:rPr>
              <w:t xml:space="preserve">The representative of the public health department/ </w:t>
            </w:r>
            <w:r w:rsidRPr="00C64EE0">
              <w:rPr>
                <w:rFonts w:eastAsia="Arial" w:cstheme="minorHAnsi"/>
                <w:b/>
                <w:bCs/>
                <w:color w:val="00B050"/>
                <w:lang w:val="en-GB"/>
              </w:rPr>
              <w:t>The representative of BUND</w:t>
            </w:r>
          </w:p>
        </w:tc>
      </w:tr>
      <w:tr w:rsidR="009F38C8" w:rsidRPr="00C64EE0" w14:paraId="6E68B420" w14:textId="77777777" w:rsidTr="00323A72">
        <w:trPr>
          <w:trHeight w:hRule="exact" w:val="957"/>
          <w:tblCellSpacing w:w="11" w:type="dxa"/>
        </w:trPr>
        <w:tc>
          <w:tcPr>
            <w:tcW w:w="3686" w:type="dxa"/>
            <w:tcBorders>
              <w:top w:val="single" w:sz="4" w:space="0" w:color="auto"/>
              <w:left w:val="single" w:sz="4" w:space="0" w:color="000000"/>
              <w:bottom w:val="single" w:sz="4" w:space="0" w:color="000000"/>
              <w:right w:val="single" w:sz="4" w:space="0" w:color="000000"/>
            </w:tcBorders>
            <w:vAlign w:val="center"/>
          </w:tcPr>
          <w:p w14:paraId="445D18FF" w14:textId="77777777" w:rsidR="00017DE6" w:rsidRPr="00C64EE0" w:rsidRDefault="00487DEF">
            <w:pPr>
              <w:pStyle w:val="TableParagraph"/>
              <w:spacing w:before="85" w:line="276" w:lineRule="auto"/>
              <w:ind w:hanging="12"/>
              <w:rPr>
                <w:rFonts w:cstheme="minorHAnsi"/>
                <w:lang w:val="en-GB"/>
              </w:rPr>
            </w:pPr>
            <w:r w:rsidRPr="00C64EE0">
              <w:rPr>
                <w:rFonts w:cstheme="minorHAnsi"/>
                <w:lang w:val="en-GB"/>
              </w:rPr>
              <w:t xml:space="preserve">follow </w:t>
            </w:r>
            <w:r w:rsidRPr="00C64EE0">
              <w:rPr>
                <w:rFonts w:cstheme="minorHAnsi"/>
                <w:spacing w:val="-1"/>
                <w:lang w:val="en-GB"/>
              </w:rPr>
              <w:t>on</w:t>
            </w:r>
            <w:r w:rsidRPr="00C64EE0">
              <w:rPr>
                <w:rFonts w:cstheme="minorHAnsi"/>
                <w:spacing w:val="-8"/>
                <w:lang w:val="en-GB"/>
              </w:rPr>
              <w:t xml:space="preserve"> from </w:t>
            </w:r>
            <w:r w:rsidRPr="00C64EE0">
              <w:rPr>
                <w:rFonts w:cstheme="minorHAnsi"/>
                <w:lang w:val="en-GB"/>
              </w:rPr>
              <w:t xml:space="preserve">what has </w:t>
            </w:r>
            <w:r w:rsidRPr="00C64EE0">
              <w:rPr>
                <w:rFonts w:cstheme="minorHAnsi"/>
                <w:spacing w:val="-1"/>
                <w:lang w:val="en-GB"/>
              </w:rPr>
              <w:t xml:space="preserve">already </w:t>
            </w:r>
            <w:r w:rsidRPr="00C64EE0">
              <w:rPr>
                <w:rFonts w:cstheme="minorHAnsi"/>
                <w:lang w:val="en-GB"/>
              </w:rPr>
              <w:t>been said.</w:t>
            </w:r>
          </w:p>
        </w:tc>
        <w:tc>
          <w:tcPr>
            <w:tcW w:w="403" w:type="dxa"/>
            <w:tcBorders>
              <w:top w:val="single" w:sz="4" w:space="0" w:color="auto"/>
              <w:left w:val="single" w:sz="4" w:space="0" w:color="000000"/>
              <w:bottom w:val="single" w:sz="4" w:space="0" w:color="000000"/>
              <w:right w:val="single" w:sz="4" w:space="0" w:color="000000"/>
            </w:tcBorders>
            <w:vAlign w:val="center"/>
          </w:tcPr>
          <w:p w14:paraId="4294C494"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 +</w:t>
            </w:r>
          </w:p>
        </w:tc>
        <w:tc>
          <w:tcPr>
            <w:tcW w:w="429" w:type="dxa"/>
            <w:tcBorders>
              <w:top w:val="single" w:sz="4" w:space="0" w:color="auto"/>
              <w:left w:val="single" w:sz="4" w:space="0" w:color="000000"/>
              <w:bottom w:val="single" w:sz="4" w:space="0" w:color="000000"/>
              <w:right w:val="single" w:sz="4" w:space="0" w:color="000000"/>
            </w:tcBorders>
            <w:vAlign w:val="center"/>
          </w:tcPr>
          <w:p w14:paraId="604648B7"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w:t>
            </w:r>
          </w:p>
        </w:tc>
        <w:tc>
          <w:tcPr>
            <w:tcW w:w="426" w:type="dxa"/>
            <w:tcBorders>
              <w:top w:val="single" w:sz="4" w:space="0" w:color="auto"/>
              <w:left w:val="single" w:sz="4" w:space="0" w:color="000000"/>
              <w:bottom w:val="single" w:sz="4" w:space="0" w:color="000000"/>
              <w:right w:val="single" w:sz="4" w:space="0" w:color="000000"/>
            </w:tcBorders>
            <w:vAlign w:val="center"/>
          </w:tcPr>
          <w:p w14:paraId="0360845A"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O</w:t>
            </w:r>
          </w:p>
        </w:tc>
        <w:tc>
          <w:tcPr>
            <w:tcW w:w="426" w:type="dxa"/>
            <w:tcBorders>
              <w:top w:val="single" w:sz="4" w:space="0" w:color="auto"/>
              <w:left w:val="single" w:sz="4" w:space="0" w:color="000000"/>
              <w:bottom w:val="single" w:sz="4" w:space="0" w:color="000000"/>
              <w:right w:val="single" w:sz="4" w:space="0" w:color="000000"/>
            </w:tcBorders>
            <w:vAlign w:val="center"/>
          </w:tcPr>
          <w:p w14:paraId="28C22B71"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auto"/>
              <w:left w:val="single" w:sz="4" w:space="0" w:color="000000"/>
              <w:bottom w:val="single" w:sz="4" w:space="0" w:color="000000"/>
              <w:right w:val="single" w:sz="4" w:space="0" w:color="000000"/>
            </w:tcBorders>
            <w:vAlign w:val="center"/>
          </w:tcPr>
          <w:p w14:paraId="3C09511D"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auto"/>
              <w:left w:val="single" w:sz="4" w:space="0" w:color="000000"/>
              <w:bottom w:val="single" w:sz="4" w:space="0" w:color="000000"/>
              <w:right w:val="single" w:sz="4" w:space="0" w:color="000000"/>
            </w:tcBorders>
            <w:vAlign w:val="center"/>
          </w:tcPr>
          <w:p w14:paraId="4C798ED1" w14:textId="77777777" w:rsidR="00017DE6" w:rsidRPr="00C64EE0" w:rsidRDefault="00487DEF">
            <w:pPr>
              <w:pStyle w:val="TableParagraph"/>
              <w:spacing w:before="85" w:line="276" w:lineRule="auto"/>
              <w:ind w:hanging="12"/>
              <w:rPr>
                <w:rFonts w:cstheme="minorHAnsi"/>
                <w:lang w:val="en-GB"/>
              </w:rPr>
            </w:pPr>
            <w:r w:rsidRPr="00C64EE0">
              <w:rPr>
                <w:rFonts w:cstheme="minorHAnsi"/>
                <w:spacing w:val="-1"/>
                <w:lang w:val="en-GB"/>
              </w:rPr>
              <w:t xml:space="preserve">do not </w:t>
            </w:r>
            <w:r w:rsidRPr="00C64EE0">
              <w:rPr>
                <w:rFonts w:cstheme="minorHAnsi"/>
                <w:lang w:val="en-GB"/>
              </w:rPr>
              <w:t xml:space="preserve">tie </w:t>
            </w:r>
            <w:r w:rsidRPr="00C64EE0">
              <w:rPr>
                <w:rFonts w:cstheme="minorHAnsi"/>
                <w:spacing w:val="-1"/>
                <w:lang w:val="en-GB"/>
              </w:rPr>
              <w:t>in with what was said before.</w:t>
            </w:r>
          </w:p>
        </w:tc>
      </w:tr>
      <w:tr w:rsidR="009F38C8" w:rsidRPr="00C64EE0" w14:paraId="0882AD07" w14:textId="77777777" w:rsidTr="00487DEF">
        <w:trPr>
          <w:trHeight w:hRule="exact" w:val="410"/>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41D3256A" w14:textId="77777777" w:rsidR="00017DE6" w:rsidRPr="00C64EE0" w:rsidRDefault="00487DEF">
            <w:pPr>
              <w:pStyle w:val="TableParagraph"/>
              <w:spacing w:before="82" w:line="276" w:lineRule="auto"/>
              <w:ind w:hanging="12"/>
              <w:rPr>
                <w:rFonts w:cstheme="minorHAnsi"/>
                <w:lang w:val="en-GB"/>
              </w:rPr>
            </w:pPr>
            <w:r w:rsidRPr="00C64EE0">
              <w:rPr>
                <w:rFonts w:cstheme="minorHAnsi"/>
                <w:spacing w:val="-1"/>
                <w:lang w:val="en-GB"/>
              </w:rPr>
              <w:t>let the others finish.</w:t>
            </w:r>
          </w:p>
        </w:tc>
        <w:tc>
          <w:tcPr>
            <w:tcW w:w="403" w:type="dxa"/>
            <w:tcBorders>
              <w:top w:val="single" w:sz="4" w:space="0" w:color="000000"/>
              <w:left w:val="single" w:sz="4" w:space="0" w:color="000000"/>
              <w:bottom w:val="single" w:sz="4" w:space="0" w:color="000000"/>
              <w:right w:val="single" w:sz="4" w:space="0" w:color="000000"/>
            </w:tcBorders>
            <w:vAlign w:val="center"/>
          </w:tcPr>
          <w:p w14:paraId="5C4F1BAA"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61E51F86"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2DF73E8F"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0127B67D"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6B909846"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252E9E7B" w14:textId="77777777" w:rsidR="00017DE6" w:rsidRPr="00C64EE0" w:rsidRDefault="00487DEF">
            <w:pPr>
              <w:pStyle w:val="TableParagraph"/>
              <w:spacing w:before="82" w:line="276" w:lineRule="auto"/>
              <w:ind w:hanging="12"/>
              <w:rPr>
                <w:rFonts w:cstheme="minorHAnsi"/>
                <w:lang w:val="en-GB"/>
              </w:rPr>
            </w:pPr>
            <w:r w:rsidRPr="00C64EE0">
              <w:rPr>
                <w:rFonts w:cstheme="minorHAnsi"/>
                <w:spacing w:val="-1"/>
                <w:lang w:val="en-GB"/>
              </w:rPr>
              <w:t xml:space="preserve">get in the </w:t>
            </w:r>
            <w:r w:rsidRPr="00C64EE0">
              <w:rPr>
                <w:rFonts w:cstheme="minorHAnsi"/>
                <w:lang w:val="en-GB"/>
              </w:rPr>
              <w:t>way</w:t>
            </w:r>
            <w:r w:rsidRPr="00C64EE0">
              <w:rPr>
                <w:rFonts w:cstheme="minorHAnsi"/>
                <w:spacing w:val="-1"/>
                <w:lang w:val="en-GB"/>
              </w:rPr>
              <w:t xml:space="preserve"> of the others.</w:t>
            </w:r>
          </w:p>
        </w:tc>
      </w:tr>
      <w:tr w:rsidR="009F38C8" w:rsidRPr="00C64EE0" w14:paraId="0E1BF2F3" w14:textId="77777777" w:rsidTr="00487DEF">
        <w:trPr>
          <w:trHeight w:hRule="exact" w:val="410"/>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18349EF1" w14:textId="77777777" w:rsidR="00017DE6" w:rsidRPr="00C64EE0" w:rsidRDefault="00487DEF">
            <w:pPr>
              <w:pStyle w:val="TableParagraph"/>
              <w:spacing w:before="82" w:line="276" w:lineRule="auto"/>
              <w:ind w:hanging="12"/>
              <w:rPr>
                <w:rFonts w:cstheme="minorHAnsi"/>
                <w:lang w:val="en-GB"/>
              </w:rPr>
            </w:pPr>
            <w:r w:rsidRPr="00C64EE0">
              <w:rPr>
                <w:rFonts w:cstheme="minorHAnsi"/>
                <w:spacing w:val="-1"/>
                <w:lang w:val="en-GB"/>
              </w:rPr>
              <w:t>stay on topic.</w:t>
            </w:r>
          </w:p>
        </w:tc>
        <w:tc>
          <w:tcPr>
            <w:tcW w:w="403" w:type="dxa"/>
            <w:tcBorders>
              <w:top w:val="single" w:sz="4" w:space="0" w:color="000000"/>
              <w:left w:val="single" w:sz="4" w:space="0" w:color="000000"/>
              <w:bottom w:val="single" w:sz="4" w:space="0" w:color="000000"/>
              <w:right w:val="single" w:sz="4" w:space="0" w:color="000000"/>
            </w:tcBorders>
            <w:vAlign w:val="center"/>
          </w:tcPr>
          <w:p w14:paraId="35C23C46"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778F1029"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466BE0B7"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3398B502"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0464D01E"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2A90BFD4" w14:textId="77777777" w:rsidR="00017DE6" w:rsidRPr="00C64EE0" w:rsidRDefault="00487DEF">
            <w:pPr>
              <w:pStyle w:val="TableParagraph"/>
              <w:spacing w:before="82" w:line="276" w:lineRule="auto"/>
              <w:ind w:hanging="12"/>
              <w:rPr>
                <w:rFonts w:cstheme="minorHAnsi"/>
                <w:lang w:val="en-GB"/>
              </w:rPr>
            </w:pPr>
            <w:r w:rsidRPr="00C64EE0">
              <w:rPr>
                <w:rFonts w:cstheme="minorHAnsi"/>
                <w:spacing w:val="-1"/>
                <w:lang w:val="en-GB"/>
              </w:rPr>
              <w:t xml:space="preserve">digress from the </w:t>
            </w:r>
            <w:r w:rsidRPr="00C64EE0">
              <w:rPr>
                <w:rFonts w:cstheme="minorHAnsi"/>
                <w:lang w:val="en-GB"/>
              </w:rPr>
              <w:t>topic.</w:t>
            </w:r>
          </w:p>
        </w:tc>
      </w:tr>
      <w:tr w:rsidR="009F38C8" w:rsidRPr="00C64EE0" w14:paraId="176B7F48" w14:textId="77777777" w:rsidTr="00487DEF">
        <w:trPr>
          <w:trHeight w:hRule="exact" w:val="410"/>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6143F9F7" w14:textId="77777777" w:rsidR="00017DE6" w:rsidRPr="00C64EE0" w:rsidRDefault="00487DEF">
            <w:pPr>
              <w:pStyle w:val="TableParagraph"/>
              <w:spacing w:before="85" w:line="276" w:lineRule="auto"/>
              <w:ind w:hanging="12"/>
              <w:rPr>
                <w:rFonts w:cstheme="minorHAnsi"/>
                <w:lang w:val="en-GB"/>
              </w:rPr>
            </w:pPr>
            <w:r w:rsidRPr="00C64EE0">
              <w:rPr>
                <w:rFonts w:cstheme="minorHAnsi"/>
                <w:spacing w:val="-1"/>
                <w:lang w:val="en-GB"/>
              </w:rPr>
              <w:t>speak clearly.</w:t>
            </w:r>
          </w:p>
        </w:tc>
        <w:tc>
          <w:tcPr>
            <w:tcW w:w="403" w:type="dxa"/>
            <w:tcBorders>
              <w:top w:val="single" w:sz="4" w:space="0" w:color="000000"/>
              <w:left w:val="single" w:sz="4" w:space="0" w:color="000000"/>
              <w:bottom w:val="single" w:sz="4" w:space="0" w:color="000000"/>
              <w:right w:val="single" w:sz="4" w:space="0" w:color="000000"/>
            </w:tcBorders>
            <w:vAlign w:val="center"/>
          </w:tcPr>
          <w:p w14:paraId="07D96096"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395B0487"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73C9850F"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15027E5F"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1BB6C7F9"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4E225D8B" w14:textId="77777777" w:rsidR="00017DE6" w:rsidRPr="00C64EE0" w:rsidRDefault="00487DEF">
            <w:pPr>
              <w:pStyle w:val="TableParagraph"/>
              <w:spacing w:before="85" w:line="276" w:lineRule="auto"/>
              <w:ind w:hanging="12"/>
              <w:rPr>
                <w:rFonts w:cstheme="minorHAnsi"/>
                <w:lang w:val="en-GB"/>
              </w:rPr>
            </w:pPr>
            <w:r w:rsidRPr="00C64EE0">
              <w:rPr>
                <w:rFonts w:cstheme="minorHAnsi"/>
                <w:spacing w:val="-1"/>
                <w:lang w:val="en-GB"/>
              </w:rPr>
              <w:t>do not speak clearly.</w:t>
            </w:r>
          </w:p>
        </w:tc>
      </w:tr>
      <w:tr w:rsidR="009F38C8" w:rsidRPr="00C64EE0" w14:paraId="1E613341" w14:textId="77777777" w:rsidTr="00487DEF">
        <w:trPr>
          <w:trHeight w:hRule="exact" w:val="410"/>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11FEA235" w14:textId="77777777" w:rsidR="00017DE6" w:rsidRPr="00C64EE0" w:rsidRDefault="00487DEF">
            <w:pPr>
              <w:pStyle w:val="TableParagraph"/>
              <w:spacing w:before="82" w:line="276" w:lineRule="auto"/>
              <w:ind w:hanging="12"/>
              <w:rPr>
                <w:rFonts w:cstheme="minorHAnsi"/>
                <w:lang w:val="en-GB"/>
              </w:rPr>
            </w:pPr>
            <w:r w:rsidRPr="00C64EE0">
              <w:rPr>
                <w:rFonts w:cstheme="minorHAnsi"/>
                <w:spacing w:val="-1"/>
                <w:lang w:val="en-GB"/>
              </w:rPr>
              <w:t xml:space="preserve">listen </w:t>
            </w:r>
            <w:r w:rsidRPr="00C64EE0">
              <w:rPr>
                <w:rFonts w:cstheme="minorHAnsi"/>
                <w:lang w:val="en-GB"/>
              </w:rPr>
              <w:t xml:space="preserve">attentively </w:t>
            </w:r>
            <w:r w:rsidRPr="00C64EE0">
              <w:rPr>
                <w:rFonts w:cstheme="minorHAnsi"/>
                <w:spacing w:val="-2"/>
                <w:lang w:val="en-GB"/>
              </w:rPr>
              <w:t>to</w:t>
            </w:r>
            <w:r w:rsidRPr="00C64EE0">
              <w:rPr>
                <w:rFonts w:cstheme="minorHAnsi"/>
                <w:spacing w:val="-1"/>
                <w:lang w:val="en-GB"/>
              </w:rPr>
              <w:t xml:space="preserve"> the others.</w:t>
            </w:r>
          </w:p>
        </w:tc>
        <w:tc>
          <w:tcPr>
            <w:tcW w:w="403" w:type="dxa"/>
            <w:tcBorders>
              <w:top w:val="single" w:sz="4" w:space="0" w:color="000000"/>
              <w:left w:val="single" w:sz="4" w:space="0" w:color="000000"/>
              <w:bottom w:val="single" w:sz="4" w:space="0" w:color="000000"/>
              <w:right w:val="single" w:sz="4" w:space="0" w:color="000000"/>
            </w:tcBorders>
            <w:vAlign w:val="center"/>
          </w:tcPr>
          <w:p w14:paraId="70A195CE"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01FCF5C7"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606D832C"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644E0B72"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211A0ACE"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7F1D3402" w14:textId="77777777" w:rsidR="00017DE6" w:rsidRPr="00C64EE0" w:rsidRDefault="00487DEF">
            <w:pPr>
              <w:pStyle w:val="TableParagraph"/>
              <w:spacing w:before="82" w:line="276" w:lineRule="auto"/>
              <w:ind w:hanging="12"/>
              <w:rPr>
                <w:rFonts w:cstheme="minorHAnsi"/>
                <w:lang w:val="en-GB"/>
              </w:rPr>
            </w:pPr>
            <w:r w:rsidRPr="00C64EE0">
              <w:rPr>
                <w:rFonts w:cstheme="minorHAnsi"/>
                <w:spacing w:val="-1"/>
                <w:lang w:val="en-GB"/>
              </w:rPr>
              <w:t xml:space="preserve">are </w:t>
            </w:r>
            <w:r w:rsidRPr="00C64EE0">
              <w:rPr>
                <w:rFonts w:cstheme="minorHAnsi"/>
                <w:lang w:val="en-GB"/>
              </w:rPr>
              <w:t>inattentive.</w:t>
            </w:r>
          </w:p>
        </w:tc>
      </w:tr>
      <w:tr w:rsidR="009F38C8" w:rsidRPr="00C64EE0" w14:paraId="6F315F0D" w14:textId="77777777" w:rsidTr="00487DEF">
        <w:trPr>
          <w:trHeight w:hRule="exact" w:val="411"/>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11F80847" w14:textId="77777777" w:rsidR="00017DE6" w:rsidRPr="00C64EE0" w:rsidRDefault="00487DEF">
            <w:pPr>
              <w:pStyle w:val="TableParagraph"/>
              <w:spacing w:before="85" w:line="276" w:lineRule="auto"/>
              <w:ind w:hanging="12"/>
              <w:rPr>
                <w:rFonts w:cstheme="minorHAnsi"/>
                <w:lang w:val="en-GB"/>
              </w:rPr>
            </w:pPr>
            <w:r w:rsidRPr="00C64EE0">
              <w:rPr>
                <w:rFonts w:eastAsia="Arial" w:cstheme="minorHAnsi"/>
                <w:lang w:val="en-GB"/>
              </w:rPr>
              <w:t>formulate their demands clearly.</w:t>
            </w:r>
          </w:p>
        </w:tc>
        <w:tc>
          <w:tcPr>
            <w:tcW w:w="403" w:type="dxa"/>
            <w:tcBorders>
              <w:top w:val="single" w:sz="4" w:space="0" w:color="000000"/>
              <w:left w:val="single" w:sz="4" w:space="0" w:color="000000"/>
              <w:bottom w:val="single" w:sz="4" w:space="0" w:color="000000"/>
              <w:right w:val="single" w:sz="4" w:space="0" w:color="000000"/>
            </w:tcBorders>
            <w:vAlign w:val="center"/>
          </w:tcPr>
          <w:p w14:paraId="73624017"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1B41AA51"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412FB7EC"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5EAFB20C"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154E63FB"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7B5E640E" w14:textId="77777777" w:rsidR="00017DE6" w:rsidRPr="00C64EE0" w:rsidRDefault="00487DEF">
            <w:pPr>
              <w:pStyle w:val="TableParagraph"/>
              <w:spacing w:before="85" w:line="276" w:lineRule="auto"/>
              <w:rPr>
                <w:rFonts w:cstheme="minorHAnsi"/>
                <w:lang w:val="en-GB"/>
              </w:rPr>
            </w:pPr>
            <w:r w:rsidRPr="00C64EE0">
              <w:rPr>
                <w:rFonts w:eastAsia="Arial" w:cstheme="minorHAnsi"/>
                <w:lang w:val="en-GB"/>
              </w:rPr>
              <w:t>do not formulate any demands.</w:t>
            </w:r>
          </w:p>
        </w:tc>
      </w:tr>
      <w:tr w:rsidR="009F38C8" w:rsidRPr="00C64EE0" w14:paraId="3645AF53" w14:textId="77777777" w:rsidTr="00487DEF">
        <w:trPr>
          <w:trHeight w:hRule="exact" w:val="746"/>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54185A33" w14:textId="77777777" w:rsidR="00017DE6" w:rsidRPr="00C64EE0" w:rsidRDefault="00487DEF">
            <w:pPr>
              <w:pStyle w:val="TableParagraph"/>
              <w:spacing w:before="82" w:line="276" w:lineRule="auto"/>
              <w:rPr>
                <w:rFonts w:cstheme="minorHAnsi"/>
                <w:lang w:val="en-GB"/>
              </w:rPr>
            </w:pPr>
            <w:r w:rsidRPr="00C64EE0">
              <w:rPr>
                <w:rFonts w:eastAsia="Arial" w:cstheme="minorHAnsi"/>
                <w:lang w:val="en-GB"/>
              </w:rPr>
              <w:t xml:space="preserve">justify their demands in a comprehensible manner. </w:t>
            </w:r>
          </w:p>
        </w:tc>
        <w:tc>
          <w:tcPr>
            <w:tcW w:w="403" w:type="dxa"/>
            <w:tcBorders>
              <w:top w:val="single" w:sz="4" w:space="0" w:color="000000"/>
              <w:left w:val="single" w:sz="4" w:space="0" w:color="000000"/>
              <w:bottom w:val="single" w:sz="4" w:space="0" w:color="000000"/>
              <w:right w:val="single" w:sz="4" w:space="0" w:color="000000"/>
            </w:tcBorders>
            <w:vAlign w:val="center"/>
          </w:tcPr>
          <w:p w14:paraId="454946B2"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2729F148"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0F1A3019"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7AB3F9DB"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65855166"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4690A639" w14:textId="77777777" w:rsidR="00017DE6" w:rsidRPr="00C64EE0" w:rsidRDefault="00487DEF">
            <w:pPr>
              <w:pStyle w:val="TableParagraph"/>
              <w:spacing w:before="82" w:line="276" w:lineRule="auto"/>
              <w:rPr>
                <w:rFonts w:cstheme="minorHAnsi"/>
                <w:lang w:val="en-GB"/>
              </w:rPr>
            </w:pPr>
            <w:r w:rsidRPr="00C64EE0">
              <w:rPr>
                <w:rFonts w:eastAsia="Arial" w:cstheme="minorHAnsi"/>
                <w:lang w:val="en-GB"/>
              </w:rPr>
              <w:t>do not justify their claims in a comprehensible manner.</w:t>
            </w:r>
          </w:p>
        </w:tc>
      </w:tr>
      <w:tr w:rsidR="009F38C8" w:rsidRPr="00C64EE0" w14:paraId="4D97952A" w14:textId="77777777" w:rsidTr="00487DEF">
        <w:trPr>
          <w:trHeight w:hRule="exact" w:val="698"/>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2A63DC18" w14:textId="77777777" w:rsidR="00017DE6" w:rsidRPr="00C64EE0" w:rsidRDefault="00487DEF">
            <w:pPr>
              <w:pStyle w:val="TableParagraph"/>
              <w:spacing w:before="82" w:line="276" w:lineRule="auto"/>
              <w:ind w:hanging="12"/>
              <w:rPr>
                <w:rFonts w:cstheme="minorHAnsi"/>
                <w:lang w:val="en-GB"/>
              </w:rPr>
            </w:pPr>
            <w:r w:rsidRPr="00C64EE0">
              <w:rPr>
                <w:rFonts w:eastAsia="Arial" w:cstheme="minorHAnsi"/>
                <w:lang w:val="en-GB"/>
              </w:rPr>
              <w:t>relate to the sustainability dimensions.</w:t>
            </w:r>
          </w:p>
        </w:tc>
        <w:tc>
          <w:tcPr>
            <w:tcW w:w="403" w:type="dxa"/>
            <w:tcBorders>
              <w:top w:val="single" w:sz="4" w:space="0" w:color="000000"/>
              <w:left w:val="single" w:sz="4" w:space="0" w:color="000000"/>
              <w:bottom w:val="single" w:sz="4" w:space="0" w:color="000000"/>
              <w:right w:val="single" w:sz="4" w:space="0" w:color="000000"/>
            </w:tcBorders>
            <w:vAlign w:val="center"/>
          </w:tcPr>
          <w:p w14:paraId="53FF4F7F"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04999F9F"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148D3A21" w14:textId="77777777" w:rsidR="00017DE6" w:rsidRPr="00C64EE0" w:rsidRDefault="00487DEF">
            <w:pPr>
              <w:pStyle w:val="TableParagraph"/>
              <w:spacing w:before="82"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08FBD3A4"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3FF2F147" w14:textId="77777777" w:rsidR="00017DE6" w:rsidRPr="00C64EE0" w:rsidRDefault="00487DEF">
            <w:pPr>
              <w:pStyle w:val="TableParagraph"/>
              <w:spacing w:before="82"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661EFB32" w14:textId="77777777" w:rsidR="00017DE6" w:rsidRPr="00C64EE0" w:rsidRDefault="00487DEF">
            <w:pPr>
              <w:pStyle w:val="TableParagraph"/>
              <w:spacing w:before="82" w:line="276" w:lineRule="auto"/>
              <w:ind w:hanging="12"/>
              <w:rPr>
                <w:rFonts w:cstheme="minorHAnsi"/>
                <w:lang w:val="en-GB"/>
              </w:rPr>
            </w:pPr>
            <w:r w:rsidRPr="00C64EE0">
              <w:rPr>
                <w:rFonts w:eastAsia="Arial" w:cstheme="minorHAnsi"/>
                <w:lang w:val="en-GB"/>
              </w:rPr>
              <w:t>do not relate to the sustainability dimensions.</w:t>
            </w:r>
          </w:p>
        </w:tc>
      </w:tr>
      <w:tr w:rsidR="009F38C8" w:rsidRPr="00C64EE0" w14:paraId="1F33EB96" w14:textId="77777777" w:rsidTr="00487DEF">
        <w:trPr>
          <w:trHeight w:hRule="exact" w:val="686"/>
          <w:tblCellSpacing w:w="11" w:type="dxa"/>
        </w:trPr>
        <w:tc>
          <w:tcPr>
            <w:tcW w:w="3686" w:type="dxa"/>
            <w:tcBorders>
              <w:top w:val="single" w:sz="4" w:space="0" w:color="000000"/>
              <w:left w:val="single" w:sz="4" w:space="0" w:color="000000"/>
              <w:bottom w:val="single" w:sz="4" w:space="0" w:color="000000"/>
              <w:right w:val="single" w:sz="4" w:space="0" w:color="000000"/>
            </w:tcBorders>
            <w:vAlign w:val="center"/>
          </w:tcPr>
          <w:p w14:paraId="4B424A98" w14:textId="77777777" w:rsidR="00017DE6" w:rsidRPr="00C64EE0" w:rsidRDefault="00487DEF">
            <w:pPr>
              <w:pStyle w:val="TableParagraph"/>
              <w:spacing w:before="85" w:line="276" w:lineRule="auto"/>
              <w:rPr>
                <w:rFonts w:cstheme="minorHAnsi"/>
                <w:lang w:val="en-GB"/>
              </w:rPr>
            </w:pPr>
            <w:r w:rsidRPr="00C64EE0">
              <w:rPr>
                <w:rFonts w:eastAsia="Arial" w:cstheme="minorHAnsi"/>
                <w:lang w:val="en-GB"/>
              </w:rPr>
              <w:t>argue according to their role.</w:t>
            </w:r>
          </w:p>
        </w:tc>
        <w:tc>
          <w:tcPr>
            <w:tcW w:w="403" w:type="dxa"/>
            <w:tcBorders>
              <w:top w:val="single" w:sz="4" w:space="0" w:color="000000"/>
              <w:left w:val="single" w:sz="4" w:space="0" w:color="000000"/>
              <w:bottom w:val="single" w:sz="4" w:space="0" w:color="000000"/>
              <w:right w:val="single" w:sz="4" w:space="0" w:color="000000"/>
            </w:tcBorders>
            <w:vAlign w:val="center"/>
          </w:tcPr>
          <w:p w14:paraId="493476FE"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 +</w:t>
            </w:r>
          </w:p>
        </w:tc>
        <w:tc>
          <w:tcPr>
            <w:tcW w:w="429" w:type="dxa"/>
            <w:tcBorders>
              <w:top w:val="single" w:sz="4" w:space="0" w:color="000000"/>
              <w:left w:val="single" w:sz="4" w:space="0" w:color="000000"/>
              <w:bottom w:val="single" w:sz="4" w:space="0" w:color="000000"/>
              <w:right w:val="single" w:sz="4" w:space="0" w:color="000000"/>
            </w:tcBorders>
            <w:vAlign w:val="center"/>
          </w:tcPr>
          <w:p w14:paraId="7CC5DCF0"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w:t>
            </w:r>
          </w:p>
        </w:tc>
        <w:tc>
          <w:tcPr>
            <w:tcW w:w="426" w:type="dxa"/>
            <w:tcBorders>
              <w:top w:val="single" w:sz="4" w:space="0" w:color="000000"/>
              <w:left w:val="single" w:sz="4" w:space="0" w:color="000000"/>
              <w:bottom w:val="single" w:sz="4" w:space="0" w:color="000000"/>
              <w:right w:val="single" w:sz="4" w:space="0" w:color="000000"/>
            </w:tcBorders>
            <w:vAlign w:val="center"/>
          </w:tcPr>
          <w:p w14:paraId="4DB9EE41" w14:textId="77777777" w:rsidR="00017DE6" w:rsidRPr="00C64EE0" w:rsidRDefault="00487DEF">
            <w:pPr>
              <w:pStyle w:val="TableParagraph"/>
              <w:spacing w:before="85" w:line="276" w:lineRule="auto"/>
              <w:ind w:hanging="12"/>
              <w:jc w:val="center"/>
              <w:rPr>
                <w:rFonts w:cstheme="minorHAnsi"/>
                <w:lang w:val="en-GB"/>
              </w:rPr>
            </w:pPr>
            <w:r w:rsidRPr="00C64EE0">
              <w:rPr>
                <w:rFonts w:cstheme="minorHAnsi"/>
                <w:lang w:val="en-GB"/>
              </w:rPr>
              <w:t>O</w:t>
            </w:r>
          </w:p>
        </w:tc>
        <w:tc>
          <w:tcPr>
            <w:tcW w:w="426" w:type="dxa"/>
            <w:tcBorders>
              <w:top w:val="single" w:sz="4" w:space="0" w:color="000000"/>
              <w:left w:val="single" w:sz="4" w:space="0" w:color="000000"/>
              <w:bottom w:val="single" w:sz="4" w:space="0" w:color="000000"/>
              <w:right w:val="single" w:sz="4" w:space="0" w:color="000000"/>
            </w:tcBorders>
            <w:vAlign w:val="center"/>
          </w:tcPr>
          <w:p w14:paraId="70F6123F"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w:t>
            </w:r>
          </w:p>
        </w:tc>
        <w:tc>
          <w:tcPr>
            <w:tcW w:w="442" w:type="dxa"/>
            <w:tcBorders>
              <w:top w:val="single" w:sz="4" w:space="0" w:color="000000"/>
              <w:left w:val="single" w:sz="4" w:space="0" w:color="000000"/>
              <w:bottom w:val="single" w:sz="4" w:space="0" w:color="000000"/>
              <w:right w:val="single" w:sz="4" w:space="0" w:color="000000"/>
            </w:tcBorders>
            <w:vAlign w:val="center"/>
          </w:tcPr>
          <w:p w14:paraId="2B26E48A" w14:textId="77777777" w:rsidR="00017DE6" w:rsidRPr="00C64EE0" w:rsidRDefault="00487DEF">
            <w:pPr>
              <w:pStyle w:val="TableParagraph"/>
              <w:spacing w:before="85" w:line="276" w:lineRule="auto"/>
              <w:ind w:hanging="12"/>
              <w:jc w:val="center"/>
              <w:rPr>
                <w:rFonts w:cstheme="minorHAnsi"/>
                <w:lang w:val="en-GB"/>
              </w:rPr>
            </w:pPr>
            <w:r w:rsidRPr="00C64EE0">
              <w:rPr>
                <w:rFonts w:eastAsia="Arial" w:cstheme="minorHAnsi"/>
                <w:lang w:val="en-GB"/>
              </w:rPr>
              <w:t>- -</w:t>
            </w:r>
          </w:p>
        </w:tc>
        <w:tc>
          <w:tcPr>
            <w:tcW w:w="4111" w:type="dxa"/>
            <w:tcBorders>
              <w:top w:val="single" w:sz="4" w:space="0" w:color="000000"/>
              <w:left w:val="single" w:sz="4" w:space="0" w:color="000000"/>
              <w:bottom w:val="single" w:sz="4" w:space="0" w:color="000000"/>
              <w:right w:val="single" w:sz="4" w:space="0" w:color="000000"/>
            </w:tcBorders>
            <w:vAlign w:val="center"/>
          </w:tcPr>
          <w:p w14:paraId="0E1A3A1C" w14:textId="77777777" w:rsidR="00017DE6" w:rsidRPr="00C64EE0" w:rsidRDefault="00487DEF">
            <w:pPr>
              <w:pStyle w:val="TableParagraph"/>
              <w:spacing w:before="85" w:line="276" w:lineRule="auto"/>
              <w:rPr>
                <w:rFonts w:cstheme="minorHAnsi"/>
                <w:lang w:val="en-GB"/>
              </w:rPr>
            </w:pPr>
            <w:r w:rsidRPr="00C64EE0">
              <w:rPr>
                <w:rFonts w:eastAsia="Arial" w:cstheme="minorHAnsi"/>
                <w:lang w:val="en-GB"/>
              </w:rPr>
              <w:t>argue without reference to their role.</w:t>
            </w:r>
          </w:p>
        </w:tc>
      </w:tr>
    </w:tbl>
    <w:p w14:paraId="25E1A1CD" w14:textId="77777777" w:rsidR="009F38C8" w:rsidRPr="00C64EE0" w:rsidRDefault="009F38C8" w:rsidP="009F38C8">
      <w:pPr>
        <w:rPr>
          <w:rFonts w:eastAsia="Arial" w:cstheme="minorHAnsi"/>
        </w:rPr>
      </w:pPr>
    </w:p>
    <w:p w14:paraId="5C08F3D0" w14:textId="77777777" w:rsidR="009F38C8" w:rsidRPr="00C64EE0" w:rsidRDefault="009F38C8" w:rsidP="009F38C8">
      <w:pPr>
        <w:rPr>
          <w:rFonts w:ascii="Arial" w:eastAsia="Arial" w:hAnsi="Arial" w:cs="Arial"/>
          <w:sz w:val="24"/>
          <w:szCs w:val="24"/>
        </w:rPr>
      </w:pPr>
      <w:r w:rsidRPr="00C64EE0">
        <w:rPr>
          <w:rFonts w:ascii="Arial" w:eastAsia="Arial" w:hAnsi="Arial" w:cs="Arial"/>
          <w:sz w:val="24"/>
          <w:szCs w:val="24"/>
        </w:rPr>
        <w:br w:type="page"/>
      </w:r>
    </w:p>
    <w:p w14:paraId="5E7E5132" w14:textId="77777777" w:rsidR="009F38C8" w:rsidRPr="00C64EE0" w:rsidRDefault="009F38C8" w:rsidP="009F38C8">
      <w:pPr>
        <w:spacing w:before="5"/>
        <w:rPr>
          <w:rFonts w:ascii="Arial" w:eastAsia="Arial" w:hAnsi="Arial" w:cs="Arial"/>
          <w:sz w:val="24"/>
          <w:szCs w:val="24"/>
        </w:rPr>
      </w:pPr>
    </w:p>
    <w:p w14:paraId="2EFDD4D0" w14:textId="77777777" w:rsidR="00017DE6" w:rsidRPr="00C64EE0" w:rsidRDefault="00487DEF">
      <w:pPr>
        <w:pStyle w:val="Listenabsatz"/>
        <w:widowControl w:val="0"/>
        <w:numPr>
          <w:ilvl w:val="0"/>
          <w:numId w:val="31"/>
        </w:numPr>
        <w:suppressAutoHyphens/>
        <w:spacing w:before="171" w:after="0" w:line="247" w:lineRule="auto"/>
        <w:ind w:right="226"/>
        <w:contextualSpacing w:val="0"/>
        <w:jc w:val="both"/>
        <w:rPr>
          <w:rFonts w:ascii="Liberation Sans" w:hAnsi="Liberation Sans" w:cstheme="minorHAnsi"/>
          <w:spacing w:val="-1"/>
        </w:rPr>
      </w:pPr>
      <w:r w:rsidRPr="00C64EE0">
        <w:rPr>
          <w:rFonts w:ascii="Liberation Sans" w:hAnsi="Liberation Sans" w:cstheme="minorHAnsi"/>
          <w:spacing w:val="-1"/>
        </w:rPr>
        <w:t>Make a note of the arguments put forward by your assigned stakeholder (the representatives of the group) at the "round table".</w:t>
      </w:r>
    </w:p>
    <w:p w14:paraId="5ADA0DBF" w14:textId="77777777" w:rsidR="009F38C8" w:rsidRPr="00C64EE0" w:rsidRDefault="009F38C8" w:rsidP="000E47CD">
      <w:pPr>
        <w:pStyle w:val="Listenabsatz"/>
        <w:spacing w:before="171" w:line="247" w:lineRule="auto"/>
        <w:ind w:left="360" w:right="84"/>
        <w:rPr>
          <w:rFonts w:cstheme="minorHAnsi"/>
          <w:spacing w:val="-1"/>
          <w:sz w:val="24"/>
          <w:szCs w:val="24"/>
        </w:rPr>
      </w:pPr>
    </w:p>
    <w:tbl>
      <w:tblPr>
        <w:tblStyle w:val="Tabellenraster"/>
        <w:tblW w:w="0" w:type="auto"/>
        <w:tblBorders>
          <w:left w:val="none" w:sz="0" w:space="0" w:color="auto"/>
          <w:right w:val="none" w:sz="0" w:space="0" w:color="auto"/>
        </w:tblBorders>
        <w:tblLook w:val="04A0" w:firstRow="1" w:lastRow="0" w:firstColumn="1" w:lastColumn="0" w:noHBand="0" w:noVBand="1"/>
      </w:tblPr>
      <w:tblGrid>
        <w:gridCol w:w="9781"/>
      </w:tblGrid>
      <w:tr w:rsidR="009F38C8" w:rsidRPr="00C64EE0" w14:paraId="26C3F768" w14:textId="77777777" w:rsidTr="000E47CD">
        <w:tc>
          <w:tcPr>
            <w:tcW w:w="9781" w:type="dxa"/>
          </w:tcPr>
          <w:p w14:paraId="7A4E3E96"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0EF21810" w14:textId="77777777" w:rsidTr="000E47CD">
        <w:tc>
          <w:tcPr>
            <w:tcW w:w="9781" w:type="dxa"/>
          </w:tcPr>
          <w:p w14:paraId="46F70E72"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0F447C78" w14:textId="77777777" w:rsidTr="000E47CD">
        <w:tc>
          <w:tcPr>
            <w:tcW w:w="9781" w:type="dxa"/>
          </w:tcPr>
          <w:p w14:paraId="7891DFD2"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145AE963" w14:textId="77777777" w:rsidTr="000E47CD">
        <w:tc>
          <w:tcPr>
            <w:tcW w:w="9781" w:type="dxa"/>
          </w:tcPr>
          <w:p w14:paraId="5167C0C3"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79D7C25C" w14:textId="77777777" w:rsidTr="000E47CD">
        <w:tc>
          <w:tcPr>
            <w:tcW w:w="9781" w:type="dxa"/>
          </w:tcPr>
          <w:p w14:paraId="7EB827B2"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1E5D39A3" w14:textId="77777777" w:rsidTr="000E47CD">
        <w:tc>
          <w:tcPr>
            <w:tcW w:w="9781" w:type="dxa"/>
          </w:tcPr>
          <w:p w14:paraId="6548366F"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2C1AD3EE" w14:textId="77777777" w:rsidTr="000E47CD">
        <w:tc>
          <w:tcPr>
            <w:tcW w:w="9781" w:type="dxa"/>
          </w:tcPr>
          <w:p w14:paraId="7978D89C"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0A01C7D7" w14:textId="77777777" w:rsidTr="000E47CD">
        <w:tc>
          <w:tcPr>
            <w:tcW w:w="9781" w:type="dxa"/>
          </w:tcPr>
          <w:p w14:paraId="1C4123A9"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4956476C" w14:textId="77777777" w:rsidTr="000E47CD">
        <w:tc>
          <w:tcPr>
            <w:tcW w:w="9781" w:type="dxa"/>
          </w:tcPr>
          <w:p w14:paraId="015C347D"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0414FA4D" w14:textId="77777777" w:rsidTr="000E47CD">
        <w:tc>
          <w:tcPr>
            <w:tcW w:w="9781" w:type="dxa"/>
          </w:tcPr>
          <w:p w14:paraId="0DFED3EE"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42FBE0D6" w14:textId="77777777" w:rsidTr="000E47CD">
        <w:tc>
          <w:tcPr>
            <w:tcW w:w="9781" w:type="dxa"/>
          </w:tcPr>
          <w:p w14:paraId="33D30F3A"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5342703D" w14:textId="77777777" w:rsidTr="000E47CD">
        <w:tc>
          <w:tcPr>
            <w:tcW w:w="9781" w:type="dxa"/>
          </w:tcPr>
          <w:p w14:paraId="53ED577E"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3110EDC0" w14:textId="77777777" w:rsidTr="000E47CD">
        <w:tc>
          <w:tcPr>
            <w:tcW w:w="9781" w:type="dxa"/>
          </w:tcPr>
          <w:p w14:paraId="36D8AA7A"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7F55E811" w14:textId="77777777" w:rsidTr="000E47CD">
        <w:tc>
          <w:tcPr>
            <w:tcW w:w="9781" w:type="dxa"/>
          </w:tcPr>
          <w:p w14:paraId="717DBA03"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3CF9A259" w14:textId="77777777" w:rsidTr="000E47CD">
        <w:tc>
          <w:tcPr>
            <w:tcW w:w="9781" w:type="dxa"/>
          </w:tcPr>
          <w:p w14:paraId="1DB4D26F" w14:textId="77777777" w:rsidR="009F38C8" w:rsidRPr="00C64EE0" w:rsidRDefault="009F38C8" w:rsidP="000E47CD">
            <w:pPr>
              <w:spacing w:before="171" w:line="247" w:lineRule="auto"/>
              <w:ind w:right="84"/>
              <w:rPr>
                <w:rFonts w:cstheme="minorHAnsi"/>
                <w:spacing w:val="-1"/>
                <w:sz w:val="24"/>
                <w:szCs w:val="24"/>
              </w:rPr>
            </w:pPr>
          </w:p>
        </w:tc>
      </w:tr>
      <w:tr w:rsidR="009F38C8" w:rsidRPr="00C64EE0" w14:paraId="611A6E1D" w14:textId="77777777" w:rsidTr="000E47CD">
        <w:tc>
          <w:tcPr>
            <w:tcW w:w="9781" w:type="dxa"/>
          </w:tcPr>
          <w:p w14:paraId="4FD608BF" w14:textId="77777777" w:rsidR="009F38C8" w:rsidRPr="00C64EE0" w:rsidRDefault="009F38C8" w:rsidP="000E47CD">
            <w:pPr>
              <w:spacing w:before="171" w:line="247" w:lineRule="auto"/>
              <w:ind w:right="84"/>
              <w:rPr>
                <w:rFonts w:cstheme="minorHAnsi"/>
                <w:spacing w:val="-1"/>
                <w:sz w:val="24"/>
                <w:szCs w:val="24"/>
              </w:rPr>
            </w:pPr>
          </w:p>
        </w:tc>
      </w:tr>
    </w:tbl>
    <w:p w14:paraId="4DFF297F" w14:textId="77777777" w:rsidR="009F38C8" w:rsidRPr="00C64EE0" w:rsidRDefault="009F38C8" w:rsidP="000E47CD">
      <w:pPr>
        <w:spacing w:before="171" w:line="247" w:lineRule="auto"/>
        <w:ind w:right="84"/>
        <w:rPr>
          <w:rFonts w:cstheme="minorHAnsi"/>
          <w:spacing w:val="-1"/>
          <w:sz w:val="24"/>
          <w:szCs w:val="24"/>
        </w:rPr>
      </w:pPr>
    </w:p>
    <w:p w14:paraId="50E7DA9B" w14:textId="77777777" w:rsidR="009F38C8" w:rsidRPr="00C64EE0" w:rsidRDefault="009F38C8" w:rsidP="009F38C8">
      <w:pPr>
        <w:spacing w:before="171" w:line="247" w:lineRule="auto"/>
        <w:ind w:right="-44"/>
        <w:rPr>
          <w:rFonts w:cstheme="minorHAnsi"/>
          <w:spacing w:val="-1"/>
          <w:sz w:val="24"/>
          <w:szCs w:val="24"/>
        </w:rPr>
      </w:pPr>
    </w:p>
    <w:p w14:paraId="69BA549B" w14:textId="77777777" w:rsidR="009C5543" w:rsidRPr="00C64EE0" w:rsidRDefault="009C5543" w:rsidP="00527569">
      <w:pPr>
        <w:ind w:left="426" w:hanging="426"/>
        <w:rPr>
          <w:rFonts w:ascii="Liberation Sans" w:hAnsi="Liberation Sans" w:cs="Liberation Sans"/>
        </w:rPr>
      </w:pPr>
    </w:p>
    <w:p w14:paraId="2C4CB885" w14:textId="77777777" w:rsidR="000E47CD" w:rsidRPr="00C64EE0" w:rsidRDefault="000E47CD">
      <w:pPr>
        <w:rPr>
          <w:rFonts w:ascii="Liberation Sans" w:hAnsi="Liberation Sans" w:cs="Liberation Sans"/>
        </w:rPr>
      </w:pPr>
      <w:r w:rsidRPr="00C64EE0">
        <w:rPr>
          <w:rFonts w:ascii="Liberation Sans" w:hAnsi="Liberation Sans" w:cs="Liberation Sans"/>
        </w:rPr>
        <w:br w:type="page"/>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386"/>
        <w:gridCol w:w="2934"/>
        <w:gridCol w:w="326"/>
        <w:gridCol w:w="2898"/>
      </w:tblGrid>
      <w:tr w:rsidR="000E47CD" w:rsidRPr="00C64EE0" w14:paraId="733F3F20" w14:textId="77777777" w:rsidTr="00487DEF">
        <w:trPr>
          <w:trHeight w:val="387"/>
          <w:jc w:val="center"/>
        </w:trPr>
        <w:tc>
          <w:tcPr>
            <w:tcW w:w="1728" w:type="dxa"/>
            <w:vMerge w:val="restart"/>
            <w:shd w:val="clear" w:color="auto" w:fill="auto"/>
          </w:tcPr>
          <w:p w14:paraId="164F839C" w14:textId="77777777" w:rsidR="000E47CD" w:rsidRPr="00C64EE0" w:rsidRDefault="000E47CD" w:rsidP="00487DEF">
            <w:pPr>
              <w:widowControl w:val="0"/>
              <w:autoSpaceDE w:val="0"/>
              <w:autoSpaceDN w:val="0"/>
              <w:adjustRightInd w:val="0"/>
              <w:spacing w:after="0" w:line="240" w:lineRule="auto"/>
              <w:jc w:val="center"/>
              <w:rPr>
                <w:rFonts w:ascii="Liberation Sans" w:eastAsia="Times New Roman" w:hAnsi="Liberation Sans" w:cs="Times New Roman"/>
                <w:sz w:val="20"/>
                <w:szCs w:val="20"/>
                <w:lang w:eastAsia="de-DE"/>
              </w:rPr>
            </w:pPr>
          </w:p>
        </w:tc>
        <w:tc>
          <w:tcPr>
            <w:tcW w:w="4320" w:type="dxa"/>
            <w:gridSpan w:val="2"/>
            <w:vMerge w:val="restart"/>
            <w:shd w:val="clear" w:color="auto" w:fill="auto"/>
            <w:vAlign w:val="center"/>
          </w:tcPr>
          <w:p w14:paraId="0378C17B" w14:textId="77777777" w:rsidR="00017DE6" w:rsidRPr="00C64EE0" w:rsidRDefault="00487DEF">
            <w:pPr>
              <w:widowControl w:val="0"/>
              <w:autoSpaceDE w:val="0"/>
              <w:autoSpaceDN w:val="0"/>
              <w:adjustRightInd w:val="0"/>
              <w:spacing w:after="0" w:line="240" w:lineRule="auto"/>
              <w:jc w:val="center"/>
              <w:rPr>
                <w:rFonts w:ascii="Liberation Sans" w:eastAsia="Times New Roman" w:hAnsi="Liberation Sans" w:cs="Arial"/>
                <w:b/>
                <w:szCs w:val="20"/>
                <w:lang w:eastAsia="de-DE"/>
              </w:rPr>
            </w:pPr>
            <w:r w:rsidRPr="00C64EE0">
              <w:rPr>
                <w:rFonts w:ascii="Liberation Sans" w:eastAsia="Times New Roman" w:hAnsi="Liberation Sans" w:cs="Arial"/>
                <w:b/>
                <w:szCs w:val="20"/>
                <w:lang w:eastAsia="de-DE"/>
              </w:rPr>
              <w:t>"Developing a sustainability concept for the city"</w:t>
            </w:r>
          </w:p>
        </w:tc>
        <w:tc>
          <w:tcPr>
            <w:tcW w:w="3224" w:type="dxa"/>
            <w:gridSpan w:val="2"/>
            <w:shd w:val="clear" w:color="auto" w:fill="auto"/>
          </w:tcPr>
          <w:p w14:paraId="4AA33BF0" w14:textId="77777777" w:rsidR="00017DE6" w:rsidRPr="00C64EE0" w:rsidRDefault="00487DEF">
            <w:pPr>
              <w:widowControl w:val="0"/>
              <w:autoSpaceDE w:val="0"/>
              <w:autoSpaceDN w:val="0"/>
              <w:adjustRightInd w:val="0"/>
              <w:spacing w:after="0" w:line="240" w:lineRule="auto"/>
              <w:rPr>
                <w:rFonts w:ascii="Liberation Sans" w:eastAsia="Times New Roman" w:hAnsi="Liberation Sans" w:cs="Times New Roman"/>
                <w:sz w:val="20"/>
                <w:szCs w:val="20"/>
                <w:lang w:eastAsia="de-DE"/>
              </w:rPr>
            </w:pPr>
            <w:r w:rsidRPr="00C64EE0">
              <w:rPr>
                <w:rFonts w:ascii="Liberation Sans" w:eastAsia="Times New Roman" w:hAnsi="Liberation Sans" w:cs="Arial"/>
                <w:lang w:eastAsia="de-DE"/>
              </w:rPr>
              <w:t xml:space="preserve">Class: </w:t>
            </w:r>
          </w:p>
        </w:tc>
      </w:tr>
      <w:tr w:rsidR="000E47CD" w:rsidRPr="00C64EE0" w14:paraId="631D20C4" w14:textId="77777777" w:rsidTr="00487DEF">
        <w:trPr>
          <w:trHeight w:val="463"/>
          <w:jc w:val="center"/>
        </w:trPr>
        <w:tc>
          <w:tcPr>
            <w:tcW w:w="1728" w:type="dxa"/>
            <w:vMerge/>
            <w:shd w:val="clear" w:color="auto" w:fill="auto"/>
          </w:tcPr>
          <w:p w14:paraId="5C659FC4" w14:textId="77777777" w:rsidR="000E47CD" w:rsidRPr="00C64EE0" w:rsidRDefault="000E47CD" w:rsidP="00487DEF">
            <w:pPr>
              <w:widowControl w:val="0"/>
              <w:autoSpaceDE w:val="0"/>
              <w:autoSpaceDN w:val="0"/>
              <w:adjustRightInd w:val="0"/>
              <w:spacing w:after="0" w:line="240" w:lineRule="auto"/>
              <w:rPr>
                <w:rFonts w:ascii="Liberation Sans" w:eastAsia="Times New Roman" w:hAnsi="Liberation Sans" w:cs="Times New Roman"/>
                <w:sz w:val="20"/>
                <w:szCs w:val="20"/>
                <w:lang w:eastAsia="de-DE"/>
              </w:rPr>
            </w:pPr>
          </w:p>
        </w:tc>
        <w:tc>
          <w:tcPr>
            <w:tcW w:w="4320" w:type="dxa"/>
            <w:gridSpan w:val="2"/>
            <w:vMerge/>
            <w:shd w:val="clear" w:color="auto" w:fill="auto"/>
            <w:vAlign w:val="center"/>
          </w:tcPr>
          <w:p w14:paraId="41AF06D5" w14:textId="77777777" w:rsidR="000E47CD" w:rsidRPr="00C64EE0" w:rsidRDefault="000E47CD" w:rsidP="00487DEF">
            <w:pPr>
              <w:widowControl w:val="0"/>
              <w:autoSpaceDE w:val="0"/>
              <w:autoSpaceDN w:val="0"/>
              <w:adjustRightInd w:val="0"/>
              <w:spacing w:after="0" w:line="240" w:lineRule="auto"/>
              <w:jc w:val="center"/>
              <w:rPr>
                <w:rFonts w:ascii="Liberation Sans" w:eastAsia="Times New Roman" w:hAnsi="Liberation Sans" w:cs="Times New Roman"/>
                <w:sz w:val="20"/>
                <w:szCs w:val="20"/>
                <w:lang w:eastAsia="de-DE"/>
              </w:rPr>
            </w:pPr>
          </w:p>
        </w:tc>
        <w:tc>
          <w:tcPr>
            <w:tcW w:w="3224" w:type="dxa"/>
            <w:gridSpan w:val="2"/>
            <w:shd w:val="clear" w:color="auto" w:fill="auto"/>
          </w:tcPr>
          <w:p w14:paraId="72A5F10B" w14:textId="77777777" w:rsidR="00017DE6" w:rsidRPr="00C64EE0" w:rsidRDefault="00487DEF">
            <w:pPr>
              <w:widowControl w:val="0"/>
              <w:autoSpaceDE w:val="0"/>
              <w:autoSpaceDN w:val="0"/>
              <w:adjustRightInd w:val="0"/>
              <w:spacing w:after="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 xml:space="preserve">Date: </w:t>
            </w:r>
          </w:p>
        </w:tc>
      </w:tr>
      <w:tr w:rsidR="000E47CD" w:rsidRPr="00C64EE0" w14:paraId="70F485AF" w14:textId="77777777" w:rsidTr="00487DEF">
        <w:trPr>
          <w:trHeight w:val="654"/>
          <w:jc w:val="center"/>
        </w:trPr>
        <w:tc>
          <w:tcPr>
            <w:tcW w:w="9272" w:type="dxa"/>
            <w:gridSpan w:val="5"/>
            <w:shd w:val="clear" w:color="auto" w:fill="auto"/>
          </w:tcPr>
          <w:p w14:paraId="6F7EDD16" w14:textId="77777777" w:rsidR="00017DE6" w:rsidRPr="00C64EE0" w:rsidRDefault="00487DEF">
            <w:pPr>
              <w:widowControl w:val="0"/>
              <w:autoSpaceDE w:val="0"/>
              <w:autoSpaceDN w:val="0"/>
              <w:adjustRightInd w:val="0"/>
              <w:spacing w:before="240" w:after="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 xml:space="preserve">Name: </w:t>
            </w:r>
          </w:p>
        </w:tc>
      </w:tr>
      <w:tr w:rsidR="000E47CD" w:rsidRPr="00C64EE0" w14:paraId="41845EE6" w14:textId="77777777" w:rsidTr="00487DEF">
        <w:trPr>
          <w:jc w:val="center"/>
        </w:trPr>
        <w:tc>
          <w:tcPr>
            <w:tcW w:w="3114" w:type="dxa"/>
            <w:gridSpan w:val="2"/>
            <w:shd w:val="clear" w:color="auto" w:fill="auto"/>
          </w:tcPr>
          <w:p w14:paraId="6FB96B9B" w14:textId="77777777" w:rsidR="00017DE6" w:rsidRPr="00C64EE0" w:rsidRDefault="00487DEF">
            <w:pPr>
              <w:widowControl w:val="0"/>
              <w:autoSpaceDE w:val="0"/>
              <w:autoSpaceDN w:val="0"/>
              <w:adjustRightInd w:val="0"/>
              <w:spacing w:before="24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Points: _________/ 21</w:t>
            </w:r>
          </w:p>
        </w:tc>
        <w:tc>
          <w:tcPr>
            <w:tcW w:w="3260" w:type="dxa"/>
            <w:gridSpan w:val="2"/>
            <w:shd w:val="clear" w:color="auto" w:fill="auto"/>
            <w:vAlign w:val="center"/>
          </w:tcPr>
          <w:p w14:paraId="3761FBD7" w14:textId="77777777" w:rsidR="00017DE6" w:rsidRPr="00C64EE0" w:rsidRDefault="00487DEF">
            <w:pPr>
              <w:widowControl w:val="0"/>
              <w:autoSpaceDE w:val="0"/>
              <w:autoSpaceDN w:val="0"/>
              <w:adjustRightInd w:val="0"/>
              <w:spacing w:after="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Per cent: __________</w:t>
            </w:r>
          </w:p>
        </w:tc>
        <w:tc>
          <w:tcPr>
            <w:tcW w:w="2898" w:type="dxa"/>
            <w:shd w:val="clear" w:color="auto" w:fill="auto"/>
            <w:vAlign w:val="center"/>
          </w:tcPr>
          <w:p w14:paraId="45073B8D" w14:textId="77777777" w:rsidR="00017DE6" w:rsidRPr="00C64EE0" w:rsidRDefault="00487DEF">
            <w:pPr>
              <w:widowControl w:val="0"/>
              <w:autoSpaceDE w:val="0"/>
              <w:autoSpaceDN w:val="0"/>
              <w:adjustRightInd w:val="0"/>
              <w:spacing w:after="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Note: ___________</w:t>
            </w:r>
          </w:p>
        </w:tc>
      </w:tr>
    </w:tbl>
    <w:p w14:paraId="0E396CC2" w14:textId="77777777" w:rsidR="00017DE6" w:rsidRPr="00C64EE0" w:rsidRDefault="00487DEF">
      <w:pPr>
        <w:spacing w:line="360" w:lineRule="auto"/>
        <w:jc w:val="both"/>
        <w:rPr>
          <w:rFonts w:ascii="Liberation Sans" w:hAnsi="Liberation Sans" w:cs="Arial"/>
        </w:rPr>
      </w:pPr>
      <w:r w:rsidRPr="00C64EE0">
        <w:rPr>
          <w:rFonts w:ascii="Liberation Sans" w:hAnsi="Liberation Sans" w:cs="Liberation Sans"/>
          <w:noProof/>
          <w:lang w:val="de-DE" w:eastAsia="de-DE"/>
        </w:rPr>
        <mc:AlternateContent>
          <mc:Choice Requires="wps">
            <w:drawing>
              <wp:anchor distT="0" distB="0" distL="114300" distR="114300" simplePos="0" relativeHeight="251764736" behindDoc="0" locked="0" layoutInCell="1" allowOverlap="1" wp14:anchorId="29B47D87" wp14:editId="0C407C16">
                <wp:simplePos x="0" y="0"/>
                <wp:positionH relativeFrom="column">
                  <wp:posOffset>5416894</wp:posOffset>
                </wp:positionH>
                <wp:positionV relativeFrom="paragraph">
                  <wp:posOffset>-2084705</wp:posOffset>
                </wp:positionV>
                <wp:extent cx="780836" cy="380144"/>
                <wp:effectExtent l="0" t="0" r="6985" b="13970"/>
                <wp:wrapNone/>
                <wp:docPr id="1603050875"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5318413E"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B47D87" id="_x0000_s1121" type="#_x0000_t202" style="position:absolute;left:0;text-align:left;margin-left:426.55pt;margin-top:-164.15pt;width:61.5pt;height:29.9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" fillcolor="white [3201]" strokeweight=".5pt">
                <v:textbox>
                  <w:txbxContent>
                    <w:p w14:paraId="5318413E"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M13</w:t>
                      </w:r>
                    </w:p>
                  </w:txbxContent>
                </v:textbox>
              </v:shape>
            </w:pict>
          </mc:Fallback>
        </mc:AlternateContent>
      </w:r>
    </w:p>
    <w:p w14:paraId="4C0E01BA" w14:textId="77777777" w:rsidR="00017DE6" w:rsidRPr="00C64EE0" w:rsidRDefault="00487DEF">
      <w:pPr>
        <w:spacing w:line="360" w:lineRule="auto"/>
        <w:jc w:val="both"/>
        <w:rPr>
          <w:rFonts w:ascii="Liberation Sans" w:hAnsi="Liberation Sans" w:cs="Arial"/>
          <w:b/>
          <w:bCs/>
          <w:u w:val="single"/>
        </w:rPr>
      </w:pPr>
      <w:r w:rsidRPr="00C64EE0">
        <w:rPr>
          <w:rFonts w:ascii="Liberation Sans" w:hAnsi="Liberation Sans" w:cs="Arial"/>
          <w:b/>
          <w:bCs/>
          <w:u w:val="single"/>
        </w:rPr>
        <w:t>Processing instructions:</w:t>
      </w:r>
    </w:p>
    <w:p w14:paraId="50651FB3" w14:textId="77777777" w:rsidR="00017DE6" w:rsidRPr="00C64EE0" w:rsidRDefault="00487DEF">
      <w:pPr>
        <w:numPr>
          <w:ilvl w:val="0"/>
          <w:numId w:val="32"/>
        </w:numPr>
        <w:spacing w:line="360" w:lineRule="auto"/>
        <w:contextualSpacing/>
        <w:jc w:val="both"/>
        <w:rPr>
          <w:rFonts w:ascii="Liberation Sans" w:hAnsi="Liberation Sans" w:cs="Arial"/>
        </w:rPr>
      </w:pPr>
      <w:r w:rsidRPr="00C64EE0">
        <w:rPr>
          <w:rFonts w:ascii="Liberation Sans" w:hAnsi="Liberation Sans" w:cs="Arial"/>
          <w:b/>
          <w:bCs/>
          <w:noProof/>
          <w:lang w:val="de-DE" w:eastAsia="de-DE"/>
        </w:rPr>
        <w:drawing>
          <wp:anchor distT="0" distB="0" distL="114300" distR="114300" simplePos="0" relativeHeight="251757568" behindDoc="0" locked="0" layoutInCell="1" allowOverlap="1" wp14:anchorId="20E51BE1" wp14:editId="106B4FF2">
            <wp:simplePos x="0" y="0"/>
            <wp:positionH relativeFrom="column">
              <wp:posOffset>5322308</wp:posOffset>
            </wp:positionH>
            <wp:positionV relativeFrom="paragraph">
              <wp:posOffset>280745</wp:posOffset>
            </wp:positionV>
            <wp:extent cx="914400" cy="914400"/>
            <wp:effectExtent l="0" t="0" r="0" b="0"/>
            <wp:wrapNone/>
            <wp:docPr id="1478573683" name="Grafik 1478573683" descr="Vierblättriges Kleeblat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Vierblättriges Kleeblatt mit einfarbiger Füllung"/>
                    <pic:cNvPicPr/>
                  </pic:nvPicPr>
                  <pic:blipFill>
                    <a:blip r:embed="rId12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30"/>
                        </a:ext>
                      </a:extLst>
                    </a:blip>
                    <a:stretch>
                      <a:fillRect/>
                    </a:stretch>
                  </pic:blipFill>
                  <pic:spPr>
                    <a:xfrm>
                      <a:off x="0" y="0"/>
                      <a:ext cx="914400" cy="914400"/>
                    </a:xfrm>
                    <a:prstGeom prst="rect">
                      <a:avLst/>
                    </a:prstGeom>
                  </pic:spPr>
                </pic:pic>
              </a:graphicData>
            </a:graphic>
          </wp:anchor>
        </w:drawing>
      </w:r>
      <w:r w:rsidRPr="00C64EE0">
        <w:rPr>
          <w:rFonts w:ascii="Liberation Sans" w:hAnsi="Liberation Sans" w:cs="Arial"/>
          <w:b/>
          <w:bCs/>
        </w:rPr>
        <w:t xml:space="preserve">Use a biro or fountain pen in </w:t>
      </w:r>
      <w:r w:rsidRPr="00C64EE0">
        <w:rPr>
          <w:rFonts w:ascii="Liberation Sans" w:hAnsi="Liberation Sans" w:cs="Arial"/>
        </w:rPr>
        <w:t xml:space="preserve">the writing colours </w:t>
      </w:r>
      <w:r w:rsidRPr="00C64EE0">
        <w:rPr>
          <w:rFonts w:ascii="Liberation Sans" w:hAnsi="Liberation Sans" w:cs="Arial"/>
          <w:b/>
          <w:bCs/>
        </w:rPr>
        <w:t xml:space="preserve">blue or black to </w:t>
      </w:r>
      <w:r w:rsidRPr="00C64EE0">
        <w:rPr>
          <w:rFonts w:ascii="Liberation Sans" w:hAnsi="Liberation Sans" w:cs="Arial"/>
        </w:rPr>
        <w:t>complete the test.</w:t>
      </w:r>
    </w:p>
    <w:p w14:paraId="527DFBC7" w14:textId="77777777" w:rsidR="00017DE6" w:rsidRPr="00C64EE0" w:rsidRDefault="00487DEF">
      <w:pPr>
        <w:numPr>
          <w:ilvl w:val="0"/>
          <w:numId w:val="32"/>
        </w:numPr>
        <w:spacing w:line="360" w:lineRule="auto"/>
        <w:contextualSpacing/>
        <w:jc w:val="both"/>
        <w:rPr>
          <w:rFonts w:ascii="Liberation Sans" w:hAnsi="Liberation Sans" w:cs="Arial"/>
        </w:rPr>
      </w:pPr>
      <w:r w:rsidRPr="00C64EE0">
        <w:rPr>
          <w:rFonts w:ascii="Liberation Sans" w:hAnsi="Liberation Sans" w:cs="Arial"/>
        </w:rPr>
        <w:t xml:space="preserve">Ensure that the </w:t>
      </w:r>
      <w:r w:rsidRPr="00C64EE0">
        <w:rPr>
          <w:rFonts w:ascii="Liberation Sans" w:hAnsi="Liberation Sans" w:cs="Arial"/>
          <w:b/>
          <w:bCs/>
        </w:rPr>
        <w:t xml:space="preserve">typeface </w:t>
      </w:r>
      <w:r w:rsidRPr="00C64EE0">
        <w:rPr>
          <w:rFonts w:ascii="Liberation Sans" w:hAnsi="Liberation Sans" w:cs="Arial"/>
        </w:rPr>
        <w:t xml:space="preserve">is </w:t>
      </w:r>
      <w:r w:rsidRPr="00C64EE0">
        <w:rPr>
          <w:rFonts w:ascii="Liberation Sans" w:hAnsi="Liberation Sans" w:cs="Arial"/>
          <w:b/>
          <w:bCs/>
        </w:rPr>
        <w:t>legible.</w:t>
      </w:r>
    </w:p>
    <w:p w14:paraId="4630F4C2" w14:textId="77777777" w:rsidR="00017DE6" w:rsidRPr="00C64EE0" w:rsidRDefault="00487DEF">
      <w:pPr>
        <w:numPr>
          <w:ilvl w:val="0"/>
          <w:numId w:val="32"/>
        </w:numPr>
        <w:spacing w:line="360" w:lineRule="auto"/>
        <w:contextualSpacing/>
        <w:jc w:val="both"/>
        <w:rPr>
          <w:rFonts w:ascii="Liberation Sans" w:hAnsi="Liberation Sans" w:cs="Arial"/>
        </w:rPr>
      </w:pPr>
      <w:r w:rsidRPr="00C64EE0">
        <w:rPr>
          <w:rFonts w:ascii="Liberation Sans" w:hAnsi="Liberation Sans" w:cs="Arial"/>
          <w:b/>
          <w:bCs/>
        </w:rPr>
        <w:t>name</w:t>
      </w:r>
      <w:r w:rsidRPr="00C64EE0">
        <w:rPr>
          <w:rFonts w:ascii="Liberation Sans" w:hAnsi="Liberation Sans" w:cs="Arial"/>
        </w:rPr>
        <w:sym w:font="Wingdings" w:char="F0E0"/>
      </w:r>
      <w:r w:rsidRPr="00C64EE0">
        <w:rPr>
          <w:rFonts w:ascii="Liberation Sans" w:hAnsi="Liberation Sans" w:cs="Arial"/>
        </w:rPr>
        <w:t xml:space="preserve"> Answer the task in keywords</w:t>
      </w:r>
    </w:p>
    <w:p w14:paraId="5F2A8CCB" w14:textId="77777777" w:rsidR="00017DE6" w:rsidRPr="00C64EE0" w:rsidRDefault="00487DEF">
      <w:pPr>
        <w:numPr>
          <w:ilvl w:val="0"/>
          <w:numId w:val="32"/>
        </w:numPr>
        <w:spacing w:line="360" w:lineRule="auto"/>
        <w:contextualSpacing/>
        <w:jc w:val="both"/>
        <w:rPr>
          <w:rFonts w:ascii="Liberation Sans" w:hAnsi="Liberation Sans" w:cs="Arial"/>
        </w:rPr>
      </w:pPr>
      <w:r w:rsidRPr="00C64EE0">
        <w:rPr>
          <w:rFonts w:ascii="Liberation Sans" w:hAnsi="Liberation Sans" w:cs="Arial"/>
          <w:b/>
          <w:bCs/>
        </w:rPr>
        <w:t>explain/justify</w:t>
      </w:r>
      <w:r w:rsidRPr="00C64EE0">
        <w:rPr>
          <w:rFonts w:ascii="Liberation Sans" w:hAnsi="Liberation Sans" w:cs="Arial"/>
        </w:rPr>
        <w:sym w:font="Wingdings" w:char="F0E0"/>
      </w:r>
      <w:r w:rsidRPr="00C64EE0">
        <w:rPr>
          <w:rFonts w:ascii="Liberation Sans" w:hAnsi="Liberation Sans" w:cs="Arial"/>
        </w:rPr>
        <w:t xml:space="preserve"> Answer task in detail in complete sentences</w:t>
      </w:r>
    </w:p>
    <w:p w14:paraId="7E682B2C" w14:textId="77777777" w:rsidR="000E47CD" w:rsidRPr="00C64EE0" w:rsidRDefault="000E47CD" w:rsidP="000E47CD">
      <w:pPr>
        <w:spacing w:line="360" w:lineRule="auto"/>
        <w:jc w:val="both"/>
        <w:rPr>
          <w:rFonts w:ascii="Liberation Sans" w:hAnsi="Liberation Sans" w:cs="Arial"/>
        </w:rPr>
      </w:pPr>
    </w:p>
    <w:p w14:paraId="7D4D389B" w14:textId="77777777" w:rsidR="00017DE6" w:rsidRPr="00C64EE0" w:rsidRDefault="00487DEF">
      <w:pPr>
        <w:shd w:val="clear" w:color="auto" w:fill="D5DCE4" w:themeFill="text2" w:themeFillTint="33"/>
        <w:tabs>
          <w:tab w:val="left" w:pos="7655"/>
        </w:tabs>
        <w:spacing w:line="360" w:lineRule="auto"/>
        <w:jc w:val="both"/>
        <w:rPr>
          <w:rFonts w:ascii="Liberation Sans" w:hAnsi="Liberation Sans" w:cs="Arial"/>
          <w:b/>
          <w:bCs/>
        </w:rPr>
      </w:pPr>
      <w:r w:rsidRPr="00C64EE0">
        <w:rPr>
          <w:rFonts w:ascii="Liberation Sans" w:hAnsi="Liberation Sans" w:cs="Arial"/>
          <w:b/>
          <w:bCs/>
        </w:rPr>
        <w:t>Task 1 - Sustainability</w:t>
      </w:r>
      <w:r w:rsidRPr="00C64EE0">
        <w:rPr>
          <w:rFonts w:ascii="Liberation Sans" w:hAnsi="Liberation Sans" w:cs="Arial"/>
          <w:b/>
          <w:bCs/>
        </w:rPr>
        <w:tab/>
      </w:r>
      <w:r w:rsidRPr="00C64EE0">
        <w:rPr>
          <w:rFonts w:ascii="Liberation Sans" w:hAnsi="Liberation Sans" w:cs="Arial"/>
          <w:b/>
          <w:bCs/>
        </w:rPr>
        <w:tab/>
      </w:r>
      <w:r w:rsidRPr="00C64EE0">
        <w:rPr>
          <w:rFonts w:ascii="Liberation Sans" w:hAnsi="Liberation Sans" w:cs="Arial"/>
        </w:rPr>
        <w:t>(___/ 7 points)</w:t>
      </w:r>
    </w:p>
    <w:p w14:paraId="16819BCE" w14:textId="77777777" w:rsidR="00017DE6" w:rsidRPr="00C64EE0" w:rsidRDefault="00487DEF">
      <w:pPr>
        <w:numPr>
          <w:ilvl w:val="0"/>
          <w:numId w:val="33"/>
        </w:numPr>
        <w:contextualSpacing/>
        <w:rPr>
          <w:rFonts w:ascii="Liberation Sans" w:hAnsi="Liberation Sans" w:cs="Arial"/>
        </w:rPr>
      </w:pPr>
      <w:r w:rsidRPr="00C64EE0">
        <w:rPr>
          <w:rFonts w:ascii="Liberation Sans" w:hAnsi="Liberation Sans" w:cs="Arial"/>
          <w:b/>
          <w:bCs/>
          <w:noProof/>
          <w:lang w:val="de-DE" w:eastAsia="de-DE"/>
        </w:rPr>
        <mc:AlternateContent>
          <mc:Choice Requires="wps">
            <w:drawing>
              <wp:anchor distT="45720" distB="45720" distL="114300" distR="114300" simplePos="0" relativeHeight="251758592" behindDoc="0" locked="0" layoutInCell="1" allowOverlap="1" wp14:anchorId="7FE6BC25" wp14:editId="51CCD159">
                <wp:simplePos x="0" y="0"/>
                <wp:positionH relativeFrom="column">
                  <wp:posOffset>243616</wp:posOffset>
                </wp:positionH>
                <wp:positionV relativeFrom="paragraph">
                  <wp:posOffset>322467</wp:posOffset>
                </wp:positionV>
                <wp:extent cx="5486400" cy="1247775"/>
                <wp:effectExtent l="0" t="0" r="19050" b="28575"/>
                <wp:wrapSquare wrapText="bothSides"/>
                <wp:docPr id="14138865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247775"/>
                        </a:xfrm>
                        <a:prstGeom prst="rect">
                          <a:avLst/>
                        </a:prstGeom>
                        <a:noFill/>
                        <a:ln w="9525">
                          <a:solidFill>
                            <a:srgbClr val="000000"/>
                          </a:solidFill>
                          <a:miter lim="800000"/>
                          <a:headEnd/>
                          <a:tailEnd/>
                        </a:ln>
                      </wps:spPr>
                      <wps:txbx>
                        <w:txbxContent>
                          <w:p w14:paraId="63461EC5" w14:textId="77777777" w:rsidR="00C31DC8" w:rsidRPr="00C64EE0" w:rsidRDefault="00C31DC8" w:rsidP="000E47CD">
                            <w:pPr>
                              <w:spacing w:line="360" w:lineRule="auto"/>
                              <w:rPr>
                                <w:rFonts w:ascii="Arial" w:hAnsi="Arial" w:cs="Arial"/>
                                <w:color w:val="5B9BD5" w:themeColor="accen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E6BC25" id="_x0000_s1122" type="#_x0000_t202" style="position:absolute;left:0;text-align:left;margin-left:19.2pt;margin-top:25.4pt;width:6in;height:98.25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" filled="f">
                <v:textbox>
                  <w:txbxContent>
                    <w:p w14:paraId="63461EC5" w14:textId="77777777" w:rsidR="00C31DC8" w:rsidRPr="00C64EE0" w:rsidRDefault="00C31DC8" w:rsidP="000E47CD">
                      <w:pPr>
                        <w:spacing w:line="360" w:lineRule="auto"/>
                        <w:rPr>
                          <w:rFonts w:ascii="Arial" w:hAnsi="Arial" w:cs="Arial"/>
                          <w:color w:val="5B9BD5" w:themeColor="accent1"/>
                        </w:rPr>
                      </w:pPr>
                    </w:p>
                  </w:txbxContent>
                </v:textbox>
                <w10:wrap type="square"/>
              </v:shape>
            </w:pict>
          </mc:Fallback>
        </mc:AlternateContent>
      </w:r>
      <w:r w:rsidRPr="00C64EE0">
        <w:rPr>
          <w:rFonts w:ascii="Liberation Sans" w:hAnsi="Liberation Sans" w:cs="Arial"/>
          <w:b/>
          <w:bCs/>
        </w:rPr>
        <w:t xml:space="preserve">Define </w:t>
      </w:r>
      <w:r w:rsidRPr="00C64EE0">
        <w:rPr>
          <w:rFonts w:ascii="Liberation Sans" w:hAnsi="Liberation Sans" w:cs="Arial"/>
        </w:rPr>
        <w:t>what you understand by the term "</w:t>
      </w:r>
      <w:r w:rsidRPr="00C64EE0">
        <w:rPr>
          <w:rFonts w:ascii="Liberation Sans" w:hAnsi="Liberation Sans" w:cs="Arial"/>
          <w:b/>
          <w:bCs/>
        </w:rPr>
        <w:t>sustainability</w:t>
      </w:r>
      <w:r w:rsidRPr="00C64EE0">
        <w:rPr>
          <w:rFonts w:ascii="Liberation Sans" w:hAnsi="Liberation Sans" w:cs="Arial"/>
        </w:rPr>
        <w:t>".</w:t>
      </w:r>
      <w:r w:rsidRPr="00C64EE0">
        <w:rPr>
          <w:rFonts w:ascii="Liberation Sans" w:hAnsi="Liberation Sans" w:cs="Arial"/>
        </w:rPr>
        <w:tab/>
        <w:t>(____/ 2 points)</w:t>
      </w:r>
    </w:p>
    <w:p w14:paraId="0542ED4E" w14:textId="77777777" w:rsidR="000E47CD" w:rsidRPr="00C64EE0" w:rsidRDefault="000E47CD" w:rsidP="000E47CD">
      <w:pPr>
        <w:rPr>
          <w:rFonts w:ascii="Liberation Sans" w:hAnsi="Liberation Sans" w:cs="Arial"/>
        </w:rPr>
      </w:pPr>
    </w:p>
    <w:p w14:paraId="7396770A" w14:textId="77777777" w:rsidR="00017DE6" w:rsidRPr="00C64EE0" w:rsidRDefault="00487DEF">
      <w:pPr>
        <w:numPr>
          <w:ilvl w:val="0"/>
          <w:numId w:val="33"/>
        </w:numPr>
        <w:tabs>
          <w:tab w:val="left" w:pos="7797"/>
        </w:tabs>
        <w:contextualSpacing/>
        <w:rPr>
          <w:rFonts w:ascii="Liberation Sans" w:hAnsi="Liberation Sans" w:cs="Arial"/>
        </w:rPr>
      </w:pPr>
      <w:r w:rsidRPr="00C64EE0">
        <w:rPr>
          <w:rFonts w:ascii="Liberation Sans" w:hAnsi="Liberation Sans" w:cs="Arial"/>
        </w:rPr>
        <w:t xml:space="preserve">Name the </w:t>
      </w:r>
      <w:r w:rsidRPr="00C64EE0">
        <w:rPr>
          <w:rFonts w:ascii="Liberation Sans" w:hAnsi="Liberation Sans" w:cs="Arial"/>
          <w:b/>
          <w:bCs/>
        </w:rPr>
        <w:t xml:space="preserve">three dimensions </w:t>
      </w:r>
      <w:r w:rsidRPr="00C64EE0">
        <w:rPr>
          <w:rFonts w:ascii="Liberation Sans" w:hAnsi="Liberation Sans" w:cs="Arial"/>
        </w:rPr>
        <w:t>of sustainability.</w:t>
      </w:r>
      <w:r w:rsidRPr="00C64EE0">
        <w:rPr>
          <w:rFonts w:ascii="Liberation Sans" w:hAnsi="Liberation Sans" w:cs="Arial"/>
        </w:rPr>
        <w:tab/>
        <w:t>(____/ 3 points)</w:t>
      </w:r>
    </w:p>
    <w:p w14:paraId="6E61B331" w14:textId="77777777" w:rsidR="000E47CD" w:rsidRPr="00C64EE0" w:rsidRDefault="000E47CD" w:rsidP="000E47CD">
      <w:pPr>
        <w:ind w:left="720"/>
        <w:contextualSpacing/>
        <w:rPr>
          <w:rFonts w:ascii="Liberation Sans" w:hAnsi="Liberation Sans" w:cs="Arial"/>
        </w:rPr>
      </w:pPr>
    </w:p>
    <w:p w14:paraId="352442AE" w14:textId="77777777" w:rsidR="000E47CD" w:rsidRPr="00C64EE0" w:rsidRDefault="000E47CD" w:rsidP="000E47CD">
      <w:pPr>
        <w:ind w:left="720"/>
        <w:contextualSpacing/>
        <w:rPr>
          <w:rFonts w:ascii="Liberation Sans" w:hAnsi="Liberation Sans" w:cs="Arial"/>
          <w:color w:val="5B9BD5" w:themeColor="accent1"/>
        </w:rPr>
      </w:pPr>
    </w:p>
    <w:p w14:paraId="4B1EEBFF" w14:textId="77777777" w:rsidR="000E47CD" w:rsidRPr="00C64EE0" w:rsidRDefault="000E47CD" w:rsidP="000E47CD">
      <w:pPr>
        <w:ind w:left="720"/>
        <w:contextualSpacing/>
        <w:rPr>
          <w:rFonts w:ascii="Liberation Sans" w:hAnsi="Liberation Sans" w:cs="Arial"/>
          <w:color w:val="5B9BD5" w:themeColor="accent1"/>
        </w:rPr>
      </w:pPr>
    </w:p>
    <w:p w14:paraId="7C5066DB" w14:textId="77777777" w:rsidR="000E47CD" w:rsidRPr="00C64EE0" w:rsidRDefault="000E47CD" w:rsidP="000E47CD">
      <w:pPr>
        <w:ind w:left="720"/>
        <w:contextualSpacing/>
        <w:rPr>
          <w:rFonts w:ascii="Liberation Sans" w:hAnsi="Liberation Sans" w:cs="Arial"/>
          <w:color w:val="5B9BD5" w:themeColor="accent1"/>
        </w:rPr>
      </w:pPr>
    </w:p>
    <w:p w14:paraId="3386DBDE" w14:textId="77777777" w:rsidR="000E47CD" w:rsidRPr="00C64EE0" w:rsidRDefault="000E47CD" w:rsidP="000E47CD">
      <w:pPr>
        <w:ind w:left="720"/>
        <w:contextualSpacing/>
        <w:rPr>
          <w:rFonts w:ascii="Liberation Sans" w:hAnsi="Liberation Sans" w:cs="Arial"/>
          <w:color w:val="5B9BD5" w:themeColor="accent1"/>
        </w:rPr>
      </w:pPr>
    </w:p>
    <w:p w14:paraId="57AD944F" w14:textId="77777777" w:rsidR="000E47CD" w:rsidRPr="00C64EE0" w:rsidRDefault="000E47CD" w:rsidP="000E47CD">
      <w:pPr>
        <w:ind w:left="720"/>
        <w:contextualSpacing/>
        <w:rPr>
          <w:rFonts w:ascii="Liberation Sans" w:hAnsi="Liberation Sans" w:cs="Arial"/>
        </w:rPr>
      </w:pPr>
    </w:p>
    <w:p w14:paraId="391F9189" w14:textId="77777777" w:rsidR="00017DE6" w:rsidRPr="00C64EE0" w:rsidRDefault="00487DEF">
      <w:pPr>
        <w:numPr>
          <w:ilvl w:val="0"/>
          <w:numId w:val="33"/>
        </w:numPr>
        <w:contextualSpacing/>
        <w:rPr>
          <w:rFonts w:ascii="Liberation Sans" w:hAnsi="Liberation Sans" w:cs="Arial"/>
        </w:rPr>
      </w:pPr>
      <w:r w:rsidRPr="00C64EE0">
        <w:rPr>
          <w:rFonts w:ascii="Liberation Sans" w:hAnsi="Liberation Sans" w:cs="Arial"/>
        </w:rPr>
        <w:t xml:space="preserve">Name </w:t>
      </w:r>
      <w:r w:rsidRPr="00C64EE0">
        <w:rPr>
          <w:rFonts w:ascii="Liberation Sans" w:hAnsi="Liberation Sans" w:cs="Arial"/>
          <w:b/>
          <w:bCs/>
        </w:rPr>
        <w:t xml:space="preserve">two legal bases </w:t>
      </w:r>
      <w:r w:rsidRPr="00C64EE0">
        <w:rPr>
          <w:rFonts w:ascii="Liberation Sans" w:hAnsi="Liberation Sans" w:cs="Arial"/>
        </w:rPr>
        <w:t>that include sustainable behaviour. (____/ 2 points)</w:t>
      </w:r>
    </w:p>
    <w:p w14:paraId="0B1F11C2" w14:textId="77777777" w:rsidR="000E47CD" w:rsidRPr="00C64EE0" w:rsidRDefault="000E47CD" w:rsidP="000E47CD">
      <w:pPr>
        <w:ind w:left="720"/>
        <w:contextualSpacing/>
        <w:rPr>
          <w:rFonts w:ascii="Liberation Sans" w:hAnsi="Liberation Sans" w:cs="Arial"/>
        </w:rPr>
      </w:pPr>
    </w:p>
    <w:p w14:paraId="41F902EA" w14:textId="77777777" w:rsidR="000E47CD" w:rsidRPr="00C64EE0" w:rsidRDefault="000E47CD" w:rsidP="000E47CD">
      <w:pPr>
        <w:spacing w:line="480" w:lineRule="auto"/>
        <w:ind w:left="720"/>
        <w:contextualSpacing/>
        <w:rPr>
          <w:rFonts w:ascii="Liberation Sans" w:hAnsi="Liberation Sans" w:cs="Arial"/>
          <w:color w:val="5B9BD5" w:themeColor="accent1"/>
        </w:rPr>
      </w:pPr>
    </w:p>
    <w:p w14:paraId="08F190C5" w14:textId="77777777" w:rsidR="000E47CD" w:rsidRPr="00C64EE0" w:rsidRDefault="000E47CD" w:rsidP="000E47CD">
      <w:pPr>
        <w:spacing w:line="480" w:lineRule="auto"/>
        <w:ind w:left="720"/>
        <w:contextualSpacing/>
        <w:rPr>
          <w:rFonts w:ascii="Liberation Sans" w:hAnsi="Liberation Sans" w:cs="Arial"/>
          <w:color w:val="5B9BD5" w:themeColor="accent1"/>
        </w:rPr>
      </w:pPr>
    </w:p>
    <w:p w14:paraId="364B8D2A" w14:textId="77777777" w:rsidR="000E47CD" w:rsidRPr="00C64EE0" w:rsidRDefault="000E47CD" w:rsidP="000E47CD">
      <w:pPr>
        <w:spacing w:line="480" w:lineRule="auto"/>
        <w:ind w:left="720"/>
        <w:contextualSpacing/>
        <w:rPr>
          <w:rFonts w:ascii="Liberation Sans" w:hAnsi="Liberation Sans" w:cs="Arial"/>
          <w:color w:val="5B9BD5" w:themeColor="accent1"/>
        </w:rPr>
      </w:pPr>
    </w:p>
    <w:p w14:paraId="0B73558F" w14:textId="77777777" w:rsidR="000E47CD" w:rsidRPr="00C64EE0" w:rsidRDefault="000E47CD">
      <w:pPr>
        <w:rPr>
          <w:rFonts w:ascii="Liberation Sans" w:hAnsi="Liberation Sans" w:cs="Arial"/>
          <w:color w:val="5B9BD5" w:themeColor="accent1"/>
        </w:rPr>
      </w:pPr>
      <w:r w:rsidRPr="00C64EE0">
        <w:rPr>
          <w:rFonts w:ascii="Liberation Sans" w:hAnsi="Liberation Sans" w:cs="Arial"/>
          <w:color w:val="5B9BD5" w:themeColor="accent1"/>
        </w:rPr>
        <w:br w:type="page"/>
      </w:r>
    </w:p>
    <w:p w14:paraId="62A6057F" w14:textId="77777777" w:rsidR="000E47CD" w:rsidRPr="00C64EE0" w:rsidRDefault="000E47CD" w:rsidP="000E47CD">
      <w:pPr>
        <w:spacing w:line="480" w:lineRule="auto"/>
        <w:ind w:left="720"/>
        <w:contextualSpacing/>
        <w:rPr>
          <w:rFonts w:ascii="Liberation Sans" w:hAnsi="Liberation Sans" w:cs="Arial"/>
          <w:color w:val="5B9BD5" w:themeColor="accent1"/>
        </w:rPr>
      </w:pPr>
    </w:p>
    <w:p w14:paraId="162DBBF8" w14:textId="77777777" w:rsidR="00017DE6" w:rsidRPr="00C64EE0" w:rsidRDefault="00487DEF">
      <w:pPr>
        <w:shd w:val="clear" w:color="auto" w:fill="D5DCE4" w:themeFill="text2" w:themeFillTint="33"/>
        <w:tabs>
          <w:tab w:val="left" w:pos="7797"/>
        </w:tabs>
        <w:spacing w:line="360" w:lineRule="auto"/>
        <w:jc w:val="both"/>
        <w:rPr>
          <w:rFonts w:ascii="Liberation Sans" w:hAnsi="Liberation Sans" w:cs="Arial"/>
          <w:b/>
          <w:bCs/>
        </w:rPr>
      </w:pPr>
      <w:r w:rsidRPr="00C64EE0">
        <w:rPr>
          <w:rFonts w:ascii="Liberation Sans" w:hAnsi="Liberation Sans" w:cs="Arial"/>
          <w:b/>
          <w:bCs/>
        </w:rPr>
        <w:t>Task 2 - Magic hexagon</w:t>
      </w:r>
      <w:r w:rsidRPr="00C64EE0">
        <w:rPr>
          <w:rFonts w:ascii="Liberation Sans" w:hAnsi="Liberation Sans" w:cs="Arial"/>
          <w:b/>
          <w:bCs/>
        </w:rPr>
        <w:tab/>
      </w:r>
      <w:r w:rsidRPr="00C64EE0">
        <w:rPr>
          <w:rFonts w:ascii="Liberation Sans" w:hAnsi="Liberation Sans" w:cs="Arial"/>
        </w:rPr>
        <w:t>(___/ 5 points)</w:t>
      </w:r>
    </w:p>
    <w:p w14:paraId="7390E2F8" w14:textId="77777777" w:rsidR="00017DE6" w:rsidRPr="00C64EE0" w:rsidRDefault="00487DEF">
      <w:pPr>
        <w:numPr>
          <w:ilvl w:val="0"/>
          <w:numId w:val="34"/>
        </w:numPr>
        <w:spacing w:line="360" w:lineRule="auto"/>
        <w:contextualSpacing/>
        <w:rPr>
          <w:rFonts w:ascii="Liberation Sans" w:hAnsi="Liberation Sans" w:cs="Arial"/>
        </w:rPr>
      </w:pPr>
      <w:r w:rsidRPr="00C64EE0">
        <w:rPr>
          <w:rFonts w:ascii="Liberation Sans" w:hAnsi="Liberation Sans" w:cs="Arial"/>
          <w:noProof/>
          <w:lang w:val="de-DE" w:eastAsia="de-DE"/>
        </w:rPr>
        <mc:AlternateContent>
          <mc:Choice Requires="wps">
            <w:drawing>
              <wp:anchor distT="45720" distB="45720" distL="114300" distR="114300" simplePos="0" relativeHeight="251759616" behindDoc="0" locked="0" layoutInCell="1" allowOverlap="1" wp14:anchorId="3988318D" wp14:editId="38E1CF7B">
                <wp:simplePos x="0" y="0"/>
                <wp:positionH relativeFrom="column">
                  <wp:posOffset>211343</wp:posOffset>
                </wp:positionH>
                <wp:positionV relativeFrom="paragraph">
                  <wp:posOffset>239395</wp:posOffset>
                </wp:positionV>
                <wp:extent cx="5486400" cy="1266825"/>
                <wp:effectExtent l="0" t="0" r="19050" b="28575"/>
                <wp:wrapSquare wrapText="bothSides"/>
                <wp:docPr id="8109404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266825"/>
                        </a:xfrm>
                        <a:prstGeom prst="rect">
                          <a:avLst/>
                        </a:prstGeom>
                        <a:noFill/>
                        <a:ln w="9525">
                          <a:solidFill>
                            <a:srgbClr val="000000"/>
                          </a:solidFill>
                          <a:miter lim="800000"/>
                          <a:headEnd/>
                          <a:tailEnd/>
                        </a:ln>
                      </wps:spPr>
                      <wps:txbx>
                        <w:txbxContent>
                          <w:p w14:paraId="5FA86C18" w14:textId="77777777" w:rsidR="00C31DC8" w:rsidRPr="00C64EE0" w:rsidRDefault="00C31DC8" w:rsidP="000E47CD">
                            <w:pPr>
                              <w:spacing w:line="360" w:lineRule="auto"/>
                              <w:rPr>
                                <w:rFonts w:ascii="Arial" w:hAnsi="Arial" w:cs="Arial"/>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88318D" id="_x0000_s1123" type="#_x0000_t202" style="position:absolute;left:0;text-align:left;margin-left:16.65pt;margin-top:18.85pt;width:6in;height:99.7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" filled="f">
                <v:textbox>
                  <w:txbxContent>
                    <w:p w14:paraId="5FA86C18" w14:textId="77777777" w:rsidR="00C31DC8" w:rsidRPr="00C64EE0" w:rsidRDefault="00C31DC8" w:rsidP="000E47CD">
                      <w:pPr>
                        <w:spacing w:line="360" w:lineRule="auto"/>
                        <w:rPr>
                          <w:rFonts w:ascii="Arial" w:hAnsi="Arial" w:cs="Arial"/>
                          <w:b/>
                          <w:bCs/>
                          <w:sz w:val="28"/>
                          <w:szCs w:val="28"/>
                        </w:rPr>
                      </w:pPr>
                    </w:p>
                  </w:txbxContent>
                </v:textbox>
                <w10:wrap type="square"/>
              </v:shape>
            </w:pict>
          </mc:Fallback>
        </mc:AlternateContent>
      </w:r>
      <w:r w:rsidRPr="00C64EE0">
        <w:rPr>
          <w:rFonts w:ascii="Liberation Sans" w:hAnsi="Liberation Sans" w:cs="Arial"/>
        </w:rPr>
        <w:t>Explain why the magic hexagon is called "</w:t>
      </w:r>
      <w:r w:rsidRPr="00C64EE0">
        <w:rPr>
          <w:rFonts w:ascii="Liberation Sans" w:hAnsi="Liberation Sans" w:cs="Arial"/>
          <w:b/>
          <w:bCs/>
        </w:rPr>
        <w:t>magical</w:t>
      </w:r>
      <w:r w:rsidRPr="00C64EE0">
        <w:rPr>
          <w:rFonts w:ascii="Liberation Sans" w:hAnsi="Liberation Sans" w:cs="Arial"/>
        </w:rPr>
        <w:t>". (___/ 2 points)</w:t>
      </w:r>
    </w:p>
    <w:p w14:paraId="1860480C" w14:textId="77777777" w:rsidR="000E47CD" w:rsidRPr="00C64EE0" w:rsidRDefault="000E47CD" w:rsidP="000E47CD">
      <w:pPr>
        <w:spacing w:line="360" w:lineRule="auto"/>
        <w:rPr>
          <w:rFonts w:ascii="Liberation Sans" w:hAnsi="Liberation Sans" w:cs="Arial"/>
        </w:rPr>
      </w:pPr>
    </w:p>
    <w:p w14:paraId="40B8A2E4" w14:textId="77777777" w:rsidR="00017DE6" w:rsidRPr="00C64EE0" w:rsidRDefault="00487DEF">
      <w:pPr>
        <w:numPr>
          <w:ilvl w:val="0"/>
          <w:numId w:val="34"/>
        </w:numPr>
        <w:tabs>
          <w:tab w:val="left" w:pos="7797"/>
        </w:tabs>
        <w:spacing w:line="360" w:lineRule="auto"/>
        <w:contextualSpacing/>
        <w:rPr>
          <w:rFonts w:ascii="Liberation Sans" w:hAnsi="Liberation Sans" w:cs="Arial"/>
        </w:rPr>
      </w:pPr>
      <w:r w:rsidRPr="00C64EE0">
        <w:rPr>
          <w:rFonts w:ascii="Liberation Sans" w:hAnsi="Liberation Sans" w:cs="Arial"/>
        </w:rPr>
        <w:t xml:space="preserve">Tick which of the following targets (do not) belong to the magic hexagon. </w:t>
      </w:r>
      <w:r w:rsidRPr="00C64EE0">
        <w:rPr>
          <w:rFonts w:ascii="Liberation Sans" w:hAnsi="Liberation Sans" w:cs="Arial"/>
        </w:rPr>
        <w:br/>
      </w:r>
      <w:r w:rsidRPr="00C64EE0">
        <w:rPr>
          <w:rFonts w:ascii="Liberation Sans" w:hAnsi="Liberation Sans" w:cs="Arial"/>
        </w:rPr>
        <w:tab/>
        <w:t>(____/ 3 points)</w:t>
      </w:r>
    </w:p>
    <w:tbl>
      <w:tblPr>
        <w:tblStyle w:val="Tabellenraster6"/>
        <w:tblW w:w="0" w:type="auto"/>
        <w:tblInd w:w="360" w:type="dxa"/>
        <w:tblLook w:val="04A0" w:firstRow="1" w:lastRow="0" w:firstColumn="1" w:lastColumn="0" w:noHBand="0" w:noVBand="1"/>
      </w:tblPr>
      <w:tblGrid>
        <w:gridCol w:w="6298"/>
        <w:gridCol w:w="1134"/>
        <w:gridCol w:w="1270"/>
      </w:tblGrid>
      <w:tr w:rsidR="000E47CD" w:rsidRPr="00C64EE0" w14:paraId="02E4E835" w14:textId="77777777" w:rsidTr="00487DEF">
        <w:tc>
          <w:tcPr>
            <w:tcW w:w="6298" w:type="dxa"/>
          </w:tcPr>
          <w:p w14:paraId="064DD6F4" w14:textId="77777777" w:rsidR="000E47CD" w:rsidRPr="00C64EE0" w:rsidRDefault="000E47CD" w:rsidP="00487DEF">
            <w:pPr>
              <w:spacing w:line="480" w:lineRule="auto"/>
              <w:contextualSpacing/>
              <w:rPr>
                <w:rFonts w:ascii="Liberation Sans" w:hAnsi="Liberation Sans" w:cs="Arial"/>
              </w:rPr>
            </w:pPr>
          </w:p>
        </w:tc>
        <w:tc>
          <w:tcPr>
            <w:tcW w:w="1134" w:type="dxa"/>
          </w:tcPr>
          <w:p w14:paraId="733C051C" w14:textId="77777777" w:rsidR="00017DE6" w:rsidRPr="00C64EE0" w:rsidRDefault="00487DEF">
            <w:pPr>
              <w:spacing w:line="276" w:lineRule="auto"/>
              <w:contextualSpacing/>
              <w:rPr>
                <w:rFonts w:ascii="Liberation Sans" w:hAnsi="Liberation Sans" w:cs="Arial"/>
                <w:b/>
                <w:bCs/>
              </w:rPr>
            </w:pPr>
            <w:r w:rsidRPr="00C64EE0">
              <w:rPr>
                <w:rFonts w:ascii="Liberation Sans" w:hAnsi="Liberation Sans" w:cs="Arial"/>
                <w:b/>
                <w:bCs/>
              </w:rPr>
              <w:t xml:space="preserve">Belongs to </w:t>
            </w:r>
          </w:p>
        </w:tc>
        <w:tc>
          <w:tcPr>
            <w:tcW w:w="1270" w:type="dxa"/>
          </w:tcPr>
          <w:p w14:paraId="609D0565" w14:textId="77777777" w:rsidR="00017DE6" w:rsidRPr="00C64EE0" w:rsidRDefault="00487DEF">
            <w:pPr>
              <w:spacing w:line="276" w:lineRule="auto"/>
              <w:contextualSpacing/>
              <w:rPr>
                <w:rFonts w:ascii="Liberation Sans" w:hAnsi="Liberation Sans" w:cs="Arial"/>
                <w:b/>
                <w:bCs/>
              </w:rPr>
            </w:pPr>
            <w:r w:rsidRPr="00C64EE0">
              <w:rPr>
                <w:rFonts w:ascii="Liberation Sans" w:hAnsi="Liberation Sans" w:cs="Arial"/>
                <w:b/>
                <w:bCs/>
              </w:rPr>
              <w:t>Does not belong</w:t>
            </w:r>
          </w:p>
        </w:tc>
      </w:tr>
      <w:tr w:rsidR="000E47CD" w:rsidRPr="00C64EE0" w14:paraId="7BEFCA63" w14:textId="77777777" w:rsidTr="00487DEF">
        <w:tc>
          <w:tcPr>
            <w:tcW w:w="6298" w:type="dxa"/>
            <w:vAlign w:val="center"/>
          </w:tcPr>
          <w:p w14:paraId="22ACFE0A"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High level of employment</w:t>
            </w:r>
          </w:p>
        </w:tc>
        <w:tc>
          <w:tcPr>
            <w:tcW w:w="1134" w:type="dxa"/>
            <w:vAlign w:val="center"/>
          </w:tcPr>
          <w:p w14:paraId="619A95BB" w14:textId="77777777" w:rsidR="000E47CD" w:rsidRPr="00C64EE0" w:rsidRDefault="000E47CD" w:rsidP="00487DEF">
            <w:pPr>
              <w:spacing w:line="480" w:lineRule="auto"/>
              <w:contextualSpacing/>
              <w:rPr>
                <w:rFonts w:ascii="Liberation Sans" w:hAnsi="Liberation Sans" w:cs="Arial"/>
                <w:color w:val="5B9BD5" w:themeColor="accent1"/>
              </w:rPr>
            </w:pPr>
          </w:p>
        </w:tc>
        <w:tc>
          <w:tcPr>
            <w:tcW w:w="1270" w:type="dxa"/>
            <w:vAlign w:val="center"/>
          </w:tcPr>
          <w:p w14:paraId="026F1E73" w14:textId="77777777" w:rsidR="000E47CD" w:rsidRPr="00C64EE0" w:rsidRDefault="000E47CD" w:rsidP="00487DEF">
            <w:pPr>
              <w:spacing w:line="480" w:lineRule="auto"/>
              <w:contextualSpacing/>
              <w:rPr>
                <w:rFonts w:ascii="Liberation Sans" w:hAnsi="Liberation Sans" w:cs="Arial"/>
                <w:color w:val="5B9BD5" w:themeColor="accent1"/>
              </w:rPr>
            </w:pPr>
          </w:p>
        </w:tc>
      </w:tr>
      <w:tr w:rsidR="000E47CD" w:rsidRPr="00C64EE0" w14:paraId="2BE58FB2" w14:textId="77777777" w:rsidTr="00487DEF">
        <w:tc>
          <w:tcPr>
            <w:tcW w:w="6298" w:type="dxa"/>
            <w:vAlign w:val="center"/>
          </w:tcPr>
          <w:p w14:paraId="3934230A"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Price stability (i.e. prices should not change)</w:t>
            </w:r>
          </w:p>
        </w:tc>
        <w:tc>
          <w:tcPr>
            <w:tcW w:w="1134" w:type="dxa"/>
            <w:vAlign w:val="center"/>
          </w:tcPr>
          <w:p w14:paraId="203116C5" w14:textId="77777777" w:rsidR="000E47CD" w:rsidRPr="00C64EE0" w:rsidRDefault="000E47CD" w:rsidP="00487DEF">
            <w:pPr>
              <w:spacing w:line="480" w:lineRule="auto"/>
              <w:contextualSpacing/>
              <w:rPr>
                <w:rFonts w:ascii="Liberation Sans" w:hAnsi="Liberation Sans" w:cs="Arial"/>
                <w:color w:val="5B9BD5" w:themeColor="accent1"/>
              </w:rPr>
            </w:pPr>
          </w:p>
        </w:tc>
        <w:tc>
          <w:tcPr>
            <w:tcW w:w="1270" w:type="dxa"/>
            <w:vAlign w:val="center"/>
          </w:tcPr>
          <w:p w14:paraId="164338C5" w14:textId="77777777" w:rsidR="000E47CD" w:rsidRPr="00C64EE0" w:rsidRDefault="000E47CD" w:rsidP="00487DEF">
            <w:pPr>
              <w:spacing w:line="480" w:lineRule="auto"/>
              <w:contextualSpacing/>
              <w:rPr>
                <w:rFonts w:ascii="Liberation Sans" w:hAnsi="Liberation Sans" w:cs="Arial"/>
                <w:color w:val="5B9BD5" w:themeColor="accent1"/>
              </w:rPr>
            </w:pPr>
          </w:p>
        </w:tc>
      </w:tr>
      <w:tr w:rsidR="000E47CD" w:rsidRPr="00C64EE0" w14:paraId="0BAC0131" w14:textId="77777777" w:rsidTr="00487DEF">
        <w:tc>
          <w:tcPr>
            <w:tcW w:w="6298" w:type="dxa"/>
            <w:vAlign w:val="center"/>
          </w:tcPr>
          <w:p w14:paraId="20C666FF"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Ecological sustainability</w:t>
            </w:r>
          </w:p>
        </w:tc>
        <w:tc>
          <w:tcPr>
            <w:tcW w:w="1134" w:type="dxa"/>
            <w:vAlign w:val="center"/>
          </w:tcPr>
          <w:p w14:paraId="766A1B7A" w14:textId="77777777" w:rsidR="000E47CD" w:rsidRPr="00C64EE0" w:rsidRDefault="000E47CD" w:rsidP="00487DEF">
            <w:pPr>
              <w:spacing w:line="480" w:lineRule="auto"/>
              <w:contextualSpacing/>
              <w:rPr>
                <w:rFonts w:ascii="Liberation Sans" w:hAnsi="Liberation Sans" w:cs="Arial"/>
                <w:color w:val="5B9BD5" w:themeColor="accent1"/>
              </w:rPr>
            </w:pPr>
          </w:p>
        </w:tc>
        <w:tc>
          <w:tcPr>
            <w:tcW w:w="1270" w:type="dxa"/>
            <w:vAlign w:val="center"/>
          </w:tcPr>
          <w:p w14:paraId="5FAD052A" w14:textId="77777777" w:rsidR="000E47CD" w:rsidRPr="00C64EE0" w:rsidRDefault="000E47CD" w:rsidP="00487DEF">
            <w:pPr>
              <w:spacing w:line="480" w:lineRule="auto"/>
              <w:contextualSpacing/>
              <w:rPr>
                <w:rFonts w:ascii="Liberation Sans" w:hAnsi="Liberation Sans" w:cs="Arial"/>
                <w:color w:val="5B9BD5" w:themeColor="accent1"/>
              </w:rPr>
            </w:pPr>
          </w:p>
        </w:tc>
      </w:tr>
      <w:tr w:rsidR="000E47CD" w:rsidRPr="00C64EE0" w14:paraId="5458CAB8" w14:textId="77777777" w:rsidTr="00487DEF">
        <w:tc>
          <w:tcPr>
            <w:tcW w:w="6298" w:type="dxa"/>
            <w:vAlign w:val="center"/>
          </w:tcPr>
          <w:p w14:paraId="60B65B9D"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Fair distribution of income and wealth</w:t>
            </w:r>
          </w:p>
        </w:tc>
        <w:tc>
          <w:tcPr>
            <w:tcW w:w="1134" w:type="dxa"/>
            <w:vAlign w:val="center"/>
          </w:tcPr>
          <w:p w14:paraId="4EE57352" w14:textId="77777777" w:rsidR="000E47CD" w:rsidRPr="00C64EE0" w:rsidRDefault="000E47CD" w:rsidP="00487DEF">
            <w:pPr>
              <w:spacing w:line="480" w:lineRule="auto"/>
              <w:contextualSpacing/>
              <w:rPr>
                <w:rFonts w:ascii="Liberation Sans" w:hAnsi="Liberation Sans" w:cs="Arial"/>
                <w:color w:val="5B9BD5" w:themeColor="accent1"/>
              </w:rPr>
            </w:pPr>
          </w:p>
        </w:tc>
        <w:tc>
          <w:tcPr>
            <w:tcW w:w="1270" w:type="dxa"/>
            <w:vAlign w:val="center"/>
          </w:tcPr>
          <w:p w14:paraId="5385F019" w14:textId="77777777" w:rsidR="000E47CD" w:rsidRPr="00C64EE0" w:rsidRDefault="000E47CD" w:rsidP="00487DEF">
            <w:pPr>
              <w:spacing w:line="480" w:lineRule="auto"/>
              <w:contextualSpacing/>
              <w:rPr>
                <w:rFonts w:ascii="Liberation Sans" w:hAnsi="Liberation Sans" w:cs="Arial"/>
                <w:color w:val="5B9BD5" w:themeColor="accent1"/>
              </w:rPr>
            </w:pPr>
          </w:p>
        </w:tc>
      </w:tr>
      <w:tr w:rsidR="000E47CD" w:rsidRPr="00C64EE0" w14:paraId="083E5C2D" w14:textId="77777777" w:rsidTr="00487DEF">
        <w:tc>
          <w:tcPr>
            <w:tcW w:w="6298" w:type="dxa"/>
            <w:vAlign w:val="center"/>
          </w:tcPr>
          <w:p w14:paraId="6D65D44D" w14:textId="77777777" w:rsidR="00017DE6" w:rsidRPr="00C64EE0" w:rsidRDefault="00487DEF">
            <w:pPr>
              <w:numPr>
                <w:ilvl w:val="0"/>
                <w:numId w:val="35"/>
              </w:numPr>
              <w:spacing w:line="360" w:lineRule="auto"/>
              <w:contextualSpacing/>
              <w:rPr>
                <w:rFonts w:ascii="Liberation Sans" w:hAnsi="Liberation Sans" w:cs="Arial"/>
              </w:rPr>
            </w:pPr>
            <w:r w:rsidRPr="00C64EE0">
              <w:rPr>
                <w:rFonts w:ascii="Liberation Sans" w:hAnsi="Liberation Sans" w:cs="Arial"/>
              </w:rPr>
              <w:t>Consistent economic performance within the national economy</w:t>
            </w:r>
          </w:p>
        </w:tc>
        <w:tc>
          <w:tcPr>
            <w:tcW w:w="1134" w:type="dxa"/>
            <w:vAlign w:val="center"/>
          </w:tcPr>
          <w:p w14:paraId="768E778B" w14:textId="77777777" w:rsidR="000E47CD" w:rsidRPr="00C64EE0" w:rsidRDefault="000E47CD" w:rsidP="00487DEF">
            <w:pPr>
              <w:spacing w:line="480" w:lineRule="auto"/>
              <w:contextualSpacing/>
              <w:rPr>
                <w:rFonts w:ascii="Liberation Sans" w:hAnsi="Liberation Sans" w:cs="Arial"/>
                <w:color w:val="5B9BD5" w:themeColor="accent1"/>
              </w:rPr>
            </w:pPr>
          </w:p>
        </w:tc>
        <w:tc>
          <w:tcPr>
            <w:tcW w:w="1270" w:type="dxa"/>
            <w:vAlign w:val="center"/>
          </w:tcPr>
          <w:p w14:paraId="528D0D26" w14:textId="77777777" w:rsidR="000E47CD" w:rsidRPr="00C64EE0" w:rsidRDefault="000E47CD" w:rsidP="00487DEF">
            <w:pPr>
              <w:spacing w:line="480" w:lineRule="auto"/>
              <w:contextualSpacing/>
              <w:rPr>
                <w:rFonts w:ascii="Liberation Sans" w:hAnsi="Liberation Sans" w:cs="Arial"/>
                <w:color w:val="5B9BD5" w:themeColor="accent1"/>
              </w:rPr>
            </w:pPr>
          </w:p>
        </w:tc>
      </w:tr>
      <w:tr w:rsidR="000E47CD" w:rsidRPr="00C64EE0" w14:paraId="6930E66B" w14:textId="77777777" w:rsidTr="00487DEF">
        <w:tc>
          <w:tcPr>
            <w:tcW w:w="6298" w:type="dxa"/>
            <w:vAlign w:val="center"/>
          </w:tcPr>
          <w:p w14:paraId="5B62D701"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Reduction in imports and exports</w:t>
            </w:r>
          </w:p>
        </w:tc>
        <w:tc>
          <w:tcPr>
            <w:tcW w:w="1134" w:type="dxa"/>
            <w:vAlign w:val="center"/>
          </w:tcPr>
          <w:p w14:paraId="79DF2517" w14:textId="77777777" w:rsidR="000E47CD" w:rsidRPr="00C64EE0" w:rsidRDefault="000E47CD" w:rsidP="00487DEF">
            <w:pPr>
              <w:spacing w:line="480" w:lineRule="auto"/>
              <w:contextualSpacing/>
              <w:rPr>
                <w:rFonts w:ascii="Liberation Sans" w:hAnsi="Liberation Sans" w:cs="Arial"/>
                <w:color w:val="5B9BD5" w:themeColor="accent1"/>
              </w:rPr>
            </w:pPr>
          </w:p>
        </w:tc>
        <w:tc>
          <w:tcPr>
            <w:tcW w:w="1270" w:type="dxa"/>
            <w:vAlign w:val="center"/>
          </w:tcPr>
          <w:p w14:paraId="009EDA7F" w14:textId="77777777" w:rsidR="000E47CD" w:rsidRPr="00C64EE0" w:rsidRDefault="000E47CD" w:rsidP="00487DEF">
            <w:pPr>
              <w:spacing w:line="480" w:lineRule="auto"/>
              <w:contextualSpacing/>
              <w:rPr>
                <w:rFonts w:ascii="Liberation Sans" w:hAnsi="Liberation Sans" w:cs="Arial"/>
                <w:color w:val="5B9BD5" w:themeColor="accent1"/>
              </w:rPr>
            </w:pPr>
          </w:p>
        </w:tc>
      </w:tr>
    </w:tbl>
    <w:p w14:paraId="14047E20" w14:textId="77777777" w:rsidR="000E47CD" w:rsidRPr="00C64EE0" w:rsidRDefault="000E47CD" w:rsidP="000E47CD">
      <w:pPr>
        <w:spacing w:line="480" w:lineRule="auto"/>
        <w:ind w:left="360"/>
        <w:contextualSpacing/>
        <w:rPr>
          <w:rFonts w:ascii="Liberation Sans" w:hAnsi="Liberation Sans" w:cs="Arial"/>
        </w:rPr>
      </w:pPr>
    </w:p>
    <w:p w14:paraId="0B675C1B" w14:textId="77777777" w:rsidR="00017DE6" w:rsidRPr="00C64EE0" w:rsidRDefault="00487DEF">
      <w:pPr>
        <w:shd w:val="clear" w:color="auto" w:fill="D5DCE4" w:themeFill="text2" w:themeFillTint="33"/>
        <w:tabs>
          <w:tab w:val="left" w:pos="7797"/>
        </w:tabs>
        <w:spacing w:line="360" w:lineRule="auto"/>
        <w:jc w:val="both"/>
        <w:rPr>
          <w:rFonts w:ascii="Liberation Sans" w:hAnsi="Liberation Sans" w:cs="Arial"/>
          <w:b/>
          <w:bCs/>
        </w:rPr>
      </w:pPr>
      <w:r w:rsidRPr="00C64EE0">
        <w:rPr>
          <w:rFonts w:ascii="Liberation Sans" w:hAnsi="Liberation Sans" w:cs="Arial"/>
          <w:b/>
          <w:bCs/>
        </w:rPr>
        <w:t>Task 3 - Environmental policy instruments</w:t>
      </w:r>
      <w:r w:rsidRPr="00C64EE0">
        <w:rPr>
          <w:rFonts w:ascii="Liberation Sans" w:hAnsi="Liberation Sans" w:cs="Arial"/>
          <w:b/>
          <w:bCs/>
        </w:rPr>
        <w:tab/>
      </w:r>
      <w:r w:rsidRPr="00C64EE0">
        <w:rPr>
          <w:rFonts w:ascii="Liberation Sans" w:hAnsi="Liberation Sans" w:cs="Arial"/>
        </w:rPr>
        <w:t>(___/ 9 points)</w:t>
      </w:r>
    </w:p>
    <w:p w14:paraId="1745406B" w14:textId="77777777" w:rsidR="00017DE6" w:rsidRPr="00C64EE0" w:rsidRDefault="00487DEF">
      <w:pPr>
        <w:numPr>
          <w:ilvl w:val="0"/>
          <w:numId w:val="36"/>
        </w:numPr>
        <w:tabs>
          <w:tab w:val="left" w:pos="7797"/>
        </w:tabs>
        <w:spacing w:line="480" w:lineRule="auto"/>
        <w:contextualSpacing/>
        <w:rPr>
          <w:rFonts w:ascii="Liberation Sans" w:hAnsi="Liberation Sans" w:cs="Arial"/>
        </w:rPr>
      </w:pPr>
      <w:r w:rsidRPr="00C64EE0">
        <w:rPr>
          <w:rFonts w:ascii="Liberation Sans" w:hAnsi="Liberation Sans" w:cs="Arial"/>
          <w:noProof/>
          <w:lang w:val="de-DE" w:eastAsia="de-DE"/>
        </w:rPr>
        <mc:AlternateContent>
          <mc:Choice Requires="wps">
            <w:drawing>
              <wp:anchor distT="45720" distB="45720" distL="114300" distR="114300" simplePos="0" relativeHeight="251760640" behindDoc="0" locked="0" layoutInCell="1" allowOverlap="1" wp14:anchorId="49E172AE" wp14:editId="68F9649C">
                <wp:simplePos x="0" y="0"/>
                <wp:positionH relativeFrom="column">
                  <wp:posOffset>264160</wp:posOffset>
                </wp:positionH>
                <wp:positionV relativeFrom="paragraph">
                  <wp:posOffset>356870</wp:posOffset>
                </wp:positionV>
                <wp:extent cx="5486400" cy="1866900"/>
                <wp:effectExtent l="0" t="0" r="19050" b="19050"/>
                <wp:wrapSquare wrapText="bothSides"/>
                <wp:docPr id="13378494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866900"/>
                        </a:xfrm>
                        <a:prstGeom prst="rect">
                          <a:avLst/>
                        </a:prstGeom>
                        <a:noFill/>
                        <a:ln w="9525">
                          <a:solidFill>
                            <a:srgbClr val="000000"/>
                          </a:solidFill>
                          <a:miter lim="800000"/>
                          <a:headEnd/>
                          <a:tailEnd/>
                        </a:ln>
                      </wps:spPr>
                      <wps:txbx>
                        <w:txbxContent>
                          <w:p w14:paraId="68D24C2E" w14:textId="77777777" w:rsidR="00C31DC8" w:rsidRPr="00C64EE0" w:rsidRDefault="00C31DC8" w:rsidP="000E47CD">
                            <w:pPr>
                              <w:rPr>
                                <w:rFonts w:ascii="Arial" w:hAnsi="Arial" w:cs="Arial"/>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E172AE" id="_x0000_s1124" type="#_x0000_t202" style="position:absolute;left:0;text-align:left;margin-left:20.8pt;margin-top:28.1pt;width:6in;height:147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" filled="f">
                <v:textbox>
                  <w:txbxContent>
                    <w:p w14:paraId="68D24C2E" w14:textId="77777777" w:rsidR="00C31DC8" w:rsidRPr="00C64EE0" w:rsidRDefault="00C31DC8" w:rsidP="000E47CD">
                      <w:pPr>
                        <w:rPr>
                          <w:rFonts w:ascii="Arial" w:hAnsi="Arial" w:cs="Arial"/>
                          <w:b/>
                          <w:bCs/>
                        </w:rPr>
                      </w:pPr>
                    </w:p>
                  </w:txbxContent>
                </v:textbox>
                <w10:wrap type="square"/>
              </v:shape>
            </w:pict>
          </mc:Fallback>
        </mc:AlternateContent>
      </w:r>
      <w:r w:rsidRPr="00C64EE0">
        <w:rPr>
          <w:rFonts w:ascii="Liberation Sans" w:hAnsi="Liberation Sans" w:cs="Arial"/>
        </w:rPr>
        <w:t xml:space="preserve">Explain </w:t>
      </w:r>
      <w:r w:rsidRPr="00C64EE0">
        <w:rPr>
          <w:rFonts w:ascii="Liberation Sans" w:hAnsi="Liberation Sans" w:cs="Arial"/>
          <w:b/>
          <w:bCs/>
        </w:rPr>
        <w:t xml:space="preserve">an </w:t>
      </w:r>
      <w:r w:rsidRPr="00C64EE0">
        <w:rPr>
          <w:rFonts w:ascii="Liberation Sans" w:hAnsi="Liberation Sans" w:cs="Arial"/>
        </w:rPr>
        <w:t xml:space="preserve">environmental policy instrument. </w:t>
      </w:r>
      <w:r w:rsidRPr="00C64EE0">
        <w:rPr>
          <w:rFonts w:ascii="Liberation Sans" w:hAnsi="Liberation Sans" w:cs="Arial"/>
        </w:rPr>
        <w:tab/>
        <w:t>(____/ 3 points)</w:t>
      </w:r>
    </w:p>
    <w:p w14:paraId="56C4FCB8" w14:textId="77777777" w:rsidR="000E47CD" w:rsidRPr="00C64EE0" w:rsidRDefault="000E47CD">
      <w:pPr>
        <w:rPr>
          <w:rFonts w:ascii="Liberation Sans" w:hAnsi="Liberation Sans" w:cs="Arial"/>
        </w:rPr>
      </w:pPr>
      <w:r w:rsidRPr="00C64EE0">
        <w:rPr>
          <w:rFonts w:ascii="Liberation Sans" w:hAnsi="Liberation Sans" w:cs="Arial"/>
        </w:rPr>
        <w:br w:type="page"/>
      </w:r>
    </w:p>
    <w:p w14:paraId="5E20135B" w14:textId="77777777" w:rsidR="00017DE6" w:rsidRPr="00C64EE0" w:rsidRDefault="00487DEF">
      <w:pPr>
        <w:numPr>
          <w:ilvl w:val="0"/>
          <w:numId w:val="36"/>
        </w:numPr>
        <w:spacing w:line="360" w:lineRule="auto"/>
        <w:contextualSpacing/>
        <w:rPr>
          <w:rFonts w:ascii="Liberation Sans" w:hAnsi="Liberation Sans" w:cs="Arial"/>
        </w:rPr>
      </w:pPr>
      <w:r w:rsidRPr="00C64EE0">
        <w:rPr>
          <w:rFonts w:ascii="Liberation Sans" w:hAnsi="Liberation Sans" w:cs="Arial"/>
        </w:rPr>
        <w:t xml:space="preserve">Name </w:t>
      </w:r>
      <w:r w:rsidRPr="00C64EE0">
        <w:rPr>
          <w:rFonts w:ascii="Liberation Sans" w:hAnsi="Liberation Sans" w:cs="Arial"/>
          <w:b/>
          <w:bCs/>
        </w:rPr>
        <w:t xml:space="preserve">three criteria </w:t>
      </w:r>
      <w:r w:rsidRPr="00C64EE0">
        <w:rPr>
          <w:rFonts w:ascii="Liberation Sans" w:hAnsi="Liberation Sans" w:cs="Arial"/>
        </w:rPr>
        <w:t xml:space="preserve">for assessing environmental policy instruments. </w:t>
      </w:r>
      <w:r w:rsidRPr="00C64EE0">
        <w:rPr>
          <w:rFonts w:ascii="Liberation Sans" w:hAnsi="Liberation Sans" w:cs="Arial"/>
        </w:rPr>
        <w:tab/>
        <w:t xml:space="preserve"> (____/ 3 points)</w:t>
      </w:r>
    </w:p>
    <w:p w14:paraId="0F937536" w14:textId="77777777" w:rsidR="000E47CD" w:rsidRPr="00C64EE0" w:rsidRDefault="000E47CD" w:rsidP="000E47CD">
      <w:pPr>
        <w:spacing w:line="360" w:lineRule="auto"/>
        <w:ind w:left="360"/>
        <w:contextualSpacing/>
        <w:rPr>
          <w:rFonts w:ascii="Liberation Sans" w:hAnsi="Liberation Sans" w:cs="Arial"/>
          <w:color w:val="5B9BD5" w:themeColor="accent1"/>
        </w:rPr>
      </w:pPr>
    </w:p>
    <w:p w14:paraId="2704425B" w14:textId="77777777" w:rsidR="000E47CD" w:rsidRPr="00C64EE0" w:rsidRDefault="000E47CD" w:rsidP="000E47CD">
      <w:pPr>
        <w:spacing w:line="360" w:lineRule="auto"/>
        <w:ind w:left="360"/>
        <w:contextualSpacing/>
        <w:rPr>
          <w:rFonts w:ascii="Liberation Sans" w:hAnsi="Liberation Sans" w:cs="Arial"/>
          <w:color w:val="5B9BD5" w:themeColor="accent1"/>
        </w:rPr>
      </w:pPr>
    </w:p>
    <w:p w14:paraId="69725733" w14:textId="77777777" w:rsidR="000E47CD" w:rsidRPr="00C64EE0" w:rsidRDefault="000E47CD" w:rsidP="000E47CD">
      <w:pPr>
        <w:spacing w:line="360" w:lineRule="auto"/>
        <w:ind w:left="360"/>
        <w:contextualSpacing/>
        <w:rPr>
          <w:rFonts w:ascii="Liberation Sans" w:hAnsi="Liberation Sans" w:cs="Arial"/>
          <w:color w:val="5B9BD5" w:themeColor="accent1"/>
        </w:rPr>
      </w:pPr>
    </w:p>
    <w:p w14:paraId="62883DEE" w14:textId="77777777" w:rsidR="000E47CD" w:rsidRPr="00C64EE0" w:rsidRDefault="000E47CD" w:rsidP="000E47CD">
      <w:pPr>
        <w:spacing w:line="360" w:lineRule="auto"/>
        <w:ind w:left="360"/>
        <w:contextualSpacing/>
        <w:rPr>
          <w:rFonts w:ascii="Liberation Sans" w:hAnsi="Liberation Sans" w:cs="Arial"/>
          <w:color w:val="5B9BD5" w:themeColor="accent1"/>
        </w:rPr>
      </w:pPr>
    </w:p>
    <w:p w14:paraId="1FBCBDB6" w14:textId="77777777" w:rsidR="000E47CD" w:rsidRPr="00C64EE0" w:rsidRDefault="000E47CD" w:rsidP="000E47CD">
      <w:pPr>
        <w:spacing w:line="360" w:lineRule="auto"/>
        <w:ind w:left="360"/>
        <w:contextualSpacing/>
        <w:rPr>
          <w:rFonts w:ascii="Liberation Sans" w:hAnsi="Liberation Sans" w:cs="Arial"/>
        </w:rPr>
      </w:pPr>
    </w:p>
    <w:p w14:paraId="26C6B853" w14:textId="77777777" w:rsidR="00017DE6" w:rsidRPr="00C64EE0" w:rsidRDefault="00487DEF">
      <w:pPr>
        <w:numPr>
          <w:ilvl w:val="0"/>
          <w:numId w:val="36"/>
        </w:numPr>
        <w:spacing w:line="360" w:lineRule="auto"/>
        <w:contextualSpacing/>
        <w:rPr>
          <w:rFonts w:ascii="Liberation Sans" w:hAnsi="Liberation Sans" w:cs="Arial"/>
        </w:rPr>
      </w:pPr>
      <w:r w:rsidRPr="00C64EE0">
        <w:rPr>
          <w:rFonts w:ascii="Liberation Sans" w:hAnsi="Liberation Sans" w:cs="Arial"/>
          <w:noProof/>
          <w:lang w:val="de-DE" w:eastAsia="de-DE"/>
        </w:rPr>
        <mc:AlternateContent>
          <mc:Choice Requires="wps">
            <w:drawing>
              <wp:anchor distT="45720" distB="45720" distL="114300" distR="114300" simplePos="0" relativeHeight="251761664" behindDoc="0" locked="0" layoutInCell="1" allowOverlap="1" wp14:anchorId="4295A7FD" wp14:editId="025A5D4C">
                <wp:simplePos x="0" y="0"/>
                <wp:positionH relativeFrom="column">
                  <wp:posOffset>231925</wp:posOffset>
                </wp:positionH>
                <wp:positionV relativeFrom="paragraph">
                  <wp:posOffset>350520</wp:posOffset>
                </wp:positionV>
                <wp:extent cx="5486400" cy="3914775"/>
                <wp:effectExtent l="0" t="0" r="19050" b="28575"/>
                <wp:wrapSquare wrapText="bothSides"/>
                <wp:docPr id="13014067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914775"/>
                        </a:xfrm>
                        <a:prstGeom prst="rect">
                          <a:avLst/>
                        </a:prstGeom>
                        <a:noFill/>
                        <a:ln w="9525">
                          <a:solidFill>
                            <a:srgbClr val="000000"/>
                          </a:solidFill>
                          <a:miter lim="800000"/>
                          <a:headEnd/>
                          <a:tailEnd/>
                        </a:ln>
                      </wps:spPr>
                      <wps:txbx>
                        <w:txbxContent>
                          <w:p w14:paraId="23933B32" w14:textId="77777777" w:rsidR="00C31DC8" w:rsidRPr="00C64EE0" w:rsidRDefault="00C31DC8" w:rsidP="000E47CD">
                            <w:pPr>
                              <w:rPr>
                                <w:rFonts w:ascii="Arial" w:hAnsi="Arial" w:cs="Arial"/>
                                <w:color w:val="5B9BD5" w:themeColor="accen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95A7FD" id="_x0000_s1125" type="#_x0000_t202" style="position:absolute;left:0;text-align:left;margin-left:18.25pt;margin-top:27.6pt;width:6in;height:308.2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" filled="f">
                <v:textbox>
                  <w:txbxContent>
                    <w:p w14:paraId="23933B32" w14:textId="77777777" w:rsidR="00C31DC8" w:rsidRPr="00C64EE0" w:rsidRDefault="00C31DC8" w:rsidP="000E47CD">
                      <w:pPr>
                        <w:rPr>
                          <w:rFonts w:ascii="Arial" w:hAnsi="Arial" w:cs="Arial"/>
                          <w:color w:val="5B9BD5" w:themeColor="accent1"/>
                        </w:rPr>
                      </w:pPr>
                    </w:p>
                  </w:txbxContent>
                </v:textbox>
                <w10:wrap type="square"/>
              </v:shape>
            </w:pict>
          </mc:Fallback>
        </mc:AlternateContent>
      </w:r>
      <w:r w:rsidRPr="00C64EE0">
        <w:rPr>
          <w:rFonts w:ascii="Liberation Sans" w:hAnsi="Liberation Sans" w:cs="Arial"/>
        </w:rPr>
        <w:t xml:space="preserve">Develop a </w:t>
      </w:r>
      <w:r w:rsidRPr="00C64EE0">
        <w:rPr>
          <w:rFonts w:ascii="Liberation Sans" w:hAnsi="Liberation Sans" w:cs="Arial"/>
          <w:b/>
          <w:bCs/>
        </w:rPr>
        <w:t xml:space="preserve">reasoned </w:t>
      </w:r>
      <w:r w:rsidRPr="00C64EE0">
        <w:rPr>
          <w:rFonts w:ascii="Liberation Sans" w:hAnsi="Liberation Sans" w:cs="Arial"/>
        </w:rPr>
        <w:t>demand for a more sustainable city.</w:t>
      </w:r>
      <w:r w:rsidRPr="00C64EE0">
        <w:rPr>
          <w:rFonts w:ascii="Liberation Sans" w:hAnsi="Liberation Sans" w:cs="Arial"/>
        </w:rPr>
        <w:tab/>
        <w:t>(____/ 3 points)</w:t>
      </w:r>
    </w:p>
    <w:p w14:paraId="309A0D63" w14:textId="77777777" w:rsidR="00017DE6" w:rsidRPr="00C64EE0" w:rsidRDefault="00487DEF">
      <w:pPr>
        <w:spacing w:line="360" w:lineRule="auto"/>
        <w:rPr>
          <w:rFonts w:ascii="Liberation Sans" w:hAnsi="Liberation Sans" w:cs="Arial"/>
        </w:rPr>
      </w:pPr>
      <w:r w:rsidRPr="00C64EE0">
        <w:rPr>
          <w:rFonts w:ascii="Liberation Sans" w:hAnsi="Liberation Sans" w:cs="Arial"/>
          <w:noProof/>
          <w:lang w:val="de-DE" w:eastAsia="de-DE"/>
          <w14:ligatures w14:val="standardContextual"/>
        </w:rPr>
        <w:drawing>
          <wp:anchor distT="0" distB="0" distL="114300" distR="114300" simplePos="0" relativeHeight="251762688" behindDoc="0" locked="0" layoutInCell="1" allowOverlap="1" wp14:anchorId="5FB9CB8E" wp14:editId="75C2E119">
            <wp:simplePos x="0" y="0"/>
            <wp:positionH relativeFrom="column">
              <wp:posOffset>2147272</wp:posOffset>
            </wp:positionH>
            <wp:positionV relativeFrom="paragraph">
              <wp:posOffset>4251549</wp:posOffset>
            </wp:positionV>
            <wp:extent cx="1571625" cy="1571625"/>
            <wp:effectExtent l="0" t="0" r="9525" b="0"/>
            <wp:wrapNone/>
            <wp:docPr id="546519369" name="Grafik 1" descr="Rennflag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19369" name="Grafik 546519369" descr="Rennflagge mit einfarbiger Füllung"/>
                    <pic:cNvPicPr/>
                  </pic:nvPicPr>
                  <pic:blipFill>
                    <a:blip r:embed="rId13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32"/>
                        </a:ext>
                      </a:extLst>
                    </a:blip>
                    <a:stretch>
                      <a:fillRect/>
                    </a:stretch>
                  </pic:blipFill>
                  <pic:spPr>
                    <a:xfrm>
                      <a:off x="0" y="0"/>
                      <a:ext cx="1571625" cy="1571625"/>
                    </a:xfrm>
                    <a:prstGeom prst="rect">
                      <a:avLst/>
                    </a:prstGeom>
                  </pic:spPr>
                </pic:pic>
              </a:graphicData>
            </a:graphic>
            <wp14:sizeRelH relativeFrom="margin">
              <wp14:pctWidth>0</wp14:pctWidth>
            </wp14:sizeRelH>
            <wp14:sizeRelV relativeFrom="margin">
              <wp14:pctHeight>0</wp14:pctHeight>
            </wp14:sizeRelV>
          </wp:anchor>
        </w:drawing>
      </w:r>
    </w:p>
    <w:p w14:paraId="21006283" w14:textId="77777777" w:rsidR="000E47CD" w:rsidRPr="00C64EE0" w:rsidRDefault="000E47CD" w:rsidP="000E47CD">
      <w:pPr>
        <w:spacing w:line="360" w:lineRule="auto"/>
        <w:rPr>
          <w:rFonts w:ascii="Liberation Sans" w:hAnsi="Liberation Sans" w:cs="Arial"/>
        </w:rPr>
      </w:pPr>
    </w:p>
    <w:p w14:paraId="26D0035F" w14:textId="77777777" w:rsidR="000E47CD" w:rsidRPr="00C64EE0" w:rsidRDefault="000E47CD" w:rsidP="000E47CD">
      <w:pPr>
        <w:spacing w:line="360" w:lineRule="auto"/>
        <w:rPr>
          <w:rFonts w:ascii="Liberation Sans" w:hAnsi="Liberation Sans" w:cs="Arial"/>
        </w:rPr>
      </w:pPr>
    </w:p>
    <w:p w14:paraId="151E2DCE" w14:textId="77777777" w:rsidR="000E47CD" w:rsidRPr="00C64EE0" w:rsidRDefault="000E47CD" w:rsidP="000E47CD">
      <w:pPr>
        <w:spacing w:line="360" w:lineRule="auto"/>
        <w:rPr>
          <w:rFonts w:ascii="Liberation Sans" w:hAnsi="Liberation Sans" w:cs="Arial"/>
        </w:rPr>
      </w:pPr>
    </w:p>
    <w:p w14:paraId="41CFE697" w14:textId="77777777" w:rsidR="000E47CD" w:rsidRPr="00C64EE0" w:rsidRDefault="000E47CD" w:rsidP="000E47CD">
      <w:pPr>
        <w:rPr>
          <w:rFonts w:ascii="Liberation Sans" w:hAnsi="Liberation Sans"/>
        </w:rPr>
      </w:pPr>
    </w:p>
    <w:p w14:paraId="5FCE15E1" w14:textId="77777777" w:rsidR="000E47CD" w:rsidRPr="00C64EE0" w:rsidRDefault="000E47CD" w:rsidP="000E47CD">
      <w:pPr>
        <w:rPr>
          <w:rFonts w:ascii="Liberation Sans" w:hAnsi="Liberation Sans"/>
        </w:rPr>
      </w:pPr>
    </w:p>
    <w:p w14:paraId="002A4F94" w14:textId="77777777" w:rsidR="009C5543" w:rsidRPr="00C64EE0" w:rsidRDefault="009C5543" w:rsidP="00527569">
      <w:pPr>
        <w:ind w:left="426" w:hanging="426"/>
        <w:rPr>
          <w:rFonts w:ascii="Liberation Sans" w:hAnsi="Liberation Sans" w:cs="Liberation Sans"/>
        </w:rPr>
      </w:pPr>
    </w:p>
    <w:p w14:paraId="723B9763" w14:textId="77777777" w:rsidR="009C5543" w:rsidRPr="00C64EE0" w:rsidRDefault="009C5543" w:rsidP="00527569">
      <w:pPr>
        <w:ind w:left="426" w:hanging="426"/>
        <w:rPr>
          <w:rFonts w:ascii="Liberation Sans" w:hAnsi="Liberation Sans" w:cs="Liberation Sans"/>
        </w:rPr>
      </w:pPr>
    </w:p>
    <w:p w14:paraId="732B9AC3" w14:textId="77777777" w:rsidR="00071A55" w:rsidRPr="00C64EE0" w:rsidRDefault="00071A55" w:rsidP="00527569">
      <w:pPr>
        <w:ind w:left="426" w:hanging="426"/>
        <w:rPr>
          <w:rFonts w:ascii="Liberation Sans" w:hAnsi="Liberation Sans" w:cs="Liberation Sans"/>
        </w:rPr>
      </w:pPr>
    </w:p>
    <w:p w14:paraId="6ADD2558" w14:textId="77777777" w:rsidR="00071A55" w:rsidRPr="00C64EE0" w:rsidRDefault="00071A55" w:rsidP="00527569">
      <w:pPr>
        <w:ind w:left="426" w:hanging="426"/>
        <w:rPr>
          <w:rFonts w:ascii="Liberation Sans" w:hAnsi="Liberation Sans" w:cs="Liberation Sans"/>
        </w:rPr>
      </w:pPr>
    </w:p>
    <w:p w14:paraId="40EEA092" w14:textId="77777777" w:rsidR="00071A55" w:rsidRPr="00C64EE0" w:rsidRDefault="00071A55" w:rsidP="00527569">
      <w:pPr>
        <w:ind w:left="426" w:hanging="426"/>
        <w:rPr>
          <w:rFonts w:ascii="Liberation Sans" w:hAnsi="Liberation Sans" w:cs="Liberation Sans"/>
        </w:rPr>
      </w:pPr>
    </w:p>
    <w:p w14:paraId="1D92E7C5" w14:textId="77777777" w:rsidR="00071A55" w:rsidRPr="00C64EE0" w:rsidRDefault="00071A55" w:rsidP="00527569">
      <w:pPr>
        <w:ind w:left="426" w:hanging="426"/>
        <w:rPr>
          <w:rFonts w:ascii="Liberation Sans" w:hAnsi="Liberation Sans" w:cs="Liberation Sans"/>
        </w:rPr>
      </w:pPr>
    </w:p>
    <w:p w14:paraId="27D2252B" w14:textId="77777777" w:rsidR="00527569" w:rsidRPr="00C64EE0" w:rsidRDefault="00527569" w:rsidP="00527569">
      <w:pPr>
        <w:ind w:left="426" w:hanging="426"/>
        <w:rPr>
          <w:rFonts w:ascii="Liberation Sans" w:hAnsi="Liberation Sans" w:cs="Liberation Sans"/>
        </w:rPr>
      </w:pPr>
    </w:p>
    <w:p w14:paraId="43E8A9BA" w14:textId="77777777" w:rsidR="00527569" w:rsidRPr="00C64EE0" w:rsidRDefault="00527569" w:rsidP="00527569">
      <w:pPr>
        <w:ind w:left="426" w:hanging="426"/>
        <w:rPr>
          <w:rFonts w:ascii="Liberation Sans" w:hAnsi="Liberation Sans" w:cs="Liberation Sans"/>
        </w:rPr>
      </w:pPr>
    </w:p>
    <w:p w14:paraId="4FC42CDF" w14:textId="77777777" w:rsidR="00872FA4" w:rsidRPr="00C64EE0" w:rsidRDefault="00872FA4" w:rsidP="00527569">
      <w:pPr>
        <w:ind w:left="426" w:hanging="426"/>
        <w:rPr>
          <w:rFonts w:ascii="Liberation Sans" w:hAnsi="Liberation Sans" w:cs="Liberation Sans"/>
        </w:rPr>
      </w:pPr>
    </w:p>
    <w:p w14:paraId="33FA3ADC" w14:textId="77777777" w:rsidR="00872FA4" w:rsidRPr="00C64EE0" w:rsidRDefault="00872FA4" w:rsidP="00527569">
      <w:pPr>
        <w:ind w:left="426" w:hanging="426"/>
        <w:rPr>
          <w:rFonts w:ascii="Liberation Sans" w:hAnsi="Liberation Sans" w:cs="Liberation Sans"/>
        </w:rPr>
      </w:pPr>
    </w:p>
    <w:p w14:paraId="21B0C737" w14:textId="77777777" w:rsidR="00872FA4" w:rsidRPr="00C64EE0" w:rsidRDefault="00872FA4" w:rsidP="00527569">
      <w:pPr>
        <w:ind w:left="426" w:hanging="426"/>
        <w:rPr>
          <w:rFonts w:ascii="Liberation Sans" w:hAnsi="Liberation Sans" w:cs="Liberation Sans"/>
        </w:rPr>
      </w:pPr>
    </w:p>
    <w:p w14:paraId="15D752CA" w14:textId="77777777" w:rsidR="000E47CD" w:rsidRPr="00C64EE0" w:rsidRDefault="000E47CD" w:rsidP="00527569">
      <w:pPr>
        <w:ind w:left="426" w:hanging="426"/>
        <w:rPr>
          <w:rFonts w:ascii="Liberation Sans" w:hAnsi="Liberation Sans" w:cs="Liberation Sans"/>
        </w:rPr>
      </w:pPr>
    </w:p>
    <w:p w14:paraId="008FBFA4" w14:textId="77777777" w:rsidR="000E47CD" w:rsidRPr="00C64EE0" w:rsidRDefault="000E47CD" w:rsidP="00527569">
      <w:pPr>
        <w:ind w:left="426" w:hanging="426"/>
        <w:rPr>
          <w:rFonts w:ascii="Liberation Sans" w:hAnsi="Liberation Sans" w:cs="Liberation Sans"/>
        </w:rPr>
      </w:pPr>
    </w:p>
    <w:p w14:paraId="25B7A928" w14:textId="77777777" w:rsidR="000E47CD" w:rsidRPr="00C64EE0" w:rsidRDefault="000E47CD" w:rsidP="00527569">
      <w:pPr>
        <w:ind w:left="426" w:hanging="426"/>
        <w:rPr>
          <w:rFonts w:ascii="Liberation Sans" w:hAnsi="Liberation Sans" w:cs="Liberation Sans"/>
        </w:rPr>
      </w:pPr>
    </w:p>
    <w:p w14:paraId="11E12E50" w14:textId="77777777" w:rsidR="000E47CD" w:rsidRPr="00C64EE0" w:rsidRDefault="000E47CD" w:rsidP="00527569">
      <w:pPr>
        <w:ind w:left="426" w:hanging="426"/>
        <w:rPr>
          <w:rFonts w:ascii="Liberation Sans" w:hAnsi="Liberation Sans" w:cs="Liberation Sans"/>
        </w:rPr>
      </w:pPr>
    </w:p>
    <w:p w14:paraId="06BA7CAF" w14:textId="77777777" w:rsidR="000E47CD" w:rsidRPr="00C64EE0" w:rsidRDefault="000E47CD">
      <w:pPr>
        <w:rPr>
          <w:rFonts w:ascii="Liberation Sans" w:hAnsi="Liberation Sans" w:cs="Liberation Sans"/>
        </w:rPr>
      </w:pPr>
      <w:r w:rsidRPr="00C64EE0">
        <w:rPr>
          <w:rFonts w:ascii="Liberation Sans" w:hAnsi="Liberation Sans" w:cs="Liberation Sans"/>
        </w:rPr>
        <w:br w:type="page"/>
      </w:r>
    </w:p>
    <w:p w14:paraId="3B4DF797" w14:textId="77777777" w:rsidR="00017DE6" w:rsidRPr="00C64EE0" w:rsidRDefault="00487DEF">
      <w:pPr>
        <w:pStyle w:val="berschrift1"/>
      </w:pPr>
      <w:r w:rsidRPr="00C64EE0">
        <w:rPr>
          <w:noProof/>
          <w:sz w:val="22"/>
          <w:szCs w:val="22"/>
          <w:lang w:val="de-DE" w:eastAsia="de-DE"/>
        </w:rPr>
        <mc:AlternateContent>
          <mc:Choice Requires="wps">
            <w:drawing>
              <wp:anchor distT="0" distB="0" distL="114300" distR="114300" simplePos="0" relativeHeight="251766784" behindDoc="0" locked="0" layoutInCell="1" allowOverlap="1" wp14:anchorId="50427D1C" wp14:editId="21C66CEC">
                <wp:simplePos x="0" y="0"/>
                <wp:positionH relativeFrom="column">
                  <wp:posOffset>5427980</wp:posOffset>
                </wp:positionH>
                <wp:positionV relativeFrom="paragraph">
                  <wp:posOffset>-688975</wp:posOffset>
                </wp:positionV>
                <wp:extent cx="780836" cy="385200"/>
                <wp:effectExtent l="0" t="0" r="6985" b="8890"/>
                <wp:wrapNone/>
                <wp:docPr id="1712597407" name="Textfeld 1"/>
                <wp:cNvGraphicFramePr/>
                <a:graphic xmlns:a="http://schemas.openxmlformats.org/drawingml/2006/main">
                  <a:graphicData uri="http://schemas.microsoft.com/office/word/2010/wordprocessingShape">
                    <wps:wsp>
                      <wps:cNvSpPr txBox="1"/>
                      <wps:spPr>
                        <a:xfrm>
                          <a:off x="0" y="0"/>
                          <a:ext cx="780836" cy="385200"/>
                        </a:xfrm>
                        <a:prstGeom prst="rect">
                          <a:avLst/>
                        </a:prstGeom>
                        <a:solidFill>
                          <a:schemeClr val="lt1"/>
                        </a:solidFill>
                        <a:ln w="6350">
                          <a:solidFill>
                            <a:prstClr val="black"/>
                          </a:solidFill>
                        </a:ln>
                      </wps:spPr>
                      <wps:txbx>
                        <w:txbxContent>
                          <w:p w14:paraId="1C44A790"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427D1C" id="_x0000_s1126" type="#_x0000_t202" style="position:absolute;margin-left:427.4pt;margin-top:-54.25pt;width:61.5pt;height:30.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" fillcolor="white [3201]" strokeweight=".5pt">
                <v:textbox>
                  <w:txbxContent>
                    <w:p w14:paraId="1C44A790"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M14</w:t>
                      </w:r>
                    </w:p>
                  </w:txbxContent>
                </v:textbox>
              </v:shape>
            </w:pict>
          </mc:Fallback>
        </mc:AlternateContent>
      </w:r>
      <w:r w:rsidRPr="00C64EE0">
        <w:t>Method sheet</w:t>
      </w:r>
      <w:r w:rsidRPr="00C64EE0">
        <w:rPr>
          <w:rStyle w:val="Funotenzeichen"/>
        </w:rPr>
        <w:footnoteReference w:id="9"/>
      </w:r>
      <w:r w:rsidRPr="00C64EE0">
        <w:t xml:space="preserve"> : Statement</w:t>
      </w:r>
    </w:p>
    <w:p w14:paraId="39202BEB" w14:textId="77777777" w:rsidR="00017DE6" w:rsidRPr="00C64EE0" w:rsidRDefault="00487DEF">
      <w:pPr>
        <w:pStyle w:val="Textkrper"/>
        <w:rPr>
          <w:rFonts w:ascii="Liberation Sans" w:hAnsi="Liberation Sans"/>
        </w:rPr>
      </w:pPr>
      <w:r w:rsidRPr="00C64EE0">
        <w:rPr>
          <w:rFonts w:ascii="Liberation Sans" w:hAnsi="Liberation Sans"/>
        </w:rPr>
        <w:t>A statement is a written expression of opinion on a specific issue. They are often found in newspapers, scientific publications, as statements by politicians, companies, etc. The aim is to clarify one's own opinion to the reader (addressee).</w:t>
      </w:r>
    </w:p>
    <w:p w14:paraId="2241A041" w14:textId="77777777" w:rsidR="00017DE6" w:rsidRPr="00C64EE0" w:rsidRDefault="00487DEF">
      <w:pPr>
        <w:spacing w:before="3" w:line="276" w:lineRule="auto"/>
        <w:ind w:left="142" w:right="-471"/>
        <w:jc w:val="both"/>
        <w:rPr>
          <w:rFonts w:ascii="Liberation Sans" w:eastAsia="Trebuchet MS" w:hAnsi="Liberation Sans" w:cstheme="minorHAnsi"/>
        </w:rPr>
      </w:pPr>
      <w:r w:rsidRPr="00C64EE0">
        <w:rPr>
          <w:rFonts w:ascii="Liberation Sans" w:eastAsia="Trebuchet MS" w:hAnsi="Liberation Sans" w:cstheme="minorHAnsi"/>
        </w:rPr>
        <w:t>Statements can ...</w:t>
      </w:r>
    </w:p>
    <w:p w14:paraId="4AAD94D6" w14:textId="77777777" w:rsidR="00017DE6" w:rsidRPr="00C64EE0" w:rsidRDefault="00487DEF">
      <w:pPr>
        <w:pStyle w:val="Listenabsatz"/>
        <w:widowControl w:val="0"/>
        <w:numPr>
          <w:ilvl w:val="0"/>
          <w:numId w:val="37"/>
        </w:numPr>
        <w:spacing w:before="3" w:after="0" w:line="276" w:lineRule="auto"/>
        <w:ind w:left="1843" w:right="-471" w:hanging="425"/>
        <w:contextualSpacing w:val="0"/>
        <w:jc w:val="both"/>
        <w:rPr>
          <w:rFonts w:ascii="Liberation Sans" w:eastAsia="Trebuchet MS" w:hAnsi="Liberation Sans" w:cstheme="minorHAnsi"/>
        </w:rPr>
      </w:pPr>
      <w:r w:rsidRPr="00C64EE0">
        <w:rPr>
          <w:rFonts w:ascii="Liberation Sans" w:eastAsia="Trebuchet MS" w:hAnsi="Liberation Sans" w:cstheme="minorHAnsi"/>
        </w:rPr>
        <w:t>Denounce grievances.</w:t>
      </w:r>
    </w:p>
    <w:p w14:paraId="0033AA91" w14:textId="77777777" w:rsidR="00017DE6" w:rsidRPr="00C64EE0" w:rsidRDefault="00487DEF">
      <w:pPr>
        <w:pStyle w:val="Listenabsatz"/>
        <w:widowControl w:val="0"/>
        <w:numPr>
          <w:ilvl w:val="0"/>
          <w:numId w:val="37"/>
        </w:numPr>
        <w:spacing w:before="3" w:after="0" w:line="276" w:lineRule="auto"/>
        <w:ind w:left="1843" w:right="-471" w:hanging="425"/>
        <w:contextualSpacing w:val="0"/>
        <w:jc w:val="both"/>
        <w:rPr>
          <w:rFonts w:ascii="Liberation Sans" w:eastAsia="Trebuchet MS" w:hAnsi="Liberation Sans" w:cstheme="minorHAnsi"/>
        </w:rPr>
      </w:pPr>
      <w:r w:rsidRPr="00C64EE0">
        <w:rPr>
          <w:rFonts w:ascii="Liberation Sans" w:eastAsia="Trebuchet MS" w:hAnsi="Liberation Sans" w:cstheme="minorHAnsi"/>
        </w:rPr>
        <w:t>Demand solutions.</w:t>
      </w:r>
    </w:p>
    <w:p w14:paraId="59232177" w14:textId="77777777" w:rsidR="00017DE6" w:rsidRPr="00C64EE0" w:rsidRDefault="00487DEF">
      <w:pPr>
        <w:pStyle w:val="Listenabsatz"/>
        <w:widowControl w:val="0"/>
        <w:numPr>
          <w:ilvl w:val="0"/>
          <w:numId w:val="37"/>
        </w:numPr>
        <w:spacing w:before="3" w:after="0" w:line="276" w:lineRule="auto"/>
        <w:ind w:left="1843" w:right="-471" w:hanging="425"/>
        <w:contextualSpacing w:val="0"/>
        <w:jc w:val="both"/>
        <w:rPr>
          <w:rFonts w:ascii="Liberation Sans" w:eastAsia="Trebuchet MS" w:hAnsi="Liberation Sans" w:cstheme="minorHAnsi"/>
        </w:rPr>
      </w:pPr>
      <w:r w:rsidRPr="00C64EE0">
        <w:rPr>
          <w:rFonts w:ascii="Liberation Sans" w:eastAsia="Trebuchet MS" w:hAnsi="Liberation Sans" w:cstheme="minorHAnsi"/>
        </w:rPr>
        <w:t>generally deal with contentious issues.</w:t>
      </w:r>
    </w:p>
    <w:p w14:paraId="33C7B331" w14:textId="77777777" w:rsidR="00017DE6" w:rsidRPr="00C64EE0" w:rsidRDefault="00487DEF">
      <w:pPr>
        <w:pStyle w:val="Listenabsatz"/>
        <w:widowControl w:val="0"/>
        <w:numPr>
          <w:ilvl w:val="0"/>
          <w:numId w:val="37"/>
        </w:numPr>
        <w:spacing w:before="3" w:after="240" w:line="276" w:lineRule="auto"/>
        <w:ind w:left="1843" w:right="-471" w:hanging="425"/>
        <w:contextualSpacing w:val="0"/>
        <w:jc w:val="both"/>
        <w:rPr>
          <w:rFonts w:ascii="Liberation Sans" w:eastAsia="Trebuchet MS" w:hAnsi="Liberation Sans" w:cstheme="minorHAnsi"/>
        </w:rPr>
      </w:pPr>
      <w:r w:rsidRPr="00C64EE0">
        <w:rPr>
          <w:rFonts w:ascii="Liberation Sans" w:eastAsia="Trebuchet MS" w:hAnsi="Liberation Sans" w:cstheme="minorHAnsi"/>
        </w:rPr>
        <w:t>Support points of view.</w:t>
      </w:r>
    </w:p>
    <w:p w14:paraId="0F322251" w14:textId="77777777" w:rsidR="00017DE6" w:rsidRPr="00C64EE0" w:rsidRDefault="00487DEF">
      <w:pPr>
        <w:pStyle w:val="Textkrper"/>
        <w:spacing w:after="240"/>
        <w:rPr>
          <w:rFonts w:ascii="Liberation Sans" w:hAnsi="Liberation Sans"/>
        </w:rPr>
      </w:pPr>
      <w:r w:rsidRPr="00C64EE0">
        <w:rPr>
          <w:rFonts w:ascii="Liberation Sans" w:hAnsi="Liberation Sans"/>
        </w:rPr>
        <w:t>An oral statement is referred to as a statement.</w:t>
      </w:r>
    </w:p>
    <w:p w14:paraId="115B23CB" w14:textId="77777777" w:rsidR="00017DE6" w:rsidRPr="00C64EE0" w:rsidRDefault="00487DEF">
      <w:pPr>
        <w:pStyle w:val="Textkrper"/>
        <w:rPr>
          <w:rFonts w:ascii="Liberation Sans" w:hAnsi="Liberation Sans"/>
        </w:rPr>
      </w:pPr>
      <w:r w:rsidRPr="00C64EE0">
        <w:rPr>
          <w:rFonts w:ascii="Liberation Sans" w:hAnsi="Liberation Sans"/>
        </w:rPr>
        <w:t>It is important to have a recognisable subdivision into ...</w:t>
      </w:r>
    </w:p>
    <w:p w14:paraId="7078D638" w14:textId="77777777" w:rsidR="00017DE6" w:rsidRPr="00C64EE0" w:rsidRDefault="00487DEF">
      <w:pPr>
        <w:pStyle w:val="Textkrper"/>
        <w:widowControl w:val="0"/>
        <w:numPr>
          <w:ilvl w:val="0"/>
          <w:numId w:val="38"/>
        </w:numPr>
        <w:spacing w:before="3" w:after="0" w:line="276" w:lineRule="auto"/>
        <w:ind w:left="1843" w:right="-471"/>
        <w:jc w:val="both"/>
        <w:rPr>
          <w:rFonts w:ascii="Liberation Sans" w:hAnsi="Liberation Sans"/>
          <w:w w:val="110"/>
        </w:rPr>
      </w:pPr>
      <w:r w:rsidRPr="00C64EE0">
        <w:rPr>
          <w:rFonts w:ascii="Liberation Sans" w:hAnsi="Liberation Sans"/>
          <w:w w:val="110"/>
        </w:rPr>
        <w:t>Introduction - Facts of the case</w:t>
      </w:r>
    </w:p>
    <w:p w14:paraId="66BF1A60" w14:textId="77777777" w:rsidR="00017DE6" w:rsidRPr="00C64EE0" w:rsidRDefault="00487DEF">
      <w:pPr>
        <w:pStyle w:val="Textkrper"/>
        <w:widowControl w:val="0"/>
        <w:numPr>
          <w:ilvl w:val="0"/>
          <w:numId w:val="38"/>
        </w:numPr>
        <w:spacing w:before="3" w:after="0" w:line="276" w:lineRule="auto"/>
        <w:ind w:left="1843" w:right="-471"/>
        <w:jc w:val="both"/>
        <w:rPr>
          <w:rFonts w:ascii="Liberation Sans" w:hAnsi="Liberation Sans"/>
          <w:w w:val="110"/>
        </w:rPr>
      </w:pPr>
      <w:r w:rsidRPr="00C64EE0">
        <w:rPr>
          <w:rFonts w:ascii="Liberation Sans" w:hAnsi="Liberation Sans"/>
          <w:w w:val="110"/>
        </w:rPr>
        <w:t>Main part - Discussion</w:t>
      </w:r>
    </w:p>
    <w:p w14:paraId="4C63D4C7" w14:textId="77777777" w:rsidR="00017DE6" w:rsidRPr="00C64EE0" w:rsidRDefault="00487DEF">
      <w:pPr>
        <w:pStyle w:val="Textkrper"/>
        <w:widowControl w:val="0"/>
        <w:numPr>
          <w:ilvl w:val="0"/>
          <w:numId w:val="38"/>
        </w:numPr>
        <w:spacing w:before="3" w:after="0" w:line="276" w:lineRule="auto"/>
        <w:ind w:left="1843" w:right="-471"/>
        <w:jc w:val="both"/>
        <w:rPr>
          <w:rFonts w:ascii="Liberation Sans" w:hAnsi="Liberation Sans"/>
          <w:w w:val="110"/>
        </w:rPr>
      </w:pPr>
      <w:r w:rsidRPr="00C64EE0">
        <w:rPr>
          <w:rFonts w:ascii="Liberation Sans" w:hAnsi="Liberation Sans"/>
          <w:w w:val="110"/>
        </w:rPr>
        <w:t>Conclusion - own opinion</w:t>
      </w:r>
    </w:p>
    <w:p w14:paraId="2CE6B275" w14:textId="77777777" w:rsidR="000E47CD" w:rsidRPr="00C64EE0" w:rsidRDefault="000E47CD" w:rsidP="000E47CD">
      <w:pPr>
        <w:pStyle w:val="Textkrper"/>
        <w:rPr>
          <w:rFonts w:ascii="Liberation Sans" w:hAnsi="Liberation Sans"/>
          <w:w w:val="110"/>
        </w:rPr>
      </w:pPr>
    </w:p>
    <w:p w14:paraId="2958F604" w14:textId="77777777" w:rsidR="00017DE6" w:rsidRPr="00C64EE0" w:rsidRDefault="00487DEF">
      <w:pPr>
        <w:pStyle w:val="Textkrper"/>
        <w:rPr>
          <w:rFonts w:ascii="Liberation Sans" w:hAnsi="Liberation Sans"/>
          <w:b/>
          <w:bCs/>
          <w:color w:val="0B7940"/>
          <w:w w:val="110"/>
        </w:rPr>
      </w:pPr>
      <w:r w:rsidRPr="00C64EE0">
        <w:rPr>
          <w:rFonts w:ascii="Liberation Sans" w:hAnsi="Liberation Sans"/>
          <w:b/>
          <w:bCs/>
          <w:color w:val="0B7940"/>
          <w:w w:val="110"/>
        </w:rPr>
        <w:t>Introduction</w:t>
      </w:r>
    </w:p>
    <w:p w14:paraId="54E2C42E" w14:textId="77777777" w:rsidR="00017DE6" w:rsidRPr="00C64EE0" w:rsidRDefault="00487DEF">
      <w:pPr>
        <w:pStyle w:val="Textkrper"/>
        <w:rPr>
          <w:rFonts w:ascii="Liberation Sans" w:hAnsi="Liberation Sans"/>
        </w:rPr>
      </w:pPr>
      <w:r w:rsidRPr="00C64EE0">
        <w:rPr>
          <w:rFonts w:ascii="Liberation Sans" w:hAnsi="Liberation Sans"/>
        </w:rPr>
        <w:t>In the introduction, the facts on which the position is to be taken are presented briefly and concisely.</w:t>
      </w:r>
    </w:p>
    <w:p w14:paraId="1A8CF28D" w14:textId="77777777" w:rsidR="000E47CD" w:rsidRPr="00C64EE0" w:rsidRDefault="000E47CD" w:rsidP="000E47CD">
      <w:pPr>
        <w:pStyle w:val="Textkrper"/>
        <w:rPr>
          <w:rFonts w:ascii="Liberation Sans" w:hAnsi="Liberation Sans"/>
        </w:rPr>
      </w:pPr>
    </w:p>
    <w:p w14:paraId="2C41DCE5" w14:textId="77777777" w:rsidR="00017DE6" w:rsidRPr="00C64EE0" w:rsidRDefault="00487DEF">
      <w:pPr>
        <w:pStyle w:val="Textkrper"/>
        <w:rPr>
          <w:rFonts w:ascii="Liberation Sans" w:hAnsi="Liberation Sans"/>
          <w:b/>
          <w:bCs/>
          <w:color w:val="0B7940"/>
        </w:rPr>
      </w:pPr>
      <w:r w:rsidRPr="00C64EE0">
        <w:rPr>
          <w:rFonts w:ascii="Liberation Sans" w:hAnsi="Liberation Sans"/>
          <w:b/>
          <w:bCs/>
          <w:color w:val="0B7940"/>
        </w:rPr>
        <w:t>Main part</w:t>
      </w:r>
    </w:p>
    <w:p w14:paraId="75C41694" w14:textId="77777777" w:rsidR="00017DE6" w:rsidRPr="00C64EE0" w:rsidRDefault="00487DEF">
      <w:pPr>
        <w:pStyle w:val="Textkrper"/>
        <w:spacing w:after="240"/>
        <w:rPr>
          <w:rFonts w:ascii="Liberation Sans" w:hAnsi="Liberation Sans"/>
        </w:rPr>
      </w:pPr>
      <w:r w:rsidRPr="00C64EE0">
        <w:rPr>
          <w:rFonts w:ascii="Liberation Sans" w:hAnsi="Liberation Sans"/>
        </w:rPr>
        <w:t>In the main section, the conflicting objectives to be resolved are named in a sensibly structured text, for example, the effects and consequences of this issue or the alternatives are examined and the opportunities and risks of the alternatives are presented in a differentiated manner. In some cases, new solutions can also be developed beyond the alternatives specified in the assignment.</w:t>
      </w:r>
    </w:p>
    <w:p w14:paraId="7EA3205A" w14:textId="77777777" w:rsidR="00017DE6" w:rsidRPr="00C64EE0" w:rsidRDefault="00487DEF">
      <w:pPr>
        <w:pStyle w:val="Textkrper"/>
        <w:rPr>
          <w:rFonts w:ascii="Liberation Sans" w:hAnsi="Liberation Sans"/>
        </w:rPr>
      </w:pPr>
      <w:r w:rsidRPr="00C64EE0">
        <w:rPr>
          <w:rFonts w:ascii="Liberation Sans" w:hAnsi="Liberation Sans"/>
        </w:rPr>
        <w:t>If the issue is complex, one aspect is considered first: Facts, effects and consequences - own point of view. Only then is the next aspect dealt with.</w:t>
      </w:r>
    </w:p>
    <w:p w14:paraId="531D0ECF" w14:textId="77777777" w:rsidR="000E47CD" w:rsidRPr="00C64EE0" w:rsidRDefault="000E47CD" w:rsidP="000E47CD">
      <w:pPr>
        <w:pStyle w:val="Textkrper"/>
        <w:rPr>
          <w:rFonts w:ascii="Liberation Sans" w:hAnsi="Liberation Sans"/>
        </w:rPr>
      </w:pPr>
    </w:p>
    <w:p w14:paraId="1CCE0D9E" w14:textId="77777777" w:rsidR="00017DE6" w:rsidRPr="00C64EE0" w:rsidRDefault="00487DEF">
      <w:pPr>
        <w:pStyle w:val="Textkrper"/>
        <w:rPr>
          <w:rFonts w:ascii="Liberation Sans" w:hAnsi="Liberation Sans"/>
          <w:b/>
          <w:bCs/>
          <w:color w:val="0B7940"/>
        </w:rPr>
      </w:pPr>
      <w:r w:rsidRPr="00C64EE0">
        <w:rPr>
          <w:rFonts w:ascii="Liberation Sans" w:hAnsi="Liberation Sans"/>
          <w:b/>
          <w:bCs/>
          <w:color w:val="0B7940"/>
        </w:rPr>
        <w:t>Final part</w:t>
      </w:r>
    </w:p>
    <w:p w14:paraId="27ED27E3" w14:textId="77777777" w:rsidR="00017DE6" w:rsidRPr="00C64EE0" w:rsidRDefault="00487DEF">
      <w:pPr>
        <w:pStyle w:val="Textkrper"/>
        <w:rPr>
          <w:rFonts w:ascii="Liberation Sans" w:hAnsi="Liberation Sans"/>
        </w:rPr>
      </w:pPr>
      <w:r w:rsidRPr="00C64EE0">
        <w:rPr>
          <w:rFonts w:ascii="Liberation Sans" w:hAnsi="Liberation Sans"/>
        </w:rPr>
        <w:t>In the final section, a separate point of view is presented and justified. The decisive reasons and considerations/prioritisation must be disclosed.</w:t>
      </w:r>
    </w:p>
    <w:p w14:paraId="501FFFDD" w14:textId="77777777" w:rsidR="000E47CD" w:rsidRPr="00C64EE0" w:rsidRDefault="000E47CD" w:rsidP="00527569">
      <w:pPr>
        <w:ind w:left="426" w:hanging="426"/>
        <w:rPr>
          <w:rFonts w:ascii="Liberation Sans" w:hAnsi="Liberation Sans" w:cs="Liberation Sans"/>
        </w:rPr>
      </w:pPr>
    </w:p>
    <w:p w14:paraId="76A7974D" w14:textId="77777777" w:rsidR="000E47CD" w:rsidRPr="00C64EE0" w:rsidRDefault="000E47CD" w:rsidP="00527569">
      <w:pPr>
        <w:ind w:left="426" w:hanging="426"/>
        <w:rPr>
          <w:rFonts w:ascii="Liberation Sans" w:hAnsi="Liberation Sans" w:cs="Liberation Sans"/>
        </w:rPr>
        <w:sectPr w:rsidR="000E47CD" w:rsidRPr="00C64EE0" w:rsidSect="00BF6DD7">
          <w:headerReference w:type="default" r:id="rId133"/>
          <w:footerReference w:type="default" r:id="rId134"/>
          <w:footnotePr>
            <w:numRestart w:val="eachPage"/>
          </w:footnotePr>
          <w:type w:val="continuous"/>
          <w:pgSz w:w="11906" w:h="16838"/>
          <w:pgMar w:top="1417" w:right="482" w:bottom="1134" w:left="1417" w:header="131" w:footer="0" w:gutter="0"/>
          <w:cols w:space="708"/>
          <w:docGrid w:linePitch="360"/>
        </w:sectPr>
      </w:pPr>
    </w:p>
    <w:p w14:paraId="166452E5" w14:textId="77777777" w:rsidR="00017DE6" w:rsidRPr="00C64EE0" w:rsidRDefault="00487DEF">
      <w:pPr>
        <w:pStyle w:val="berschrift1"/>
      </w:pPr>
      <w:r w:rsidRPr="00C64EE0">
        <w:rPr>
          <w:noProof/>
          <w:sz w:val="22"/>
          <w:szCs w:val="22"/>
          <w:lang w:val="de-DE" w:eastAsia="de-DE"/>
        </w:rPr>
        <mc:AlternateContent>
          <mc:Choice Requires="wps">
            <w:drawing>
              <wp:anchor distT="0" distB="0" distL="114300" distR="114300" simplePos="0" relativeHeight="251768832" behindDoc="0" locked="0" layoutInCell="1" allowOverlap="1" wp14:anchorId="544D53BA" wp14:editId="3591F70A">
                <wp:simplePos x="0" y="0"/>
                <wp:positionH relativeFrom="column">
                  <wp:posOffset>8169779</wp:posOffset>
                </wp:positionH>
                <wp:positionV relativeFrom="paragraph">
                  <wp:posOffset>-658026</wp:posOffset>
                </wp:positionV>
                <wp:extent cx="780836" cy="380144"/>
                <wp:effectExtent l="0" t="0" r="6985" b="13970"/>
                <wp:wrapNone/>
                <wp:docPr id="1711465656"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0BA7EF87"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4D53BA" id="_x0000_s1127" type="#_x0000_t202" style="position:absolute;margin-left:643.3pt;margin-top:-51.8pt;width:61.5pt;height:29.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" fillcolor="white [3201]" strokeweight=".5pt">
                <v:textbox>
                  <w:txbxContent>
                    <w:p w14:paraId="0BA7EF87" w14:textId="77777777" w:rsidR="00C31DC8" w:rsidRPr="00C64EE0" w:rsidRDefault="00C31DC8">
                      <w:pPr>
                        <w:rPr>
                          <w:rFonts w:ascii="Liberation Sans" w:hAnsi="Liberation Sans"/>
                          <w:b/>
                          <w:bCs/>
                          <w:sz w:val="36"/>
                          <w:szCs w:val="36"/>
                        </w:rPr>
                      </w:pPr>
                      <w:r w:rsidRPr="00C64EE0">
                        <w:rPr>
                          <w:rFonts w:ascii="Liberation Sans" w:hAnsi="Liberation Sans"/>
                          <w:b/>
                          <w:bCs/>
                          <w:sz w:val="36"/>
                          <w:szCs w:val="36"/>
                        </w:rPr>
                        <w:t>M15</w:t>
                      </w:r>
                    </w:p>
                  </w:txbxContent>
                </v:textbox>
              </v:shape>
            </w:pict>
          </mc:Fallback>
        </mc:AlternateContent>
      </w:r>
      <w:r w:rsidRPr="00C64EE0">
        <w:t>Reflect phase: possible can-do list</w:t>
      </w:r>
    </w:p>
    <w:tbl>
      <w:tblPr>
        <w:tblStyle w:val="EinfacheTabelle1"/>
        <w:tblW w:w="0" w:type="auto"/>
        <w:tblLook w:val="04A0" w:firstRow="1" w:lastRow="0" w:firstColumn="1" w:lastColumn="0" w:noHBand="0" w:noVBand="1"/>
      </w:tblPr>
      <w:tblGrid>
        <w:gridCol w:w="561"/>
        <w:gridCol w:w="4038"/>
        <w:gridCol w:w="964"/>
        <w:gridCol w:w="964"/>
        <w:gridCol w:w="964"/>
        <w:gridCol w:w="964"/>
        <w:gridCol w:w="965"/>
        <w:gridCol w:w="964"/>
        <w:gridCol w:w="964"/>
        <w:gridCol w:w="964"/>
        <w:gridCol w:w="964"/>
        <w:gridCol w:w="965"/>
      </w:tblGrid>
      <w:tr w:rsidR="000E47CD" w:rsidRPr="00C64EE0" w14:paraId="61DB677D" w14:textId="77777777" w:rsidTr="00487D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18" w:space="0" w:color="auto"/>
              <w:left w:val="single" w:sz="18" w:space="0" w:color="auto"/>
            </w:tcBorders>
          </w:tcPr>
          <w:p w14:paraId="21CCE0A7" w14:textId="77777777" w:rsidR="000E47CD" w:rsidRPr="00C64EE0" w:rsidRDefault="000E47CD" w:rsidP="00487DEF"/>
        </w:tc>
        <w:tc>
          <w:tcPr>
            <w:tcW w:w="4039" w:type="dxa"/>
            <w:tcBorders>
              <w:top w:val="single" w:sz="18" w:space="0" w:color="auto"/>
              <w:right w:val="single" w:sz="18" w:space="0" w:color="auto"/>
            </w:tcBorders>
          </w:tcPr>
          <w:p w14:paraId="4BD328C1" w14:textId="77777777" w:rsidR="000E47CD" w:rsidRPr="00C64EE0" w:rsidRDefault="000E47CD" w:rsidP="00487DEF">
            <w:pPr>
              <w:cnfStyle w:val="100000000000" w:firstRow="1" w:lastRow="0" w:firstColumn="0" w:lastColumn="0" w:oddVBand="0" w:evenVBand="0" w:oddHBand="0" w:evenHBand="0" w:firstRowFirstColumn="0" w:firstRowLastColumn="0" w:lastRowFirstColumn="0" w:lastRowLastColumn="0"/>
            </w:pPr>
          </w:p>
        </w:tc>
        <w:tc>
          <w:tcPr>
            <w:tcW w:w="964" w:type="dxa"/>
            <w:tcBorders>
              <w:top w:val="single" w:sz="18" w:space="0" w:color="auto"/>
              <w:left w:val="single" w:sz="18" w:space="0" w:color="auto"/>
            </w:tcBorders>
            <w:vAlign w:val="center"/>
          </w:tcPr>
          <w:p w14:paraId="7ECF55E4"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1</w:t>
            </w:r>
          </w:p>
        </w:tc>
        <w:tc>
          <w:tcPr>
            <w:tcW w:w="964" w:type="dxa"/>
            <w:tcBorders>
              <w:top w:val="single" w:sz="18" w:space="0" w:color="auto"/>
            </w:tcBorders>
            <w:vAlign w:val="center"/>
          </w:tcPr>
          <w:p w14:paraId="731F0D9A"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2</w:t>
            </w:r>
          </w:p>
        </w:tc>
        <w:tc>
          <w:tcPr>
            <w:tcW w:w="964" w:type="dxa"/>
            <w:tcBorders>
              <w:top w:val="single" w:sz="18" w:space="0" w:color="auto"/>
              <w:right w:val="single" w:sz="18" w:space="0" w:color="auto"/>
            </w:tcBorders>
            <w:vAlign w:val="center"/>
          </w:tcPr>
          <w:p w14:paraId="0959BDDE"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3</w:t>
            </w:r>
          </w:p>
        </w:tc>
        <w:tc>
          <w:tcPr>
            <w:tcW w:w="964" w:type="dxa"/>
            <w:tcBorders>
              <w:top w:val="single" w:sz="18" w:space="0" w:color="auto"/>
              <w:left w:val="single" w:sz="18" w:space="0" w:color="auto"/>
            </w:tcBorders>
            <w:vAlign w:val="center"/>
          </w:tcPr>
          <w:p w14:paraId="52D596EF"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4</w:t>
            </w:r>
          </w:p>
        </w:tc>
        <w:tc>
          <w:tcPr>
            <w:tcW w:w="965" w:type="dxa"/>
            <w:tcBorders>
              <w:top w:val="single" w:sz="18" w:space="0" w:color="auto"/>
            </w:tcBorders>
            <w:vAlign w:val="center"/>
          </w:tcPr>
          <w:p w14:paraId="670C2BE2"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5</w:t>
            </w:r>
          </w:p>
        </w:tc>
        <w:tc>
          <w:tcPr>
            <w:tcW w:w="964" w:type="dxa"/>
            <w:tcBorders>
              <w:top w:val="single" w:sz="18" w:space="0" w:color="auto"/>
            </w:tcBorders>
            <w:vAlign w:val="center"/>
          </w:tcPr>
          <w:p w14:paraId="58FC6DDE"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6</w:t>
            </w:r>
          </w:p>
        </w:tc>
        <w:tc>
          <w:tcPr>
            <w:tcW w:w="964" w:type="dxa"/>
            <w:tcBorders>
              <w:top w:val="single" w:sz="18" w:space="0" w:color="auto"/>
              <w:right w:val="single" w:sz="18" w:space="0" w:color="auto"/>
            </w:tcBorders>
            <w:vAlign w:val="center"/>
          </w:tcPr>
          <w:p w14:paraId="670FC5A6"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7</w:t>
            </w:r>
          </w:p>
        </w:tc>
        <w:tc>
          <w:tcPr>
            <w:tcW w:w="964" w:type="dxa"/>
            <w:tcBorders>
              <w:top w:val="single" w:sz="18" w:space="0" w:color="auto"/>
              <w:left w:val="single" w:sz="18" w:space="0" w:color="auto"/>
            </w:tcBorders>
            <w:vAlign w:val="center"/>
          </w:tcPr>
          <w:p w14:paraId="631E4FA3"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8</w:t>
            </w:r>
          </w:p>
        </w:tc>
        <w:tc>
          <w:tcPr>
            <w:tcW w:w="964" w:type="dxa"/>
            <w:tcBorders>
              <w:top w:val="single" w:sz="18" w:space="0" w:color="auto"/>
            </w:tcBorders>
            <w:vAlign w:val="center"/>
          </w:tcPr>
          <w:p w14:paraId="1CE2145B"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9</w:t>
            </w:r>
          </w:p>
        </w:tc>
        <w:tc>
          <w:tcPr>
            <w:tcW w:w="965" w:type="dxa"/>
            <w:tcBorders>
              <w:top w:val="single" w:sz="18" w:space="0" w:color="auto"/>
              <w:right w:val="single" w:sz="18" w:space="0" w:color="auto"/>
            </w:tcBorders>
            <w:vAlign w:val="center"/>
          </w:tcPr>
          <w:p w14:paraId="2833AF5E" w14:textId="77777777" w:rsidR="00017DE6" w:rsidRPr="00C64EE0" w:rsidRDefault="00487DEF">
            <w:pPr>
              <w:jc w:val="center"/>
              <w:cnfStyle w:val="100000000000" w:firstRow="1" w:lastRow="0" w:firstColumn="0" w:lastColumn="0" w:oddVBand="0" w:evenVBand="0" w:oddHBand="0" w:evenHBand="0" w:firstRowFirstColumn="0" w:firstRowLastColumn="0" w:lastRowFirstColumn="0" w:lastRowLastColumn="0"/>
            </w:pPr>
            <w:r w:rsidRPr="00C64EE0">
              <w:t>10</w:t>
            </w:r>
          </w:p>
        </w:tc>
      </w:tr>
      <w:tr w:rsidR="000E47CD" w:rsidRPr="00C64EE0" w14:paraId="4B61EA57" w14:textId="77777777" w:rsidTr="00487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391E050C" w14:textId="77777777" w:rsidR="000E47CD" w:rsidRPr="00C64EE0" w:rsidRDefault="000E47CD" w:rsidP="00487DEF"/>
        </w:tc>
        <w:tc>
          <w:tcPr>
            <w:tcW w:w="4039" w:type="dxa"/>
            <w:tcBorders>
              <w:right w:val="single" w:sz="18" w:space="0" w:color="auto"/>
            </w:tcBorders>
          </w:tcPr>
          <w:p w14:paraId="4FB460A5" w14:textId="77777777" w:rsidR="00017DE6" w:rsidRPr="00C64EE0" w:rsidRDefault="00487DEF">
            <w:pPr>
              <w:cnfStyle w:val="000000100000" w:firstRow="0" w:lastRow="0" w:firstColumn="0" w:lastColumn="0" w:oddVBand="0" w:evenVBand="0" w:oddHBand="1" w:evenHBand="0" w:firstRowFirstColumn="0" w:firstRowLastColumn="0" w:lastRowFirstColumn="0" w:lastRowLastColumn="0"/>
              <w:rPr>
                <w:b/>
                <w:bCs/>
                <w:sz w:val="32"/>
                <w:szCs w:val="32"/>
              </w:rPr>
            </w:pPr>
            <w:r w:rsidRPr="00C64EE0">
              <w:rPr>
                <w:b/>
                <w:bCs/>
                <w:sz w:val="32"/>
                <w:szCs w:val="32"/>
              </w:rPr>
              <w:t>I can ...</w:t>
            </w:r>
          </w:p>
        </w:tc>
        <w:tc>
          <w:tcPr>
            <w:tcW w:w="2892" w:type="dxa"/>
            <w:gridSpan w:val="3"/>
            <w:tcBorders>
              <w:left w:val="single" w:sz="18" w:space="0" w:color="auto"/>
              <w:right w:val="single" w:sz="18" w:space="0" w:color="auto"/>
            </w:tcBorders>
            <w:vAlign w:val="center"/>
          </w:tcPr>
          <w:p w14:paraId="55EC7820"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t>not at all - rather not</w:t>
            </w:r>
          </w:p>
        </w:tc>
        <w:tc>
          <w:tcPr>
            <w:tcW w:w="3857" w:type="dxa"/>
            <w:gridSpan w:val="4"/>
            <w:tcBorders>
              <w:left w:val="single" w:sz="18" w:space="0" w:color="auto"/>
              <w:right w:val="single" w:sz="18" w:space="0" w:color="auto"/>
            </w:tcBorders>
            <w:vAlign w:val="center"/>
          </w:tcPr>
          <w:p w14:paraId="6BC949D3"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t>works - partly - reasonably well</w:t>
            </w:r>
          </w:p>
        </w:tc>
        <w:tc>
          <w:tcPr>
            <w:tcW w:w="2893" w:type="dxa"/>
            <w:gridSpan w:val="3"/>
            <w:tcBorders>
              <w:left w:val="single" w:sz="18" w:space="0" w:color="auto"/>
              <w:right w:val="single" w:sz="18" w:space="0" w:color="auto"/>
            </w:tcBorders>
            <w:vAlign w:val="center"/>
          </w:tcPr>
          <w:p w14:paraId="24221A91"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t>good - excellent</w:t>
            </w:r>
          </w:p>
        </w:tc>
      </w:tr>
      <w:tr w:rsidR="000E47CD" w:rsidRPr="00C64EE0" w14:paraId="6E6ABF76" w14:textId="77777777" w:rsidTr="00487DEF">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0667F841" w14:textId="77777777" w:rsidR="00017DE6" w:rsidRPr="00C64EE0" w:rsidRDefault="00487DEF">
            <w:pPr>
              <w:jc w:val="right"/>
              <w:rPr>
                <w:b w:val="0"/>
                <w:bCs w:val="0"/>
              </w:rPr>
            </w:pPr>
            <w:r w:rsidRPr="00C64EE0">
              <w:rPr>
                <w:b w:val="0"/>
                <w:bCs w:val="0"/>
              </w:rPr>
              <w:t>1</w:t>
            </w:r>
          </w:p>
        </w:tc>
        <w:tc>
          <w:tcPr>
            <w:tcW w:w="4039" w:type="dxa"/>
            <w:tcBorders>
              <w:right w:val="single" w:sz="18" w:space="0" w:color="auto"/>
            </w:tcBorders>
          </w:tcPr>
          <w:p w14:paraId="5DAB97A0" w14:textId="77777777" w:rsidR="00017DE6" w:rsidRPr="00C64EE0" w:rsidRDefault="00487DEF">
            <w:pPr>
              <w:cnfStyle w:val="000000000000" w:firstRow="0" w:lastRow="0" w:firstColumn="0" w:lastColumn="0" w:oddVBand="0" w:evenVBand="0" w:oddHBand="0" w:evenHBand="0" w:firstRowFirstColumn="0" w:firstRowLastColumn="0" w:lastRowFirstColumn="0" w:lastRowLastColumn="0"/>
            </w:pPr>
            <w:r w:rsidRPr="00C64EE0">
              <w:t>explain the term "sustainability".</w:t>
            </w:r>
          </w:p>
        </w:tc>
        <w:tc>
          <w:tcPr>
            <w:tcW w:w="964" w:type="dxa"/>
            <w:tcBorders>
              <w:left w:val="single" w:sz="18" w:space="0" w:color="auto"/>
            </w:tcBorders>
            <w:vAlign w:val="center"/>
          </w:tcPr>
          <w:p w14:paraId="1AE4AFF1"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w:instrText>
            </w:r>
            <w:bookmarkStart w:id="16" w:name="Kontrollkästchen7"/>
            <w:r w:rsidRPr="00C64EE0">
              <w:instrText xml:space="preserve">FORMCHECKBOX </w:instrText>
            </w:r>
            <w:r w:rsidR="00A03777">
              <w:fldChar w:fldCharType="separate"/>
            </w:r>
            <w:r w:rsidRPr="00C64EE0">
              <w:fldChar w:fldCharType="end"/>
            </w:r>
            <w:bookmarkEnd w:id="16"/>
          </w:p>
        </w:tc>
        <w:tc>
          <w:tcPr>
            <w:tcW w:w="964" w:type="dxa"/>
            <w:vAlign w:val="center"/>
          </w:tcPr>
          <w:p w14:paraId="523E69B8"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3F6AA863"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79CAB10F"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vAlign w:val="center"/>
          </w:tcPr>
          <w:p w14:paraId="6FF77725"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03A2B976"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14B19074"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7AFF6889"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335A4B07"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right w:val="single" w:sz="18" w:space="0" w:color="auto"/>
            </w:tcBorders>
            <w:vAlign w:val="center"/>
          </w:tcPr>
          <w:p w14:paraId="29FD1DBE"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r w:rsidR="000E47CD" w:rsidRPr="00C64EE0" w14:paraId="08C32E2D" w14:textId="77777777" w:rsidTr="00487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10400FFA" w14:textId="77777777" w:rsidR="00017DE6" w:rsidRPr="00C64EE0" w:rsidRDefault="00487DEF">
            <w:pPr>
              <w:jc w:val="right"/>
              <w:rPr>
                <w:b w:val="0"/>
                <w:bCs w:val="0"/>
              </w:rPr>
            </w:pPr>
            <w:r w:rsidRPr="00C64EE0">
              <w:rPr>
                <w:b w:val="0"/>
                <w:bCs w:val="0"/>
              </w:rPr>
              <w:t>2</w:t>
            </w:r>
          </w:p>
        </w:tc>
        <w:tc>
          <w:tcPr>
            <w:tcW w:w="4039" w:type="dxa"/>
            <w:tcBorders>
              <w:right w:val="single" w:sz="18" w:space="0" w:color="auto"/>
            </w:tcBorders>
          </w:tcPr>
          <w:p w14:paraId="04B191E9" w14:textId="77777777" w:rsidR="00017DE6" w:rsidRPr="00C64EE0" w:rsidRDefault="00487DEF">
            <w:pPr>
              <w:cnfStyle w:val="000000100000" w:firstRow="0" w:lastRow="0" w:firstColumn="0" w:lastColumn="0" w:oddVBand="0" w:evenVBand="0" w:oddHBand="1" w:evenHBand="0" w:firstRowFirstColumn="0" w:firstRowLastColumn="0" w:lastRowFirstColumn="0" w:lastRowLastColumn="0"/>
            </w:pPr>
            <w:r w:rsidRPr="00C64EE0">
              <w:t>name the dimensions of sustainability.</w:t>
            </w:r>
          </w:p>
        </w:tc>
        <w:tc>
          <w:tcPr>
            <w:tcW w:w="964" w:type="dxa"/>
            <w:tcBorders>
              <w:left w:val="single" w:sz="18" w:space="0" w:color="auto"/>
            </w:tcBorders>
            <w:vAlign w:val="center"/>
          </w:tcPr>
          <w:p w14:paraId="2B3751F1"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044F4A2B"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70DD0F43"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6B9F6DA8"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vAlign w:val="center"/>
          </w:tcPr>
          <w:p w14:paraId="5E3EAAA9"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2525ED23"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3B072617"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1C4D1A0C"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54ED0218"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right w:val="single" w:sz="18" w:space="0" w:color="auto"/>
            </w:tcBorders>
            <w:vAlign w:val="center"/>
          </w:tcPr>
          <w:p w14:paraId="2376345A"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r w:rsidR="000E47CD" w:rsidRPr="00C64EE0" w14:paraId="2AF317FE" w14:textId="77777777" w:rsidTr="00487DEF">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42CF20C8" w14:textId="77777777" w:rsidR="00017DE6" w:rsidRPr="00C64EE0" w:rsidRDefault="00487DEF">
            <w:pPr>
              <w:jc w:val="right"/>
              <w:rPr>
                <w:b w:val="0"/>
                <w:bCs w:val="0"/>
              </w:rPr>
            </w:pPr>
            <w:r w:rsidRPr="00C64EE0">
              <w:rPr>
                <w:b w:val="0"/>
                <w:bCs w:val="0"/>
              </w:rPr>
              <w:t>3</w:t>
            </w:r>
          </w:p>
        </w:tc>
        <w:tc>
          <w:tcPr>
            <w:tcW w:w="4039" w:type="dxa"/>
            <w:tcBorders>
              <w:right w:val="single" w:sz="18" w:space="0" w:color="auto"/>
            </w:tcBorders>
          </w:tcPr>
          <w:p w14:paraId="1F29677C" w14:textId="77777777" w:rsidR="00017DE6" w:rsidRPr="00C64EE0" w:rsidRDefault="00487DEF">
            <w:pPr>
              <w:cnfStyle w:val="000000000000" w:firstRow="0" w:lastRow="0" w:firstColumn="0" w:lastColumn="0" w:oddVBand="0" w:evenVBand="0" w:oddHBand="0" w:evenHBand="0" w:firstRowFirstColumn="0" w:firstRowLastColumn="0" w:lastRowFirstColumn="0" w:lastRowLastColumn="0"/>
            </w:pPr>
            <w:r w:rsidRPr="00C64EE0">
              <w:t xml:space="preserve">explain the goal of sustainability. </w:t>
            </w:r>
          </w:p>
        </w:tc>
        <w:tc>
          <w:tcPr>
            <w:tcW w:w="964" w:type="dxa"/>
            <w:tcBorders>
              <w:left w:val="single" w:sz="18" w:space="0" w:color="auto"/>
            </w:tcBorders>
            <w:vAlign w:val="center"/>
          </w:tcPr>
          <w:p w14:paraId="1273B6D3"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7C3967A8"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414AA246"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67403636"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vAlign w:val="center"/>
          </w:tcPr>
          <w:p w14:paraId="256CAD34"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553D79D5"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3277C755"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3826D162"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443B7DB5"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right w:val="single" w:sz="18" w:space="0" w:color="auto"/>
            </w:tcBorders>
            <w:vAlign w:val="center"/>
          </w:tcPr>
          <w:p w14:paraId="3952722E"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r w:rsidR="000E47CD" w:rsidRPr="00C64EE0" w14:paraId="5AE94CEA" w14:textId="77777777" w:rsidTr="00487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4AEC377A" w14:textId="77777777" w:rsidR="00017DE6" w:rsidRPr="00C64EE0" w:rsidRDefault="00487DEF">
            <w:pPr>
              <w:jc w:val="right"/>
              <w:rPr>
                <w:b w:val="0"/>
                <w:bCs w:val="0"/>
              </w:rPr>
            </w:pPr>
            <w:r w:rsidRPr="00C64EE0">
              <w:rPr>
                <w:b w:val="0"/>
                <w:bCs w:val="0"/>
              </w:rPr>
              <w:t>4</w:t>
            </w:r>
          </w:p>
        </w:tc>
        <w:tc>
          <w:tcPr>
            <w:tcW w:w="4039" w:type="dxa"/>
            <w:tcBorders>
              <w:right w:val="single" w:sz="18" w:space="0" w:color="auto"/>
            </w:tcBorders>
          </w:tcPr>
          <w:p w14:paraId="631912BE" w14:textId="77777777" w:rsidR="00017DE6" w:rsidRPr="00C64EE0" w:rsidRDefault="00487DEF">
            <w:pPr>
              <w:cnfStyle w:val="000000100000" w:firstRow="0" w:lastRow="0" w:firstColumn="0" w:lastColumn="0" w:oddVBand="0" w:evenVBand="0" w:oddHBand="1" w:evenHBand="0" w:firstRowFirstColumn="0" w:firstRowLastColumn="0" w:lastRowFirstColumn="0" w:lastRowLastColumn="0"/>
            </w:pPr>
            <w:r w:rsidRPr="00C64EE0">
              <w:t>explain the term "economic growth".</w:t>
            </w:r>
          </w:p>
        </w:tc>
        <w:tc>
          <w:tcPr>
            <w:tcW w:w="964" w:type="dxa"/>
            <w:tcBorders>
              <w:left w:val="single" w:sz="18" w:space="0" w:color="auto"/>
            </w:tcBorders>
            <w:vAlign w:val="center"/>
          </w:tcPr>
          <w:p w14:paraId="53F0F18B"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5D6F3843"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0ECE4938"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1ADBABE2"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vAlign w:val="center"/>
          </w:tcPr>
          <w:p w14:paraId="785DBBF7"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3F00DBC8"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1EFC549C"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5146AD0D"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1F69B766"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right w:val="single" w:sz="18" w:space="0" w:color="auto"/>
            </w:tcBorders>
            <w:vAlign w:val="center"/>
          </w:tcPr>
          <w:p w14:paraId="35AD7835"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r w:rsidR="000E47CD" w:rsidRPr="00C64EE0" w14:paraId="4497473A" w14:textId="77777777" w:rsidTr="00487DEF">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433887AC" w14:textId="77777777" w:rsidR="00017DE6" w:rsidRPr="00C64EE0" w:rsidRDefault="00487DEF">
            <w:pPr>
              <w:jc w:val="right"/>
              <w:rPr>
                <w:b w:val="0"/>
                <w:bCs w:val="0"/>
              </w:rPr>
            </w:pPr>
            <w:r w:rsidRPr="00C64EE0">
              <w:rPr>
                <w:b w:val="0"/>
                <w:bCs w:val="0"/>
              </w:rPr>
              <w:t>5</w:t>
            </w:r>
          </w:p>
        </w:tc>
        <w:tc>
          <w:tcPr>
            <w:tcW w:w="4039" w:type="dxa"/>
            <w:tcBorders>
              <w:right w:val="single" w:sz="18" w:space="0" w:color="auto"/>
            </w:tcBorders>
          </w:tcPr>
          <w:p w14:paraId="6AB9A314" w14:textId="77777777" w:rsidR="00017DE6" w:rsidRPr="00C64EE0" w:rsidRDefault="00487DEF">
            <w:pPr>
              <w:cnfStyle w:val="000000000000" w:firstRow="0" w:lastRow="0" w:firstColumn="0" w:lastColumn="0" w:oddVBand="0" w:evenVBand="0" w:oddHBand="0" w:evenHBand="0" w:firstRowFirstColumn="0" w:firstRowLastColumn="0" w:lastRowFirstColumn="0" w:lastRowLastColumn="0"/>
            </w:pPr>
            <w:r w:rsidRPr="00C64EE0">
              <w:t>explain the GDP.</w:t>
            </w:r>
          </w:p>
        </w:tc>
        <w:tc>
          <w:tcPr>
            <w:tcW w:w="964" w:type="dxa"/>
            <w:tcBorders>
              <w:left w:val="single" w:sz="18" w:space="0" w:color="auto"/>
            </w:tcBorders>
            <w:vAlign w:val="center"/>
          </w:tcPr>
          <w:p w14:paraId="6EB22F0C"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44C3D812"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2844F5FE"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789DE7BD"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vAlign w:val="center"/>
          </w:tcPr>
          <w:p w14:paraId="5CD02F06"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39A8F2A4"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217141EA"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10FA7AAA"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74407843"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right w:val="single" w:sz="18" w:space="0" w:color="auto"/>
            </w:tcBorders>
            <w:vAlign w:val="center"/>
          </w:tcPr>
          <w:p w14:paraId="68529E7E"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r w:rsidR="000E47CD" w:rsidRPr="00C64EE0" w14:paraId="0219F64F" w14:textId="77777777" w:rsidTr="00487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7A9454C8" w14:textId="77777777" w:rsidR="00017DE6" w:rsidRPr="00C64EE0" w:rsidRDefault="00487DEF">
            <w:pPr>
              <w:jc w:val="right"/>
              <w:rPr>
                <w:b w:val="0"/>
                <w:bCs w:val="0"/>
              </w:rPr>
            </w:pPr>
            <w:r w:rsidRPr="00C64EE0">
              <w:rPr>
                <w:b w:val="0"/>
                <w:bCs w:val="0"/>
              </w:rPr>
              <w:t>6</w:t>
            </w:r>
          </w:p>
        </w:tc>
        <w:tc>
          <w:tcPr>
            <w:tcW w:w="4039" w:type="dxa"/>
            <w:tcBorders>
              <w:right w:val="single" w:sz="18" w:space="0" w:color="auto"/>
            </w:tcBorders>
          </w:tcPr>
          <w:p w14:paraId="27857F42" w14:textId="77777777" w:rsidR="00017DE6" w:rsidRPr="00C64EE0" w:rsidRDefault="00487DEF">
            <w:pPr>
              <w:cnfStyle w:val="000000100000" w:firstRow="0" w:lastRow="0" w:firstColumn="0" w:lastColumn="0" w:oddVBand="0" w:evenVBand="0" w:oddHBand="1" w:evenHBand="0" w:firstRowFirstColumn="0" w:firstRowLastColumn="0" w:lastRowFirstColumn="0" w:lastRowLastColumn="0"/>
            </w:pPr>
            <w:r w:rsidRPr="00C64EE0">
              <w:t xml:space="preserve">name at least three negative effects of economic growth. </w:t>
            </w:r>
          </w:p>
        </w:tc>
        <w:tc>
          <w:tcPr>
            <w:tcW w:w="964" w:type="dxa"/>
            <w:tcBorders>
              <w:left w:val="single" w:sz="18" w:space="0" w:color="auto"/>
            </w:tcBorders>
            <w:vAlign w:val="center"/>
          </w:tcPr>
          <w:p w14:paraId="476FD188"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27C61DFB"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7678FC46"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1A72FE52"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vAlign w:val="center"/>
          </w:tcPr>
          <w:p w14:paraId="4893510D"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56994194"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5075AD25"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4D80513D"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4EB9611C"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right w:val="single" w:sz="18" w:space="0" w:color="auto"/>
            </w:tcBorders>
            <w:vAlign w:val="center"/>
          </w:tcPr>
          <w:p w14:paraId="38CF41BE"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r w:rsidR="000E47CD" w:rsidRPr="00C64EE0" w14:paraId="3167F087" w14:textId="77777777" w:rsidTr="00487DEF">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390AF7D6" w14:textId="77777777" w:rsidR="00017DE6" w:rsidRPr="00C64EE0" w:rsidRDefault="00487DEF">
            <w:pPr>
              <w:jc w:val="right"/>
              <w:rPr>
                <w:b w:val="0"/>
                <w:bCs w:val="0"/>
              </w:rPr>
            </w:pPr>
            <w:r w:rsidRPr="00C64EE0">
              <w:rPr>
                <w:b w:val="0"/>
                <w:bCs w:val="0"/>
              </w:rPr>
              <w:t>7</w:t>
            </w:r>
          </w:p>
        </w:tc>
        <w:tc>
          <w:tcPr>
            <w:tcW w:w="4039" w:type="dxa"/>
            <w:tcBorders>
              <w:right w:val="single" w:sz="18" w:space="0" w:color="auto"/>
            </w:tcBorders>
          </w:tcPr>
          <w:p w14:paraId="74D29CFD" w14:textId="77777777" w:rsidR="00017DE6" w:rsidRPr="00C64EE0" w:rsidRDefault="00487DEF">
            <w:pPr>
              <w:cnfStyle w:val="000000000000" w:firstRow="0" w:lastRow="0" w:firstColumn="0" w:lastColumn="0" w:oddVBand="0" w:evenVBand="0" w:oddHBand="0" w:evenHBand="0" w:firstRowFirstColumn="0" w:firstRowLastColumn="0" w:lastRowFirstColumn="0" w:lastRowLastColumn="0"/>
            </w:pPr>
            <w:r w:rsidRPr="00C64EE0">
              <w:t>explain the connection between economic growth, climate change and the negative effects.</w:t>
            </w:r>
          </w:p>
        </w:tc>
        <w:tc>
          <w:tcPr>
            <w:tcW w:w="964" w:type="dxa"/>
            <w:tcBorders>
              <w:left w:val="single" w:sz="18" w:space="0" w:color="auto"/>
            </w:tcBorders>
            <w:vAlign w:val="center"/>
          </w:tcPr>
          <w:p w14:paraId="4EDD9B5B"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269DDF3B"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1189A6DD"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68D32A40"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vAlign w:val="center"/>
          </w:tcPr>
          <w:p w14:paraId="0808BB69"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520A5CAC"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72920ECB"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684E798E"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259A2783"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right w:val="single" w:sz="18" w:space="0" w:color="auto"/>
            </w:tcBorders>
            <w:vAlign w:val="center"/>
          </w:tcPr>
          <w:p w14:paraId="25EA87C9"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r w:rsidR="000E47CD" w:rsidRPr="00C64EE0" w14:paraId="7B89B9A3" w14:textId="77777777" w:rsidTr="00487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7B8341F5" w14:textId="77777777" w:rsidR="00017DE6" w:rsidRPr="00C64EE0" w:rsidRDefault="00487DEF">
            <w:pPr>
              <w:jc w:val="right"/>
              <w:rPr>
                <w:b w:val="0"/>
                <w:bCs w:val="0"/>
              </w:rPr>
            </w:pPr>
            <w:r w:rsidRPr="00C64EE0">
              <w:rPr>
                <w:b w:val="0"/>
                <w:bCs w:val="0"/>
              </w:rPr>
              <w:t>8</w:t>
            </w:r>
          </w:p>
        </w:tc>
        <w:tc>
          <w:tcPr>
            <w:tcW w:w="4039" w:type="dxa"/>
            <w:tcBorders>
              <w:right w:val="single" w:sz="18" w:space="0" w:color="auto"/>
            </w:tcBorders>
          </w:tcPr>
          <w:p w14:paraId="758648D0" w14:textId="77777777" w:rsidR="00017DE6" w:rsidRPr="00C64EE0" w:rsidRDefault="00487DEF">
            <w:pPr>
              <w:cnfStyle w:val="000000100000" w:firstRow="0" w:lastRow="0" w:firstColumn="0" w:lastColumn="0" w:oddVBand="0" w:evenVBand="0" w:oddHBand="1" w:evenHBand="0" w:firstRowFirstColumn="0" w:firstRowLastColumn="0" w:lastRowFirstColumn="0" w:lastRowLastColumn="0"/>
            </w:pPr>
            <w:r w:rsidRPr="00C64EE0">
              <w:t>name at least three environmental laws.</w:t>
            </w:r>
          </w:p>
        </w:tc>
        <w:tc>
          <w:tcPr>
            <w:tcW w:w="964" w:type="dxa"/>
            <w:tcBorders>
              <w:left w:val="single" w:sz="18" w:space="0" w:color="auto"/>
            </w:tcBorders>
            <w:vAlign w:val="center"/>
          </w:tcPr>
          <w:p w14:paraId="3BA45AA9"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2B36CC0E"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703EF393"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3A133AF9"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vAlign w:val="center"/>
          </w:tcPr>
          <w:p w14:paraId="0ECA43F1"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009D3418"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29E43165"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3247BDC5"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0547F7E3"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right w:val="single" w:sz="18" w:space="0" w:color="auto"/>
            </w:tcBorders>
            <w:vAlign w:val="center"/>
          </w:tcPr>
          <w:p w14:paraId="34FD7BF8"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r w:rsidR="000E47CD" w:rsidRPr="00C64EE0" w14:paraId="2DBD7981" w14:textId="77777777" w:rsidTr="00487DEF">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tcBorders>
          </w:tcPr>
          <w:p w14:paraId="6DA390EB" w14:textId="77777777" w:rsidR="00017DE6" w:rsidRPr="00C64EE0" w:rsidRDefault="00487DEF">
            <w:pPr>
              <w:jc w:val="right"/>
              <w:rPr>
                <w:b w:val="0"/>
                <w:bCs w:val="0"/>
              </w:rPr>
            </w:pPr>
            <w:r w:rsidRPr="00C64EE0">
              <w:rPr>
                <w:b w:val="0"/>
                <w:bCs w:val="0"/>
              </w:rPr>
              <w:t>9</w:t>
            </w:r>
          </w:p>
        </w:tc>
        <w:tc>
          <w:tcPr>
            <w:tcW w:w="4039" w:type="dxa"/>
            <w:tcBorders>
              <w:right w:val="single" w:sz="18" w:space="0" w:color="auto"/>
            </w:tcBorders>
          </w:tcPr>
          <w:p w14:paraId="36FB82C7" w14:textId="77777777" w:rsidR="00017DE6" w:rsidRPr="00C64EE0" w:rsidRDefault="00487DEF">
            <w:pPr>
              <w:cnfStyle w:val="000000000000" w:firstRow="0" w:lastRow="0" w:firstColumn="0" w:lastColumn="0" w:oddVBand="0" w:evenVBand="0" w:oddHBand="0" w:evenHBand="0" w:firstRowFirstColumn="0" w:firstRowLastColumn="0" w:lastRowFirstColumn="0" w:lastRowLastColumn="0"/>
            </w:pPr>
            <w:r w:rsidRPr="00C64EE0">
              <w:t>Describe the polluter pays principle of environmental policy.</w:t>
            </w:r>
          </w:p>
        </w:tc>
        <w:tc>
          <w:tcPr>
            <w:tcW w:w="964" w:type="dxa"/>
            <w:tcBorders>
              <w:left w:val="single" w:sz="18" w:space="0" w:color="auto"/>
            </w:tcBorders>
            <w:vAlign w:val="center"/>
          </w:tcPr>
          <w:p w14:paraId="69D4EC6C"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287EED29"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285D1663"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16309B4D"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vAlign w:val="center"/>
          </w:tcPr>
          <w:p w14:paraId="61C28973"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7F1FEE9E"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right w:val="single" w:sz="18" w:space="0" w:color="auto"/>
            </w:tcBorders>
            <w:vAlign w:val="center"/>
          </w:tcPr>
          <w:p w14:paraId="07122E8B"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tcBorders>
            <w:vAlign w:val="center"/>
          </w:tcPr>
          <w:p w14:paraId="5F9049CF"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vAlign w:val="center"/>
          </w:tcPr>
          <w:p w14:paraId="3D6C76B2"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right w:val="single" w:sz="18" w:space="0" w:color="auto"/>
            </w:tcBorders>
            <w:vAlign w:val="center"/>
          </w:tcPr>
          <w:p w14:paraId="0512651B" w14:textId="77777777" w:rsidR="00017DE6" w:rsidRPr="00C64EE0" w:rsidRDefault="00487DEF">
            <w:pPr>
              <w:jc w:val="center"/>
              <w:cnfStyle w:val="000000000000" w:firstRow="0" w:lastRow="0" w:firstColumn="0" w:lastColumn="0" w:oddVBand="0" w:evenVBand="0" w:oddHBand="0"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r w:rsidR="000E47CD" w:rsidRPr="00C64EE0" w14:paraId="1DFB6FE7" w14:textId="77777777" w:rsidTr="00487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single" w:sz="18" w:space="0" w:color="auto"/>
              <w:bottom w:val="single" w:sz="18" w:space="0" w:color="auto"/>
            </w:tcBorders>
          </w:tcPr>
          <w:p w14:paraId="58EB0248" w14:textId="77777777" w:rsidR="00017DE6" w:rsidRPr="00C64EE0" w:rsidRDefault="00487DEF">
            <w:pPr>
              <w:jc w:val="right"/>
              <w:rPr>
                <w:b w:val="0"/>
                <w:bCs w:val="0"/>
              </w:rPr>
            </w:pPr>
            <w:r w:rsidRPr="00C64EE0">
              <w:rPr>
                <w:b w:val="0"/>
                <w:bCs w:val="0"/>
              </w:rPr>
              <w:t>10</w:t>
            </w:r>
          </w:p>
        </w:tc>
        <w:tc>
          <w:tcPr>
            <w:tcW w:w="4039" w:type="dxa"/>
            <w:tcBorders>
              <w:bottom w:val="single" w:sz="18" w:space="0" w:color="auto"/>
              <w:right w:val="single" w:sz="18" w:space="0" w:color="auto"/>
            </w:tcBorders>
          </w:tcPr>
          <w:p w14:paraId="4AC37BBE" w14:textId="77777777" w:rsidR="00017DE6" w:rsidRPr="00C64EE0" w:rsidRDefault="00487DEF">
            <w:pPr>
              <w:cnfStyle w:val="000000100000" w:firstRow="0" w:lastRow="0" w:firstColumn="0" w:lastColumn="0" w:oddVBand="0" w:evenVBand="0" w:oddHBand="1" w:evenHBand="0" w:firstRowFirstColumn="0" w:firstRowLastColumn="0" w:lastRowFirstColumn="0" w:lastRowLastColumn="0"/>
            </w:pPr>
            <w:r w:rsidRPr="00C64EE0">
              <w:t xml:space="preserve">name at least two instruments of environmental policy. </w:t>
            </w:r>
          </w:p>
        </w:tc>
        <w:tc>
          <w:tcPr>
            <w:tcW w:w="964" w:type="dxa"/>
            <w:tcBorders>
              <w:left w:val="single" w:sz="18" w:space="0" w:color="auto"/>
              <w:bottom w:val="single" w:sz="18" w:space="0" w:color="auto"/>
            </w:tcBorders>
            <w:vAlign w:val="center"/>
          </w:tcPr>
          <w:p w14:paraId="486EFDF7"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bottom w:val="single" w:sz="18" w:space="0" w:color="auto"/>
            </w:tcBorders>
            <w:vAlign w:val="center"/>
          </w:tcPr>
          <w:p w14:paraId="6511D3AE"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bottom w:val="single" w:sz="18" w:space="0" w:color="auto"/>
              <w:right w:val="single" w:sz="18" w:space="0" w:color="auto"/>
            </w:tcBorders>
            <w:vAlign w:val="center"/>
          </w:tcPr>
          <w:p w14:paraId="77F2AA13"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bottom w:val="single" w:sz="18" w:space="0" w:color="auto"/>
            </w:tcBorders>
            <w:vAlign w:val="center"/>
          </w:tcPr>
          <w:p w14:paraId="3373A260"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bottom w:val="single" w:sz="18" w:space="0" w:color="auto"/>
            </w:tcBorders>
            <w:vAlign w:val="center"/>
          </w:tcPr>
          <w:p w14:paraId="7628FFEF"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bottom w:val="single" w:sz="18" w:space="0" w:color="auto"/>
            </w:tcBorders>
            <w:vAlign w:val="center"/>
          </w:tcPr>
          <w:p w14:paraId="1DEF6378"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bottom w:val="single" w:sz="18" w:space="0" w:color="auto"/>
              <w:right w:val="single" w:sz="18" w:space="0" w:color="auto"/>
            </w:tcBorders>
            <w:vAlign w:val="center"/>
          </w:tcPr>
          <w:p w14:paraId="03C7BEF3"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left w:val="single" w:sz="18" w:space="0" w:color="auto"/>
              <w:bottom w:val="single" w:sz="18" w:space="0" w:color="auto"/>
            </w:tcBorders>
            <w:vAlign w:val="center"/>
          </w:tcPr>
          <w:p w14:paraId="20F52747"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4" w:type="dxa"/>
            <w:tcBorders>
              <w:bottom w:val="single" w:sz="18" w:space="0" w:color="auto"/>
            </w:tcBorders>
            <w:vAlign w:val="center"/>
          </w:tcPr>
          <w:p w14:paraId="77F08EB4"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c>
          <w:tcPr>
            <w:tcW w:w="965" w:type="dxa"/>
            <w:tcBorders>
              <w:bottom w:val="single" w:sz="18" w:space="0" w:color="auto"/>
              <w:right w:val="single" w:sz="18" w:space="0" w:color="auto"/>
            </w:tcBorders>
            <w:vAlign w:val="center"/>
          </w:tcPr>
          <w:p w14:paraId="629F8D45" w14:textId="77777777" w:rsidR="00017DE6" w:rsidRPr="00C64EE0" w:rsidRDefault="00487DEF">
            <w:pPr>
              <w:jc w:val="center"/>
              <w:cnfStyle w:val="000000100000" w:firstRow="0" w:lastRow="0" w:firstColumn="0" w:lastColumn="0" w:oddVBand="0" w:evenVBand="0" w:oddHBand="1" w:evenHBand="0" w:firstRowFirstColumn="0" w:firstRowLastColumn="0" w:lastRowFirstColumn="0" w:lastRowLastColumn="0"/>
            </w:pPr>
            <w:r w:rsidRPr="00C64EE0">
              <w:fldChar w:fldCharType="begin">
                <w:ffData>
                  <w:name w:val="Kontrollkästchen7"/>
                  <w:enabled/>
                  <w:calcOnExit w:val="0"/>
                  <w:checkBox>
                    <w:sizeAuto/>
                    <w:default w:val="0"/>
                  </w:checkBox>
                </w:ffData>
              </w:fldChar>
            </w:r>
            <w:r w:rsidRPr="00C64EE0">
              <w:instrText xml:space="preserve"> FORMCHECKBOX </w:instrText>
            </w:r>
            <w:r w:rsidR="00A03777">
              <w:fldChar w:fldCharType="separate"/>
            </w:r>
            <w:r w:rsidRPr="00C64EE0">
              <w:fldChar w:fldCharType="end"/>
            </w:r>
          </w:p>
        </w:tc>
      </w:tr>
    </w:tbl>
    <w:p w14:paraId="5200B09B" w14:textId="77777777" w:rsidR="000E47CD" w:rsidRPr="00C64EE0" w:rsidRDefault="000E47CD" w:rsidP="000E47CD">
      <w:pPr>
        <w:rPr>
          <w:rFonts w:ascii="Liberation Sans" w:hAnsi="Liberation Sans" w:cs="Liberation Sans"/>
        </w:rPr>
      </w:pPr>
    </w:p>
    <w:p w14:paraId="7F841348" w14:textId="77777777" w:rsidR="000E47CD" w:rsidRPr="00C64EE0" w:rsidRDefault="000E47CD" w:rsidP="00527569">
      <w:pPr>
        <w:ind w:left="426" w:hanging="426"/>
        <w:rPr>
          <w:rFonts w:ascii="Liberation Sans" w:hAnsi="Liberation Sans" w:cs="Liberation Sans"/>
        </w:rPr>
      </w:pPr>
    </w:p>
    <w:p w14:paraId="08E49D5B" w14:textId="77777777" w:rsidR="000E47CD" w:rsidRPr="00C64EE0" w:rsidRDefault="000E47CD" w:rsidP="00527569">
      <w:pPr>
        <w:ind w:left="426" w:hanging="426"/>
        <w:rPr>
          <w:rFonts w:ascii="Liberation Sans" w:hAnsi="Liberation Sans" w:cs="Liberation Sans"/>
        </w:rPr>
        <w:sectPr w:rsidR="000E47CD" w:rsidRPr="00C64EE0" w:rsidSect="00BF6DD7">
          <w:headerReference w:type="default" r:id="rId135"/>
          <w:footerReference w:type="default" r:id="rId136"/>
          <w:pgSz w:w="16838" w:h="11906" w:orient="landscape"/>
          <w:pgMar w:top="482" w:right="1134" w:bottom="1417" w:left="1417" w:header="131" w:footer="708" w:gutter="0"/>
          <w:cols w:space="708"/>
          <w:docGrid w:linePitch="360"/>
        </w:sectPr>
      </w:pPr>
    </w:p>
    <w:p w14:paraId="45756AA0" w14:textId="77777777" w:rsidR="00017DE6" w:rsidRPr="00C64EE0" w:rsidRDefault="00487DEF">
      <w:pPr>
        <w:pStyle w:val="berschrift1"/>
      </w:pPr>
      <w:r w:rsidRPr="00C64EE0">
        <w:rPr>
          <w:noProof/>
          <w:sz w:val="22"/>
          <w:szCs w:val="22"/>
          <w:lang w:val="de-DE" w:eastAsia="de-DE"/>
        </w:rPr>
        <mc:AlternateContent>
          <mc:Choice Requires="wps">
            <w:drawing>
              <wp:anchor distT="0" distB="0" distL="114300" distR="114300" simplePos="0" relativeHeight="251770880" behindDoc="0" locked="0" layoutInCell="1" allowOverlap="1" wp14:anchorId="3BBF06C3" wp14:editId="2A732F4C">
                <wp:simplePos x="0" y="0"/>
                <wp:positionH relativeFrom="column">
                  <wp:posOffset>5289846</wp:posOffset>
                </wp:positionH>
                <wp:positionV relativeFrom="paragraph">
                  <wp:posOffset>-683663</wp:posOffset>
                </wp:positionV>
                <wp:extent cx="780836" cy="380144"/>
                <wp:effectExtent l="0" t="0" r="6985" b="13970"/>
                <wp:wrapNone/>
                <wp:docPr id="582649028"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4BD5C734"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BF06C3" id="_x0000_s1128" type="#_x0000_t202" style="position:absolute;margin-left:416.5pt;margin-top:-53.85pt;width:61.5pt;height:29.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" fillcolor="white [3201]" strokeweight=".5pt">
                <v:textbox>
                  <w:txbxContent>
                    <w:p w14:paraId="4BD5C734"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T1</w:t>
                      </w:r>
                    </w:p>
                  </w:txbxContent>
                </v:textbox>
              </v:shape>
            </w:pict>
          </mc:Fallback>
        </mc:AlternateContent>
      </w:r>
      <w:r w:rsidR="000E47CD" w:rsidRPr="00C64EE0">
        <w:t>Planning phase: Expectation horizon of a catalogue of questions</w:t>
      </w:r>
    </w:p>
    <w:tbl>
      <w:tblPr>
        <w:tblStyle w:val="Tabellenraster"/>
        <w:tblW w:w="0" w:type="auto"/>
        <w:tblInd w:w="-5" w:type="dxa"/>
        <w:tblLook w:val="04A0" w:firstRow="1" w:lastRow="0" w:firstColumn="1" w:lastColumn="0" w:noHBand="0" w:noVBand="1"/>
      </w:tblPr>
      <w:tblGrid>
        <w:gridCol w:w="4820"/>
        <w:gridCol w:w="4819"/>
      </w:tblGrid>
      <w:tr w:rsidR="000E47CD" w:rsidRPr="00C64EE0" w14:paraId="76247F48" w14:textId="77777777" w:rsidTr="00487DEF">
        <w:trPr>
          <w:trHeight w:val="385"/>
        </w:trPr>
        <w:tc>
          <w:tcPr>
            <w:tcW w:w="4820" w:type="dxa"/>
          </w:tcPr>
          <w:p w14:paraId="4488494D" w14:textId="77777777" w:rsidR="00017DE6" w:rsidRPr="00C64EE0" w:rsidRDefault="00487DEF">
            <w:pPr>
              <w:spacing w:before="144" w:after="144" w:line="276" w:lineRule="auto"/>
              <w:rPr>
                <w:rFonts w:ascii="Liberation Sans" w:hAnsi="Liberation Sans"/>
                <w:b/>
                <w:bCs/>
                <w:color w:val="0B7940"/>
              </w:rPr>
            </w:pPr>
            <w:r w:rsidRPr="00C64EE0">
              <w:rPr>
                <w:rFonts w:ascii="Liberation Sans" w:hAnsi="Liberation Sans"/>
                <w:b/>
                <w:bCs/>
                <w:color w:val="0B7940"/>
              </w:rPr>
              <w:t>Possible questions about the situation</w:t>
            </w:r>
          </w:p>
        </w:tc>
        <w:tc>
          <w:tcPr>
            <w:tcW w:w="4819" w:type="dxa"/>
          </w:tcPr>
          <w:p w14:paraId="3B70EC42" w14:textId="77777777" w:rsidR="00017DE6" w:rsidRPr="00C64EE0" w:rsidRDefault="00487DEF">
            <w:pPr>
              <w:spacing w:before="144" w:after="144" w:line="276" w:lineRule="auto"/>
              <w:rPr>
                <w:rFonts w:ascii="Liberation Sans" w:hAnsi="Liberation Sans"/>
                <w:b/>
                <w:bCs/>
                <w:color w:val="0B7940"/>
              </w:rPr>
            </w:pPr>
            <w:r w:rsidRPr="00C64EE0">
              <w:rPr>
                <w:rFonts w:ascii="Liberation Sans" w:hAnsi="Liberation Sans"/>
                <w:b/>
                <w:bCs/>
                <w:color w:val="0B7940"/>
              </w:rPr>
              <w:t>Answers or investigation requests</w:t>
            </w:r>
          </w:p>
        </w:tc>
      </w:tr>
      <w:tr w:rsidR="000E47CD" w:rsidRPr="00C64EE0" w14:paraId="7A62E5A0" w14:textId="77777777" w:rsidTr="00487DEF">
        <w:trPr>
          <w:trHeight w:val="242"/>
        </w:trPr>
        <w:tc>
          <w:tcPr>
            <w:tcW w:w="4820" w:type="dxa"/>
          </w:tcPr>
          <w:p w14:paraId="7133EF27"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What is sustainability?</w:t>
            </w:r>
          </w:p>
        </w:tc>
        <w:tc>
          <w:tcPr>
            <w:tcW w:w="4819" w:type="dxa"/>
          </w:tcPr>
          <w:p w14:paraId="706AB110"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Definition of</w:t>
            </w:r>
          </w:p>
          <w:p w14:paraId="4817A36E"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Dimensions</w:t>
            </w:r>
          </w:p>
          <w:p w14:paraId="4DE58D19"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Goal</w:t>
            </w:r>
          </w:p>
        </w:tc>
      </w:tr>
      <w:tr w:rsidR="000E47CD" w:rsidRPr="00C64EE0" w14:paraId="5E7B504E" w14:textId="77777777" w:rsidTr="00487DEF">
        <w:tc>
          <w:tcPr>
            <w:tcW w:w="4820" w:type="dxa"/>
          </w:tcPr>
          <w:p w14:paraId="3F101A65"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What does economic growth mean?</w:t>
            </w:r>
          </w:p>
        </w:tc>
        <w:tc>
          <w:tcPr>
            <w:tcW w:w="4819" w:type="dxa"/>
          </w:tcPr>
          <w:p w14:paraId="67D1647D"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Definition of</w:t>
            </w:r>
          </w:p>
          <w:p w14:paraId="6708FA68"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Stability and Growth Act</w:t>
            </w:r>
          </w:p>
        </w:tc>
      </w:tr>
      <w:tr w:rsidR="000E47CD" w:rsidRPr="00C64EE0" w14:paraId="0A542374" w14:textId="77777777" w:rsidTr="00487DEF">
        <w:tc>
          <w:tcPr>
            <w:tcW w:w="4820" w:type="dxa"/>
          </w:tcPr>
          <w:p w14:paraId="3BC4A916"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How is economic growth measured?</w:t>
            </w:r>
          </w:p>
        </w:tc>
        <w:tc>
          <w:tcPr>
            <w:tcW w:w="4819" w:type="dxa"/>
          </w:tcPr>
          <w:p w14:paraId="0297884A"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GDP</w:t>
            </w:r>
          </w:p>
        </w:tc>
      </w:tr>
      <w:tr w:rsidR="000E47CD" w:rsidRPr="00C64EE0" w14:paraId="0C145E50" w14:textId="77777777" w:rsidTr="00487DEF">
        <w:tc>
          <w:tcPr>
            <w:tcW w:w="4820" w:type="dxa"/>
          </w:tcPr>
          <w:p w14:paraId="58E0BED5"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What are the negative effects of economic growth?</w:t>
            </w:r>
          </w:p>
        </w:tc>
        <w:tc>
          <w:tcPr>
            <w:tcW w:w="4819" w:type="dxa"/>
          </w:tcPr>
          <w:p w14:paraId="4105C9DC"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Heat, drought, air pollution, ...</w:t>
            </w:r>
          </w:p>
          <w:p w14:paraId="161DDB56"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Theory of external effects</w:t>
            </w:r>
          </w:p>
          <w:p w14:paraId="127420A0"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Measure of prosperity</w:t>
            </w:r>
          </w:p>
        </w:tc>
      </w:tr>
      <w:tr w:rsidR="000E47CD" w:rsidRPr="00C64EE0" w14:paraId="7C9AECD2" w14:textId="77777777" w:rsidTr="00487DEF">
        <w:tc>
          <w:tcPr>
            <w:tcW w:w="4820" w:type="dxa"/>
          </w:tcPr>
          <w:p w14:paraId="0472E1C8"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What is the connection between economic growth, climate change and the negative effects of climate change?</w:t>
            </w:r>
          </w:p>
        </w:tc>
        <w:tc>
          <w:tcPr>
            <w:tcW w:w="4819" w:type="dxa"/>
          </w:tcPr>
          <w:p w14:paraId="464C6A68"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Statistics with test results/data</w:t>
            </w:r>
          </w:p>
        </w:tc>
      </w:tr>
      <w:tr w:rsidR="000E47CD" w:rsidRPr="00C64EE0" w14:paraId="18F6DE79" w14:textId="77777777" w:rsidTr="00487DEF">
        <w:tc>
          <w:tcPr>
            <w:tcW w:w="4820" w:type="dxa"/>
          </w:tcPr>
          <w:p w14:paraId="5E7C3AB5"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What environmental laws are there?</w:t>
            </w:r>
          </w:p>
        </w:tc>
        <w:tc>
          <w:tcPr>
            <w:tcW w:w="4819" w:type="dxa"/>
          </w:tcPr>
          <w:p w14:paraId="5EE52CDC"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International, national and local agreements, laws, directives and regulations</w:t>
            </w:r>
          </w:p>
        </w:tc>
      </w:tr>
      <w:tr w:rsidR="000E47CD" w:rsidRPr="00C64EE0" w14:paraId="76975B2E" w14:textId="77777777" w:rsidTr="00487DEF">
        <w:tc>
          <w:tcPr>
            <w:tcW w:w="4820" w:type="dxa"/>
          </w:tcPr>
          <w:p w14:paraId="51C186AC"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What influence does my consumer behaviour have on climate change?</w:t>
            </w:r>
          </w:p>
        </w:tc>
        <w:tc>
          <w:tcPr>
            <w:tcW w:w="4819" w:type="dxa"/>
          </w:tcPr>
          <w:p w14:paraId="08584F9A"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Harmful to the climate</w:t>
            </w:r>
          </w:p>
          <w:p w14:paraId="3EF275A0"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Climate neutral</w:t>
            </w:r>
          </w:p>
        </w:tc>
      </w:tr>
      <w:tr w:rsidR="000E47CD" w:rsidRPr="00C64EE0" w14:paraId="1C51288F" w14:textId="77777777" w:rsidTr="00487DEF">
        <w:trPr>
          <w:trHeight w:val="1848"/>
        </w:trPr>
        <w:tc>
          <w:tcPr>
            <w:tcW w:w="4820" w:type="dxa"/>
          </w:tcPr>
          <w:p w14:paraId="2791EEAC"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 xml:space="preserve">What responsibility ... </w:t>
            </w:r>
          </w:p>
          <w:p w14:paraId="247DF2CF" w14:textId="77777777" w:rsidR="00017DE6" w:rsidRPr="00C64EE0" w:rsidRDefault="00487DEF">
            <w:pPr>
              <w:pStyle w:val="Listenabsatz"/>
              <w:numPr>
                <w:ilvl w:val="0"/>
                <w:numId w:val="39"/>
              </w:numPr>
              <w:spacing w:beforeLines="50" w:before="120" w:afterLines="50" w:after="120" w:line="276" w:lineRule="auto"/>
              <w:ind w:left="888"/>
              <w:rPr>
                <w:rFonts w:ascii="Liberation Sans" w:hAnsi="Liberation Sans"/>
              </w:rPr>
            </w:pPr>
            <w:r w:rsidRPr="00C64EE0">
              <w:rPr>
                <w:rFonts w:ascii="Liberation Sans" w:hAnsi="Liberation Sans"/>
              </w:rPr>
              <w:t>do I bear as a consumer?</w:t>
            </w:r>
          </w:p>
          <w:p w14:paraId="0ED8BD21" w14:textId="77777777" w:rsidR="00017DE6" w:rsidRPr="00C64EE0" w:rsidRDefault="00487DEF">
            <w:pPr>
              <w:pStyle w:val="Listenabsatz"/>
              <w:numPr>
                <w:ilvl w:val="0"/>
                <w:numId w:val="39"/>
              </w:numPr>
              <w:spacing w:beforeLines="50" w:before="120" w:afterLines="50" w:after="120" w:line="276" w:lineRule="auto"/>
              <w:ind w:left="888"/>
              <w:rPr>
                <w:rFonts w:ascii="Liberation Sans" w:hAnsi="Liberation Sans"/>
              </w:rPr>
            </w:pPr>
            <w:r w:rsidRPr="00C64EE0">
              <w:rPr>
                <w:rFonts w:ascii="Liberation Sans" w:hAnsi="Liberation Sans"/>
              </w:rPr>
              <w:t>carry ventures?</w:t>
            </w:r>
          </w:p>
          <w:p w14:paraId="2BDC4ADE" w14:textId="77777777" w:rsidR="00017DE6" w:rsidRPr="00C64EE0" w:rsidRDefault="00487DEF">
            <w:pPr>
              <w:pStyle w:val="Listenabsatz"/>
              <w:numPr>
                <w:ilvl w:val="0"/>
                <w:numId w:val="39"/>
              </w:numPr>
              <w:spacing w:beforeLines="50" w:before="120" w:afterLines="50" w:after="120" w:line="276" w:lineRule="auto"/>
              <w:ind w:left="888"/>
              <w:rPr>
                <w:rFonts w:ascii="Liberation Sans" w:hAnsi="Liberation Sans"/>
              </w:rPr>
            </w:pPr>
            <w:r w:rsidRPr="00C64EE0">
              <w:rPr>
                <w:rFonts w:ascii="Liberation Sans" w:hAnsi="Liberation Sans"/>
              </w:rPr>
              <w:t>do the political leaders bear for the city?</w:t>
            </w:r>
          </w:p>
        </w:tc>
        <w:tc>
          <w:tcPr>
            <w:tcW w:w="4819" w:type="dxa"/>
          </w:tcPr>
          <w:p w14:paraId="3D31031C"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 xml:space="preserve">Principles of environmental policy e.g. </w:t>
            </w:r>
            <w:r w:rsidRPr="00C64EE0">
              <w:rPr>
                <w:rFonts w:ascii="Liberation Sans" w:hAnsi="Liberation Sans"/>
              </w:rPr>
              <w:br/>
              <w:t>precautionary principle, co-operation principle, polluter-pays principle, common burden principle, after-the-flood principle, injured party principle</w:t>
            </w:r>
          </w:p>
        </w:tc>
      </w:tr>
      <w:tr w:rsidR="000E47CD" w:rsidRPr="00C64EE0" w14:paraId="3AA571BD" w14:textId="77777777" w:rsidTr="00487DEF">
        <w:tc>
          <w:tcPr>
            <w:tcW w:w="4820" w:type="dxa"/>
          </w:tcPr>
          <w:p w14:paraId="708DB230"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What environmental policy measures are there for sustainable urban development?</w:t>
            </w:r>
          </w:p>
        </w:tc>
        <w:tc>
          <w:tcPr>
            <w:tcW w:w="4819" w:type="dxa"/>
          </w:tcPr>
          <w:p w14:paraId="06F9DD24"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Environmental policy instruments</w:t>
            </w:r>
          </w:p>
        </w:tc>
      </w:tr>
      <w:tr w:rsidR="000E47CD" w:rsidRPr="00C64EE0" w14:paraId="080CBF40" w14:textId="77777777" w:rsidTr="00487DEF">
        <w:tc>
          <w:tcPr>
            <w:tcW w:w="4820" w:type="dxa"/>
          </w:tcPr>
          <w:p w14:paraId="78093A52"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Which of these environmental policy measures are suitable for sustainable urban development?</w:t>
            </w:r>
          </w:p>
        </w:tc>
        <w:tc>
          <w:tcPr>
            <w:tcW w:w="4819" w:type="dxa"/>
          </w:tcPr>
          <w:p w14:paraId="150F53C1"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Utility value analysis</w:t>
            </w:r>
          </w:p>
        </w:tc>
      </w:tr>
      <w:tr w:rsidR="000E47CD" w:rsidRPr="00C64EE0" w14:paraId="78D160C0" w14:textId="77777777" w:rsidTr="00487DEF">
        <w:tc>
          <w:tcPr>
            <w:tcW w:w="4820" w:type="dxa"/>
          </w:tcPr>
          <w:p w14:paraId="6C11AD33"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What is the "Our sustainable city" round table?</w:t>
            </w:r>
          </w:p>
        </w:tc>
        <w:tc>
          <w:tcPr>
            <w:tcW w:w="4819" w:type="dxa"/>
          </w:tcPr>
          <w:p w14:paraId="7D2E6B25" w14:textId="77777777" w:rsidR="00017DE6" w:rsidRPr="00C64EE0" w:rsidRDefault="00487DEF">
            <w:pPr>
              <w:pStyle w:val="Listenabsatz"/>
              <w:numPr>
                <w:ilvl w:val="0"/>
                <w:numId w:val="39"/>
              </w:numPr>
              <w:spacing w:beforeLines="50" w:before="120" w:afterLines="50" w:after="120" w:line="276" w:lineRule="auto"/>
              <w:rPr>
                <w:rFonts w:ascii="Liberation Sans" w:hAnsi="Liberation Sans"/>
              </w:rPr>
            </w:pPr>
            <w:r w:rsidRPr="00C64EE0">
              <w:rPr>
                <w:rFonts w:ascii="Liberation Sans" w:hAnsi="Liberation Sans"/>
              </w:rPr>
              <w:t>Discussion forum with interest representatives/experts/stakeholders (representatives from politics, local companies, medical representatives, environmental organisations)</w:t>
            </w:r>
          </w:p>
        </w:tc>
      </w:tr>
    </w:tbl>
    <w:p w14:paraId="13799EC3" w14:textId="77777777" w:rsidR="000E47CD" w:rsidRPr="00C64EE0" w:rsidRDefault="000E47CD" w:rsidP="000E47CD">
      <w:pPr>
        <w:spacing w:before="144" w:after="144"/>
        <w:rPr>
          <w:rFonts w:ascii="Liberation Sans" w:hAnsi="Liberation Sans"/>
        </w:rPr>
      </w:pPr>
    </w:p>
    <w:p w14:paraId="3BCC5FCE" w14:textId="77777777" w:rsidR="00543E13" w:rsidRPr="00C64EE0" w:rsidRDefault="00543E13">
      <w:pPr>
        <w:rPr>
          <w:rFonts w:ascii="Liberation Sans" w:hAnsi="Liberation Sans" w:cs="Liberation Sans"/>
        </w:rPr>
      </w:pPr>
      <w:r w:rsidRPr="00C64EE0">
        <w:rPr>
          <w:rFonts w:ascii="Liberation Sans" w:hAnsi="Liberation Sans" w:cs="Liberation Sans"/>
        </w:rPr>
        <w:br w:type="page"/>
      </w:r>
    </w:p>
    <w:p w14:paraId="2A8427D2" w14:textId="77777777" w:rsidR="00017DE6" w:rsidRPr="00C64EE0" w:rsidRDefault="00487DEF">
      <w:pPr>
        <w:pStyle w:val="berschrift1"/>
        <w:spacing w:after="0"/>
      </w:pPr>
      <w:r w:rsidRPr="00C64EE0">
        <w:t>Horizon of expectations Station learning</w:t>
      </w:r>
    </w:p>
    <w:p w14:paraId="2AF86FCB" w14:textId="77777777" w:rsidR="00017DE6" w:rsidRPr="00C64EE0" w:rsidRDefault="00487DEF">
      <w:pPr>
        <w:rPr>
          <w:rFonts w:ascii="Liberation Sans" w:hAnsi="Liberation Sans"/>
          <w:color w:val="0B7940"/>
        </w:rPr>
      </w:pPr>
      <w:r w:rsidRPr="00C64EE0">
        <w:rPr>
          <w:rFonts w:ascii="Liberation Sans" w:hAnsi="Liberation Sans" w:cs="Liberation Sans"/>
          <w:noProof/>
          <w:lang w:val="de-DE" w:eastAsia="de-DE"/>
        </w:rPr>
        <mc:AlternateContent>
          <mc:Choice Requires="wps">
            <w:drawing>
              <wp:anchor distT="0" distB="0" distL="114300" distR="114300" simplePos="0" relativeHeight="251776000" behindDoc="0" locked="0" layoutInCell="1" allowOverlap="1" wp14:anchorId="1FEA42E3" wp14:editId="7914D4DB">
                <wp:simplePos x="0" y="0"/>
                <wp:positionH relativeFrom="column">
                  <wp:posOffset>5289550</wp:posOffset>
                </wp:positionH>
                <wp:positionV relativeFrom="paragraph">
                  <wp:posOffset>-935355</wp:posOffset>
                </wp:positionV>
                <wp:extent cx="780836" cy="380144"/>
                <wp:effectExtent l="0" t="0" r="6985" b="13970"/>
                <wp:wrapNone/>
                <wp:docPr id="1583890705"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5C7F2B2E"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EA42E3" id="_x0000_s1129" type="#_x0000_t202" style="position:absolute;margin-left:416.5pt;margin-top:-73.65pt;width:61.5pt;height:29.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" fillcolor="white [3201]" strokeweight=".5pt">
                <v:textbox>
                  <w:txbxContent>
                    <w:p w14:paraId="5C7F2B2E"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T2</w:t>
                      </w:r>
                    </w:p>
                  </w:txbxContent>
                </v:textbox>
              </v:shape>
            </w:pict>
          </mc:Fallback>
        </mc:AlternateContent>
      </w:r>
      <w:r w:rsidRPr="00C64EE0">
        <w:rPr>
          <w:rFonts w:ascii="Liberation Sans" w:hAnsi="Liberation Sans"/>
          <w:color w:val="0B7940"/>
        </w:rPr>
        <w:t xml:space="preserve"> (see routing slip with tasks </w:t>
      </w:r>
      <w:r w:rsidR="007714CF" w:rsidRPr="00C64EE0">
        <w:rPr>
          <w:rFonts w:ascii="Liberation Sans" w:hAnsi="Liberation Sans"/>
          <w:color w:val="0B7940"/>
        </w:rPr>
        <w:t>M04</w:t>
      </w:r>
      <w:r w:rsidRPr="00C64EE0">
        <w:rPr>
          <w:rFonts w:ascii="Liberation Sans" w:hAnsi="Liberation Sans"/>
          <w:color w:val="0B7940"/>
        </w:rPr>
        <w:t>)</w:t>
      </w:r>
    </w:p>
    <w:p w14:paraId="17E583AF" w14:textId="77777777" w:rsidR="00543E13" w:rsidRPr="00C64EE0" w:rsidRDefault="00543E13" w:rsidP="00543E13">
      <w:pPr>
        <w:pStyle w:val="berschrift2"/>
        <w:spacing w:before="40"/>
        <w:rPr>
          <w:rFonts w:ascii="Liberation Sans" w:hAnsi="Liberation Sans"/>
          <w:lang w:val="en-GB"/>
        </w:rPr>
      </w:pPr>
    </w:p>
    <w:p w14:paraId="5AF9883F" w14:textId="77777777" w:rsidR="00017DE6" w:rsidRPr="00C64EE0" w:rsidRDefault="00487DEF">
      <w:pPr>
        <w:pStyle w:val="Textkrper"/>
        <w:rPr>
          <w:rFonts w:ascii="Liberation Sans" w:hAnsi="Liberation Sans"/>
          <w:b/>
          <w:bCs/>
          <w:color w:val="0B7940"/>
          <w:w w:val="110"/>
          <w:sz w:val="24"/>
          <w:szCs w:val="24"/>
        </w:rPr>
      </w:pPr>
      <w:r w:rsidRPr="00C64EE0">
        <w:rPr>
          <w:rFonts w:ascii="Liberation Sans" w:hAnsi="Liberation Sans"/>
          <w:b/>
          <w:bCs/>
          <w:color w:val="0B7940"/>
          <w:w w:val="110"/>
          <w:sz w:val="24"/>
          <w:szCs w:val="24"/>
        </w:rPr>
        <w:t xml:space="preserve">Sustainability (M05a and M05b) </w:t>
      </w:r>
    </w:p>
    <w:p w14:paraId="31ECB127" w14:textId="77777777" w:rsidR="00543E13" w:rsidRPr="00C64EE0" w:rsidRDefault="00543E13" w:rsidP="00543E13">
      <w:pPr>
        <w:rPr>
          <w:rFonts w:ascii="Liberation Sans" w:hAnsi="Liberation Sans"/>
        </w:rPr>
      </w:pPr>
    </w:p>
    <w:p w14:paraId="6054FDF5" w14:textId="77777777" w:rsidR="00017DE6" w:rsidRPr="00C64EE0" w:rsidRDefault="00487DEF">
      <w:pPr>
        <w:shd w:val="clear" w:color="auto" w:fill="D9D9D9" w:themeFill="background1" w:themeFillShade="D9"/>
        <w:spacing w:line="360" w:lineRule="auto"/>
        <w:jc w:val="both"/>
        <w:rPr>
          <w:rFonts w:ascii="Liberation Sans" w:hAnsi="Liberation Sans" w:cs="Liberation Sans"/>
        </w:rPr>
      </w:pPr>
      <w:r w:rsidRPr="00C64EE0">
        <w:rPr>
          <w:rFonts w:ascii="Liberation Sans" w:hAnsi="Liberation Sans" w:cs="Liberation Sans"/>
        </w:rPr>
        <w:t xml:space="preserve">Tasks: </w:t>
      </w:r>
    </w:p>
    <w:p w14:paraId="379F8336" w14:textId="77777777" w:rsidR="00017DE6" w:rsidRPr="00C64EE0" w:rsidRDefault="00487DEF">
      <w:pPr>
        <w:shd w:val="clear" w:color="auto" w:fill="D9D9D9" w:themeFill="background1" w:themeFillShade="D9"/>
        <w:spacing w:line="360" w:lineRule="auto"/>
        <w:jc w:val="both"/>
        <w:rPr>
          <w:rFonts w:ascii="Liberation Sans" w:hAnsi="Liberation Sans" w:cs="Liberation Sans"/>
        </w:rPr>
      </w:pPr>
      <w:r w:rsidRPr="00C64EE0">
        <w:rPr>
          <w:rFonts w:ascii="Liberation Sans" w:hAnsi="Liberation Sans" w:cs="Liberation Sans"/>
        </w:rPr>
        <w:t xml:space="preserve">1. read the articles "Sustainable development" and "Sustainability goals". </w:t>
      </w:r>
    </w:p>
    <w:p w14:paraId="7D7974F9" w14:textId="77777777" w:rsidR="00017DE6" w:rsidRPr="00C64EE0" w:rsidRDefault="00487DEF">
      <w:pPr>
        <w:shd w:val="clear" w:color="auto" w:fill="D9D9D9" w:themeFill="background1" w:themeFillShade="D9"/>
        <w:spacing w:line="360" w:lineRule="auto"/>
        <w:jc w:val="both"/>
        <w:rPr>
          <w:rFonts w:ascii="Liberation Sans" w:hAnsi="Liberation Sans" w:cs="Liberation Sans"/>
        </w:rPr>
      </w:pPr>
      <w:r w:rsidRPr="00C64EE0">
        <w:rPr>
          <w:rFonts w:ascii="Liberation Sans" w:hAnsi="Liberation Sans" w:cs="Liberation Sans"/>
        </w:rPr>
        <w:t xml:space="preserve">2 Explain the term "sustainability" and represent it graphically as a Venn diagram.  </w:t>
      </w:r>
    </w:p>
    <w:p w14:paraId="378963CD" w14:textId="77777777" w:rsidR="00543E13" w:rsidRPr="00C64EE0" w:rsidRDefault="00543E13" w:rsidP="00543E13">
      <w:pPr>
        <w:spacing w:line="360" w:lineRule="auto"/>
        <w:jc w:val="both"/>
        <w:rPr>
          <w:rFonts w:ascii="Liberation Sans" w:hAnsi="Liberation Sans" w:cs="Liberation Sans"/>
          <w:b/>
          <w:bCs/>
        </w:rPr>
      </w:pPr>
    </w:p>
    <w:p w14:paraId="2CC68651" w14:textId="77777777" w:rsidR="00017DE6" w:rsidRPr="00C64EE0" w:rsidRDefault="00487DEF">
      <w:pPr>
        <w:spacing w:line="360" w:lineRule="auto"/>
        <w:jc w:val="both"/>
        <w:rPr>
          <w:rFonts w:ascii="Liberation Sans" w:hAnsi="Liberation Sans" w:cs="Liberation Sans"/>
        </w:rPr>
      </w:pPr>
      <w:r w:rsidRPr="00C64EE0">
        <w:rPr>
          <w:rFonts w:ascii="Liberation Sans" w:hAnsi="Liberation Sans" w:cs="Liberation Sans"/>
          <w:b/>
          <w:bCs/>
        </w:rPr>
        <w:t>Sustainability concept</w:t>
      </w:r>
      <w:r w:rsidRPr="00C64EE0">
        <w:rPr>
          <w:rFonts w:ascii="Liberation Sans" w:hAnsi="Liberation Sans" w:cs="Liberation Sans"/>
        </w:rPr>
        <w:t>: Sustainability consists of the three dimensions of ecology, economy and social issues. Sustainability means satisfying the needs of the present in such a way that the natural basis of life for future generations is not restricted. (page 2, line 55)</w:t>
      </w:r>
    </w:p>
    <w:p w14:paraId="571B98E8" w14:textId="77777777" w:rsidR="00017DE6" w:rsidRPr="00C64EE0" w:rsidRDefault="00487DEF">
      <w:pPr>
        <w:spacing w:line="360" w:lineRule="auto"/>
        <w:jc w:val="both"/>
        <w:rPr>
          <w:rFonts w:ascii="Liberation Sans" w:hAnsi="Liberation Sans" w:cs="Liberation Sans"/>
          <w:b/>
          <w:bCs/>
        </w:rPr>
      </w:pPr>
      <w:r w:rsidRPr="00C64EE0">
        <w:rPr>
          <w:rFonts w:ascii="Liberation Sans" w:hAnsi="Liberation Sans" w:cs="Liberation Sans"/>
          <w:b/>
          <w:bCs/>
        </w:rPr>
        <w:t>Three dimensions of sustainability:</w:t>
      </w:r>
    </w:p>
    <w:p w14:paraId="58C5E10F" w14:textId="77777777" w:rsidR="00017DE6" w:rsidRPr="00C64EE0" w:rsidRDefault="00487DEF">
      <w:pPr>
        <w:numPr>
          <w:ilvl w:val="0"/>
          <w:numId w:val="40"/>
        </w:numPr>
        <w:spacing w:line="360" w:lineRule="auto"/>
        <w:contextualSpacing/>
        <w:jc w:val="both"/>
        <w:rPr>
          <w:rFonts w:ascii="Liberation Sans" w:hAnsi="Liberation Sans" w:cs="Liberation Sans"/>
        </w:rPr>
      </w:pPr>
      <w:r w:rsidRPr="00C64EE0">
        <w:rPr>
          <w:rFonts w:ascii="Liberation Sans" w:hAnsi="Liberation Sans" w:cs="Liberation Sans"/>
        </w:rPr>
        <w:t>Ecology</w:t>
      </w:r>
    </w:p>
    <w:p w14:paraId="3A57E20D" w14:textId="77777777" w:rsidR="00017DE6" w:rsidRPr="00C64EE0" w:rsidRDefault="00487DEF">
      <w:pPr>
        <w:numPr>
          <w:ilvl w:val="0"/>
          <w:numId w:val="40"/>
        </w:numPr>
        <w:spacing w:line="360" w:lineRule="auto"/>
        <w:contextualSpacing/>
        <w:jc w:val="both"/>
        <w:rPr>
          <w:rFonts w:ascii="Liberation Sans" w:hAnsi="Liberation Sans" w:cs="Liberation Sans"/>
        </w:rPr>
      </w:pPr>
      <w:r w:rsidRPr="00C64EE0">
        <w:rPr>
          <w:rFonts w:ascii="Liberation Sans" w:hAnsi="Liberation Sans" w:cs="Liberation Sans"/>
        </w:rPr>
        <w:t>Economy</w:t>
      </w:r>
    </w:p>
    <w:p w14:paraId="5887F240" w14:textId="77777777" w:rsidR="00017DE6" w:rsidRPr="00C64EE0" w:rsidRDefault="00487DEF">
      <w:pPr>
        <w:numPr>
          <w:ilvl w:val="0"/>
          <w:numId w:val="40"/>
        </w:numPr>
        <w:spacing w:line="360" w:lineRule="auto"/>
        <w:contextualSpacing/>
        <w:jc w:val="both"/>
        <w:rPr>
          <w:rFonts w:ascii="Liberation Sans" w:hAnsi="Liberation Sans" w:cs="Liberation Sans"/>
        </w:rPr>
      </w:pPr>
      <w:r w:rsidRPr="00C64EE0">
        <w:rPr>
          <w:rFonts w:ascii="Liberation Sans" w:hAnsi="Liberation Sans" w:cs="Liberation Sans"/>
        </w:rPr>
        <w:t>Social affairs</w:t>
      </w:r>
    </w:p>
    <w:p w14:paraId="72655FCF" w14:textId="77777777" w:rsidR="00543E13" w:rsidRPr="00C64EE0" w:rsidRDefault="00543E13" w:rsidP="00543E13">
      <w:pPr>
        <w:spacing w:line="360" w:lineRule="auto"/>
        <w:jc w:val="both"/>
        <w:rPr>
          <w:rFonts w:ascii="Liberation Sans" w:hAnsi="Liberation Sans" w:cs="Liberation Sans"/>
          <w:b/>
          <w:bCs/>
        </w:rPr>
      </w:pPr>
    </w:p>
    <w:p w14:paraId="36196AE1" w14:textId="77777777" w:rsidR="00017DE6" w:rsidRPr="00C64EE0" w:rsidRDefault="00487DEF">
      <w:pPr>
        <w:spacing w:line="360" w:lineRule="auto"/>
        <w:jc w:val="both"/>
        <w:rPr>
          <w:rFonts w:ascii="Liberation Sans" w:hAnsi="Liberation Sans" w:cs="Liberation Sans"/>
          <w:b/>
          <w:bCs/>
        </w:rPr>
      </w:pPr>
      <w:r w:rsidRPr="00C64EE0">
        <w:rPr>
          <w:rFonts w:ascii="Liberation Sans" w:hAnsi="Liberation Sans" w:cs="Liberation Sans"/>
          <w:b/>
          <w:bCs/>
        </w:rPr>
        <w:t>Venn diagram:</w:t>
      </w:r>
    </w:p>
    <w:p w14:paraId="08261C1F" w14:textId="0ED28866" w:rsidR="00543E13" w:rsidRPr="00C64EE0" w:rsidRDefault="00C15518" w:rsidP="00543E13">
      <w:pPr>
        <w:keepNext/>
        <w:spacing w:after="0" w:line="360" w:lineRule="auto"/>
        <w:jc w:val="both"/>
        <w:rPr>
          <w:rFonts w:ascii="Liberation Sans" w:hAnsi="Liberation Sans" w:cs="Liberation Sans"/>
        </w:rPr>
      </w:pPr>
      <w:r w:rsidRPr="00C64EE0">
        <w:rPr>
          <w:rFonts w:ascii="Liberation Sans" w:hAnsi="Liberation Sans" w:cs="Liberation Sans"/>
          <w:noProof/>
          <w:lang w:val="de-DE" w:eastAsia="de-DE"/>
        </w:rPr>
        <mc:AlternateContent>
          <mc:Choice Requires="wps">
            <w:drawing>
              <wp:anchor distT="45720" distB="45720" distL="114300" distR="114300" simplePos="0" relativeHeight="251934720" behindDoc="0" locked="0" layoutInCell="1" allowOverlap="1" wp14:anchorId="3DC77B62" wp14:editId="4D1961BE">
                <wp:simplePos x="0" y="0"/>
                <wp:positionH relativeFrom="column">
                  <wp:posOffset>2810193</wp:posOffset>
                </wp:positionH>
                <wp:positionV relativeFrom="paragraph">
                  <wp:posOffset>1779905</wp:posOffset>
                </wp:positionV>
                <wp:extent cx="1257300" cy="328613"/>
                <wp:effectExtent l="0" t="0" r="0" b="0"/>
                <wp:wrapNone/>
                <wp:docPr id="8136301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28613"/>
                        </a:xfrm>
                        <a:prstGeom prst="rect">
                          <a:avLst/>
                        </a:prstGeom>
                        <a:solidFill>
                          <a:srgbClr val="DC9952"/>
                        </a:solidFill>
                        <a:ln w="9525">
                          <a:noFill/>
                          <a:miter lim="800000"/>
                          <a:headEnd/>
                          <a:tailEnd/>
                        </a:ln>
                      </wps:spPr>
                      <wps:txbx>
                        <w:txbxContent>
                          <w:p w14:paraId="554EAE51" w14:textId="39E9E903" w:rsidR="00C15518" w:rsidRPr="00C64EE0" w:rsidRDefault="00C15518" w:rsidP="00C15518">
                            <w:pPr>
                              <w:rPr>
                                <w:b/>
                                <w:sz w:val="24"/>
                              </w:rPr>
                            </w:pPr>
                            <w:r w:rsidRPr="00C64EE0">
                              <w:rPr>
                                <w:b/>
                                <w:sz w:val="24"/>
                              </w:rPr>
                              <w:t>economical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C77B62" id="_x0000_s1130" type="#_x0000_t202" style="position:absolute;left:0;text-align:left;margin-left:221.3pt;margin-top:140.15pt;width:99pt;height:25.9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" fillcolor="#dc9952" stroked="f">
                <v:textbox>
                  <w:txbxContent>
                    <w:p w14:paraId="554EAE51" w14:textId="39E9E903" w:rsidR="00C15518" w:rsidRPr="00C64EE0" w:rsidRDefault="00C15518" w:rsidP="00C15518">
                      <w:pPr>
                        <w:rPr>
                          <w:b/>
                          <w:sz w:val="24"/>
                        </w:rPr>
                      </w:pPr>
                      <w:r w:rsidRPr="00C64EE0">
                        <w:rPr>
                          <w:b/>
                          <w:sz w:val="24"/>
                        </w:rPr>
                        <w:t>economical</w:t>
                      </w:r>
                    </w:p>
                  </w:txbxContent>
                </v:textbox>
              </v:shape>
            </w:pict>
          </mc:Fallback>
        </mc:AlternateContent>
      </w:r>
      <w:r w:rsidRPr="00C64EE0">
        <w:rPr>
          <w:rFonts w:ascii="Liberation Sans" w:hAnsi="Liberation Sans" w:cs="Liberation Sans"/>
          <w:noProof/>
          <w:lang w:val="de-DE" w:eastAsia="de-DE"/>
        </w:rPr>
        <mc:AlternateContent>
          <mc:Choice Requires="wps">
            <w:drawing>
              <wp:anchor distT="45720" distB="45720" distL="114300" distR="114300" simplePos="0" relativeHeight="251932672" behindDoc="0" locked="0" layoutInCell="1" allowOverlap="1" wp14:anchorId="067546FC" wp14:editId="58632C18">
                <wp:simplePos x="0" y="0"/>
                <wp:positionH relativeFrom="page">
                  <wp:posOffset>2828290</wp:posOffset>
                </wp:positionH>
                <wp:positionV relativeFrom="paragraph">
                  <wp:posOffset>1489075</wp:posOffset>
                </wp:positionV>
                <wp:extent cx="761682" cy="300038"/>
                <wp:effectExtent l="0" t="0" r="635" b="5080"/>
                <wp:wrapNone/>
                <wp:docPr id="8136301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682" cy="300038"/>
                        </a:xfrm>
                        <a:prstGeom prst="rect">
                          <a:avLst/>
                        </a:prstGeom>
                        <a:solidFill>
                          <a:srgbClr val="6BA65A"/>
                        </a:solidFill>
                        <a:ln w="9525">
                          <a:noFill/>
                          <a:miter lim="800000"/>
                          <a:headEnd/>
                          <a:tailEnd/>
                        </a:ln>
                      </wps:spPr>
                      <wps:txbx>
                        <w:txbxContent>
                          <w:p w14:paraId="327E4030" w14:textId="3536A782" w:rsidR="00C15518" w:rsidRPr="00C64EE0" w:rsidRDefault="00C15518" w:rsidP="00C15518">
                            <w:pPr>
                              <w:rPr>
                                <w:b/>
                                <w:sz w:val="18"/>
                              </w:rPr>
                            </w:pPr>
                            <w:r w:rsidRPr="00C64EE0">
                              <w:rPr>
                                <w:b/>
                                <w:sz w:val="18"/>
                              </w:rPr>
                              <w:t>sustainable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7546FC" id="_x0000_s1131" type="#_x0000_t202" style="position:absolute;left:0;text-align:left;margin-left:222.7pt;margin-top:117.25pt;width:59.95pt;height:23.65pt;z-index:251932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" fillcolor="#6ba65a" stroked="f">
                <v:textbox>
                  <w:txbxContent>
                    <w:p w14:paraId="327E4030" w14:textId="3536A782" w:rsidR="00C15518" w:rsidRPr="00C64EE0" w:rsidRDefault="00C15518" w:rsidP="00C15518">
                      <w:pPr>
                        <w:rPr>
                          <w:b/>
                          <w:sz w:val="18"/>
                        </w:rPr>
                      </w:pPr>
                      <w:r w:rsidRPr="00C64EE0">
                        <w:rPr>
                          <w:b/>
                          <w:sz w:val="18"/>
                        </w:rPr>
                        <w:t>sustainable</w:t>
                      </w:r>
                    </w:p>
                  </w:txbxContent>
                </v:textbox>
                <w10:wrap anchorx="page"/>
              </v:shape>
            </w:pict>
          </mc:Fallback>
        </mc:AlternateContent>
      </w:r>
      <w:r w:rsidR="00C31DC8" w:rsidRPr="00C64EE0">
        <w:rPr>
          <w:rFonts w:ascii="Liberation Sans" w:hAnsi="Liberation Sans" w:cs="Liberation Sans"/>
          <w:noProof/>
          <w:lang w:val="de-DE" w:eastAsia="de-DE"/>
        </w:rPr>
        <mc:AlternateContent>
          <mc:Choice Requires="wps">
            <w:drawing>
              <wp:anchor distT="45720" distB="45720" distL="114300" distR="114300" simplePos="0" relativeHeight="251930624" behindDoc="0" locked="0" layoutInCell="1" allowOverlap="1" wp14:anchorId="1392B17C" wp14:editId="471F1934">
                <wp:simplePos x="0" y="0"/>
                <wp:positionH relativeFrom="page">
                  <wp:posOffset>2852738</wp:posOffset>
                </wp:positionH>
                <wp:positionV relativeFrom="paragraph">
                  <wp:posOffset>1932305</wp:posOffset>
                </wp:positionV>
                <wp:extent cx="690562" cy="300038"/>
                <wp:effectExtent l="0" t="0" r="0" b="5080"/>
                <wp:wrapNone/>
                <wp:docPr id="8136301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 cy="300038"/>
                        </a:xfrm>
                        <a:prstGeom prst="rect">
                          <a:avLst/>
                        </a:prstGeom>
                        <a:solidFill>
                          <a:srgbClr val="6EAB53"/>
                        </a:solidFill>
                        <a:ln w="9525">
                          <a:noFill/>
                          <a:miter lim="800000"/>
                          <a:headEnd/>
                          <a:tailEnd/>
                        </a:ln>
                      </wps:spPr>
                      <wps:txbx>
                        <w:txbxContent>
                          <w:p w14:paraId="74272130" w14:textId="362D0FA8" w:rsidR="00C31DC8" w:rsidRPr="00C64EE0" w:rsidRDefault="00C31DC8" w:rsidP="00C31DC8">
                            <w:pPr>
                              <w:rPr>
                                <w:b/>
                                <w:sz w:val="20"/>
                              </w:rPr>
                            </w:pPr>
                            <w:r w:rsidRPr="00C64EE0">
                              <w:rPr>
                                <w:b/>
                                <w:sz w:val="20"/>
                              </w:rPr>
                              <w:t>viable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92B17C" id="_x0000_s1132" type="#_x0000_t202" style="position:absolute;left:0;text-align:left;margin-left:224.65pt;margin-top:152.15pt;width:54.35pt;height:23.65pt;z-index:2519306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" fillcolor="#6eab53" stroked="f">
                <v:textbox>
                  <w:txbxContent>
                    <w:p w14:paraId="74272130" w14:textId="362D0FA8" w:rsidR="00C31DC8" w:rsidRPr="00C64EE0" w:rsidRDefault="00C31DC8" w:rsidP="00C31DC8">
                      <w:pPr>
                        <w:rPr>
                          <w:b/>
                          <w:sz w:val="20"/>
                        </w:rPr>
                      </w:pPr>
                      <w:r w:rsidRPr="00C64EE0">
                        <w:rPr>
                          <w:b/>
                          <w:sz w:val="20"/>
                        </w:rPr>
                        <w:t>viable</w:t>
                      </w:r>
                    </w:p>
                  </w:txbxContent>
                </v:textbox>
                <w10:wrap anchorx="page"/>
              </v:shape>
            </w:pict>
          </mc:Fallback>
        </mc:AlternateContent>
      </w:r>
      <w:r w:rsidR="00C31DC8" w:rsidRPr="00C64EE0">
        <w:rPr>
          <w:rFonts w:ascii="Liberation Sans" w:hAnsi="Liberation Sans" w:cs="Liberation Sans"/>
          <w:noProof/>
          <w:lang w:val="de-DE" w:eastAsia="de-DE"/>
        </w:rPr>
        <mc:AlternateContent>
          <mc:Choice Requires="wps">
            <w:drawing>
              <wp:anchor distT="45720" distB="45720" distL="114300" distR="114300" simplePos="0" relativeHeight="251928576" behindDoc="0" locked="0" layoutInCell="1" allowOverlap="1" wp14:anchorId="013AADA4" wp14:editId="5F6F70B7">
                <wp:simplePos x="0" y="0"/>
                <wp:positionH relativeFrom="page">
                  <wp:posOffset>2324100</wp:posOffset>
                </wp:positionH>
                <wp:positionV relativeFrom="paragraph">
                  <wp:posOffset>1246505</wp:posOffset>
                </wp:positionV>
                <wp:extent cx="673100" cy="247650"/>
                <wp:effectExtent l="0" t="0" r="0" b="0"/>
                <wp:wrapNone/>
                <wp:docPr id="8136301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247650"/>
                        </a:xfrm>
                        <a:prstGeom prst="rect">
                          <a:avLst/>
                        </a:prstGeom>
                        <a:solidFill>
                          <a:srgbClr val="5FA46C"/>
                        </a:solidFill>
                        <a:ln w="9525">
                          <a:noFill/>
                          <a:miter lim="800000"/>
                          <a:headEnd/>
                          <a:tailEnd/>
                        </a:ln>
                      </wps:spPr>
                      <wps:txbx>
                        <w:txbxContent>
                          <w:p w14:paraId="7A478DE8" w14:textId="716FAB33" w:rsidR="00C31DC8" w:rsidRPr="00C64EE0" w:rsidRDefault="00C31DC8" w:rsidP="00C31DC8">
                            <w:pPr>
                              <w:rPr>
                                <w:b/>
                                <w:sz w:val="20"/>
                              </w:rPr>
                            </w:pPr>
                            <w:r w:rsidRPr="00C64EE0">
                              <w:rPr>
                                <w:b/>
                                <w:sz w:val="20"/>
                              </w:rPr>
                              <w:t>bearable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3AADA4" id="_x0000_s1133" type="#_x0000_t202" style="position:absolute;left:0;text-align:left;margin-left:183pt;margin-top:98.15pt;width:53pt;height:19.5pt;z-index:2519285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" fillcolor="#5fa46c" stroked="f">
                <v:textbox>
                  <w:txbxContent>
                    <w:p w14:paraId="7A478DE8" w14:textId="716FAB33" w:rsidR="00C31DC8" w:rsidRPr="00C64EE0" w:rsidRDefault="00C31DC8" w:rsidP="00C31DC8">
                      <w:pPr>
                        <w:rPr>
                          <w:b/>
                          <w:sz w:val="20"/>
                        </w:rPr>
                      </w:pPr>
                      <w:r w:rsidRPr="00C64EE0">
                        <w:rPr>
                          <w:b/>
                          <w:sz w:val="20"/>
                        </w:rPr>
                        <w:t>bearable</w:t>
                      </w:r>
                    </w:p>
                  </w:txbxContent>
                </v:textbox>
                <w10:wrap anchorx="page"/>
              </v:shape>
            </w:pict>
          </mc:Fallback>
        </mc:AlternateContent>
      </w:r>
      <w:r w:rsidR="00C31DC8" w:rsidRPr="00C64EE0">
        <w:rPr>
          <w:rFonts w:ascii="Liberation Sans" w:hAnsi="Liberation Sans" w:cs="Liberation Sans"/>
          <w:noProof/>
          <w:lang w:val="de-DE" w:eastAsia="de-DE"/>
        </w:rPr>
        <mc:AlternateContent>
          <mc:Choice Requires="wps">
            <w:drawing>
              <wp:anchor distT="45720" distB="45720" distL="114300" distR="114300" simplePos="0" relativeHeight="251926528" behindDoc="0" locked="0" layoutInCell="1" allowOverlap="1" wp14:anchorId="6E9E0AD6" wp14:editId="4705B91F">
                <wp:simplePos x="0" y="0"/>
                <wp:positionH relativeFrom="page">
                  <wp:align>center</wp:align>
                </wp:positionH>
                <wp:positionV relativeFrom="paragraph">
                  <wp:posOffset>1252855</wp:posOffset>
                </wp:positionV>
                <wp:extent cx="425450" cy="336550"/>
                <wp:effectExtent l="0" t="0" r="0" b="6350"/>
                <wp:wrapNone/>
                <wp:docPr id="8136301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336550"/>
                        </a:xfrm>
                        <a:prstGeom prst="rect">
                          <a:avLst/>
                        </a:prstGeom>
                        <a:solidFill>
                          <a:srgbClr val="B7926B"/>
                        </a:solidFill>
                        <a:ln w="9525">
                          <a:noFill/>
                          <a:miter lim="800000"/>
                          <a:headEnd/>
                          <a:tailEnd/>
                        </a:ln>
                      </wps:spPr>
                      <wps:txbx>
                        <w:txbxContent>
                          <w:p w14:paraId="4189409C" w14:textId="68F6FA35" w:rsidR="00C31DC8" w:rsidRPr="00C64EE0" w:rsidRDefault="00C31DC8" w:rsidP="00C31DC8">
                            <w:pPr>
                              <w:rPr>
                                <w:b/>
                                <w:sz w:val="20"/>
                              </w:rPr>
                            </w:pPr>
                            <w:r w:rsidRPr="00C64EE0">
                              <w:rPr>
                                <w:b/>
                                <w:sz w:val="20"/>
                              </w:rPr>
                              <w:t>fair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9E0AD6" id="_x0000_s1134" type="#_x0000_t202" style="position:absolute;left:0;text-align:left;margin-left:0;margin-top:98.65pt;width:33.5pt;height:26.5pt;z-index:25192652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" fillcolor="#b7926b" stroked="f">
                <v:textbox>
                  <w:txbxContent>
                    <w:p w14:paraId="4189409C" w14:textId="68F6FA35" w:rsidR="00C31DC8" w:rsidRPr="00C64EE0" w:rsidRDefault="00C31DC8" w:rsidP="00C31DC8">
                      <w:pPr>
                        <w:rPr>
                          <w:b/>
                          <w:sz w:val="20"/>
                        </w:rPr>
                      </w:pPr>
                      <w:r w:rsidRPr="00C64EE0">
                        <w:rPr>
                          <w:b/>
                          <w:sz w:val="20"/>
                        </w:rPr>
                        <w:t>fair</w:t>
                      </w:r>
                    </w:p>
                  </w:txbxContent>
                </v:textbox>
                <w10:wrap anchorx="page"/>
              </v:shape>
            </w:pict>
          </mc:Fallback>
        </mc:AlternateContent>
      </w:r>
      <w:r w:rsidR="00C31DC8" w:rsidRPr="00C64EE0">
        <w:rPr>
          <w:rFonts w:ascii="Liberation Sans" w:hAnsi="Liberation Sans" w:cs="Liberation Sans"/>
          <w:noProof/>
          <w:lang w:val="de-DE" w:eastAsia="de-DE"/>
        </w:rPr>
        <mc:AlternateContent>
          <mc:Choice Requires="wps">
            <w:drawing>
              <wp:anchor distT="45720" distB="45720" distL="114300" distR="114300" simplePos="0" relativeHeight="251924480" behindDoc="0" locked="0" layoutInCell="1" allowOverlap="1" wp14:anchorId="5F2F9F00" wp14:editId="504A9F58">
                <wp:simplePos x="0" y="0"/>
                <wp:positionH relativeFrom="column">
                  <wp:posOffset>1970405</wp:posOffset>
                </wp:positionH>
                <wp:positionV relativeFrom="paragraph">
                  <wp:posOffset>560705</wp:posOffset>
                </wp:positionV>
                <wp:extent cx="1111250" cy="1404620"/>
                <wp:effectExtent l="0" t="0" r="0" b="0"/>
                <wp:wrapNone/>
                <wp:docPr id="8136301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 cy="1404620"/>
                        </a:xfrm>
                        <a:prstGeom prst="rect">
                          <a:avLst/>
                        </a:prstGeom>
                        <a:solidFill>
                          <a:srgbClr val="647AB9"/>
                        </a:solidFill>
                        <a:ln w="9525">
                          <a:noFill/>
                          <a:miter lim="800000"/>
                          <a:headEnd/>
                          <a:tailEnd/>
                        </a:ln>
                      </wps:spPr>
                      <wps:txbx>
                        <w:txbxContent>
                          <w:p w14:paraId="5309252A" w14:textId="56E1E1C3" w:rsidR="00C31DC8" w:rsidRPr="00C64EE0" w:rsidRDefault="00C15518" w:rsidP="00C31DC8">
                            <w:pPr>
                              <w:rPr>
                                <w:b/>
                                <w:sz w:val="24"/>
                              </w:rPr>
                            </w:pPr>
                            <w:r w:rsidRPr="00C64EE0">
                              <w:rPr>
                                <w:b/>
                                <w:sz w:val="24"/>
                              </w:rPr>
                              <w:t>s</w:t>
                            </w:r>
                            <w:r w:rsidR="00C31DC8" w:rsidRPr="00C64EE0">
                              <w:rPr>
                                <w:b/>
                                <w:sz w:val="24"/>
                              </w:rPr>
                              <w:t>ocial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2F9F00" id="_x0000_s1135" type="#_x0000_t202" style="position:absolute;left:0;text-align:left;margin-left:155.15pt;margin-top:44.15pt;width:87.5pt;height:110.6pt;z-index:251924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" fillcolor="#647ab9" stroked="f">
                <v:textbox style="mso-fit-shape-to-text:t">
                  <w:txbxContent>
                    <w:p w14:paraId="5309252A" w14:textId="56E1E1C3" w:rsidR="00C31DC8" w:rsidRPr="00C64EE0" w:rsidRDefault="00C15518" w:rsidP="00C31DC8">
                      <w:pPr>
                        <w:rPr>
                          <w:b/>
                          <w:sz w:val="24"/>
                        </w:rPr>
                      </w:pPr>
                      <w:r w:rsidRPr="00C64EE0">
                        <w:rPr>
                          <w:b/>
                          <w:sz w:val="24"/>
                        </w:rPr>
                        <w:t>s</w:t>
                      </w:r>
                      <w:r w:rsidR="00C31DC8" w:rsidRPr="00C64EE0">
                        <w:rPr>
                          <w:b/>
                          <w:sz w:val="24"/>
                        </w:rPr>
                        <w:t>ocial</w:t>
                      </w:r>
                    </w:p>
                  </w:txbxContent>
                </v:textbox>
              </v:shape>
            </w:pict>
          </mc:Fallback>
        </mc:AlternateContent>
      </w:r>
      <w:r w:rsidR="00C31DC8" w:rsidRPr="00C64EE0">
        <w:rPr>
          <w:rFonts w:ascii="Liberation Sans" w:hAnsi="Liberation Sans" w:cs="Liberation Sans"/>
          <w:noProof/>
          <w:lang w:val="de-DE" w:eastAsia="de-DE"/>
        </w:rPr>
        <mc:AlternateContent>
          <mc:Choice Requires="wps">
            <w:drawing>
              <wp:anchor distT="45720" distB="45720" distL="114300" distR="114300" simplePos="0" relativeHeight="251922432" behindDoc="0" locked="0" layoutInCell="1" allowOverlap="1" wp14:anchorId="6D5E3105" wp14:editId="01E400A3">
                <wp:simplePos x="0" y="0"/>
                <wp:positionH relativeFrom="column">
                  <wp:posOffset>668655</wp:posOffset>
                </wp:positionH>
                <wp:positionV relativeFrom="paragraph">
                  <wp:posOffset>1767205</wp:posOffset>
                </wp:positionV>
                <wp:extent cx="1111250" cy="1404620"/>
                <wp:effectExtent l="0" t="0" r="0" b="0"/>
                <wp:wrapNone/>
                <wp:docPr id="8136301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 cy="1404620"/>
                        </a:xfrm>
                        <a:prstGeom prst="rect">
                          <a:avLst/>
                        </a:prstGeom>
                        <a:solidFill>
                          <a:srgbClr val="62B255"/>
                        </a:solidFill>
                        <a:ln w="9525">
                          <a:noFill/>
                          <a:miter lim="800000"/>
                          <a:headEnd/>
                          <a:tailEnd/>
                        </a:ln>
                      </wps:spPr>
                      <wps:txbx>
                        <w:txbxContent>
                          <w:p w14:paraId="624C7133" w14:textId="11139D94" w:rsidR="00C31DC8" w:rsidRPr="00C64EE0" w:rsidRDefault="00C15518">
                            <w:pPr>
                              <w:rPr>
                                <w:b/>
                                <w:sz w:val="24"/>
                              </w:rPr>
                            </w:pPr>
                            <w:r w:rsidRPr="00C64EE0">
                              <w:rPr>
                                <w:b/>
                                <w:sz w:val="24"/>
                              </w:rPr>
                              <w:t>e</w:t>
                            </w:r>
                            <w:r w:rsidR="00C31DC8" w:rsidRPr="00C64EE0">
                              <w:rPr>
                                <w:b/>
                                <w:sz w:val="24"/>
                              </w:rPr>
                              <w:t>cological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5E3105" id="_x0000_s1136" type="#_x0000_t202" style="position:absolute;left:0;text-align:left;margin-left:52.65pt;margin-top:139.15pt;width:87.5pt;height:110.6pt;z-index:251922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" fillcolor="#62b255" stroked="f">
                <v:textbox style="mso-fit-shape-to-text:t">
                  <w:txbxContent>
                    <w:p w14:paraId="624C7133" w14:textId="11139D94" w:rsidR="00C31DC8" w:rsidRPr="00C64EE0" w:rsidRDefault="00C15518">
                      <w:pPr>
                        <w:rPr>
                          <w:b/>
                          <w:sz w:val="24"/>
                        </w:rPr>
                      </w:pPr>
                      <w:r w:rsidRPr="00C64EE0">
                        <w:rPr>
                          <w:b/>
                          <w:sz w:val="24"/>
                        </w:rPr>
                        <w:t>e</w:t>
                      </w:r>
                      <w:r w:rsidR="00C31DC8" w:rsidRPr="00C64EE0">
                        <w:rPr>
                          <w:b/>
                          <w:sz w:val="24"/>
                        </w:rPr>
                        <w:t>cological</w:t>
                      </w:r>
                    </w:p>
                  </w:txbxContent>
                </v:textbox>
              </v:shape>
            </w:pict>
          </mc:Fallback>
        </mc:AlternateContent>
      </w:r>
      <w:r w:rsidR="00543E13" w:rsidRPr="00C64EE0">
        <w:rPr>
          <w:rFonts w:ascii="Liberation Sans" w:hAnsi="Liberation Sans" w:cs="Liberation Sans"/>
          <w:noProof/>
          <w:lang w:val="de-DE" w:eastAsia="de-DE"/>
        </w:rPr>
        <w:drawing>
          <wp:inline distT="0" distB="0" distL="0" distR="0" wp14:anchorId="2F36BFF5" wp14:editId="6B3B7034">
            <wp:extent cx="4685735" cy="2905125"/>
            <wp:effectExtent l="0" t="0" r="635" b="0"/>
            <wp:docPr id="1971840163" name="Grafik 1971840163" descr="Ein Bild, das Text, Screenshot, Kreis,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Screenshot, Kreis, Schrift enthält.&#10;&#10;Automatisch generierte Beschreibung"/>
                    <pic:cNvPicPr/>
                  </pic:nvPicPr>
                  <pic:blipFill rotWithShape="1">
                    <a:blip r:embed="rId137"/>
                    <a:srcRect b="8574"/>
                    <a:stretch/>
                  </pic:blipFill>
                  <pic:spPr bwMode="auto">
                    <a:xfrm>
                      <a:off x="0" y="0"/>
                      <a:ext cx="4705740" cy="2917528"/>
                    </a:xfrm>
                    <a:prstGeom prst="rect">
                      <a:avLst/>
                    </a:prstGeom>
                    <a:ln>
                      <a:noFill/>
                    </a:ln>
                    <a:extLst>
                      <a:ext uri="{53640926-AAD7-44D8-BBD7-CCE9431645EC}">
                        <a14:shadowObscured xmlns:a14="http://schemas.microsoft.com/office/drawing/2010/main"/>
                      </a:ext>
                    </a:extLst>
                  </pic:spPr>
                </pic:pic>
              </a:graphicData>
            </a:graphic>
          </wp:inline>
        </w:drawing>
      </w:r>
      <w:r w:rsidR="00C31DC8" w:rsidRPr="00C64EE0">
        <w:rPr>
          <w:rFonts w:ascii="Liberation Sans" w:hAnsi="Liberation Sans" w:cs="Liberation Sans"/>
        </w:rPr>
        <w:t xml:space="preserve"> </w:t>
      </w:r>
    </w:p>
    <w:p w14:paraId="391197B2" w14:textId="07174B77" w:rsidR="00017DE6" w:rsidRPr="00C64EE0" w:rsidRDefault="00C31DC8">
      <w:pPr>
        <w:spacing w:after="200" w:line="240" w:lineRule="auto"/>
        <w:rPr>
          <w:rFonts w:ascii="Liberation Sans" w:hAnsi="Liberation Sans" w:cs="Liberation Sans"/>
          <w:color w:val="000000" w:themeColor="text1"/>
          <w:sz w:val="18"/>
          <w:szCs w:val="18"/>
        </w:rPr>
      </w:pPr>
      <w:r w:rsidRPr="00A03777">
        <w:rPr>
          <w:rFonts w:ascii="Liberation Sans" w:hAnsi="Liberation Sans" w:cs="Liberation Sans"/>
          <w:color w:val="000000" w:themeColor="text1"/>
          <w:sz w:val="18"/>
          <w:szCs w:val="18"/>
          <w:lang w:val="de-DE"/>
        </w:rPr>
        <w:t>Voller, R. (2018). Die Tripple Bottom Line findet nach wie vor Verteidiger</w:t>
      </w:r>
      <w:r w:rsidR="00487DEF" w:rsidRPr="00A03777">
        <w:rPr>
          <w:rFonts w:ascii="Liberation Sans" w:hAnsi="Liberation Sans" w:cs="Liberation Sans"/>
          <w:color w:val="000000" w:themeColor="text1"/>
          <w:sz w:val="18"/>
          <w:szCs w:val="18"/>
          <w:lang w:val="de-DE"/>
        </w:rPr>
        <w:br/>
        <w:t xml:space="preserve"> Accessed on: </w:t>
      </w:r>
      <w:r w:rsidR="00D8394C" w:rsidRPr="00A03777">
        <w:rPr>
          <w:rFonts w:ascii="Liberation Sans" w:hAnsi="Liberation Sans" w:cs="Liberation Sans"/>
          <w:color w:val="000000" w:themeColor="text1"/>
          <w:sz w:val="18"/>
          <w:szCs w:val="18"/>
          <w:lang w:val="de-DE"/>
        </w:rPr>
        <w:t>24</w:t>
      </w:r>
      <w:r w:rsidR="00487DEF" w:rsidRPr="00A03777">
        <w:rPr>
          <w:rFonts w:ascii="Liberation Sans" w:hAnsi="Liberation Sans" w:cs="Liberation Sans"/>
          <w:color w:val="000000" w:themeColor="text1"/>
          <w:sz w:val="18"/>
          <w:szCs w:val="18"/>
          <w:lang w:val="de-DE"/>
        </w:rPr>
        <w:t>.</w:t>
      </w:r>
      <w:r w:rsidR="00D8394C" w:rsidRPr="00A03777">
        <w:rPr>
          <w:rFonts w:ascii="Liberation Sans" w:hAnsi="Liberation Sans" w:cs="Liberation Sans"/>
          <w:color w:val="000000" w:themeColor="text1"/>
          <w:sz w:val="18"/>
          <w:szCs w:val="18"/>
          <w:lang w:val="de-DE"/>
        </w:rPr>
        <w:t>02</w:t>
      </w:r>
      <w:r w:rsidR="00487DEF" w:rsidRPr="00A03777">
        <w:rPr>
          <w:rFonts w:ascii="Liberation Sans" w:hAnsi="Liberation Sans" w:cs="Liberation Sans"/>
          <w:color w:val="000000" w:themeColor="text1"/>
          <w:sz w:val="18"/>
          <w:szCs w:val="18"/>
          <w:lang w:val="de-DE"/>
        </w:rPr>
        <w:t>.</w:t>
      </w:r>
      <w:r w:rsidR="00D8394C" w:rsidRPr="00A03777">
        <w:rPr>
          <w:rFonts w:ascii="Liberation Sans" w:hAnsi="Liberation Sans" w:cs="Liberation Sans"/>
          <w:color w:val="000000" w:themeColor="text1"/>
          <w:sz w:val="18"/>
          <w:szCs w:val="18"/>
          <w:lang w:val="de-DE"/>
        </w:rPr>
        <w:t>2024</w:t>
      </w:r>
      <w:r w:rsidR="00487DEF" w:rsidRPr="00A03777">
        <w:rPr>
          <w:rFonts w:ascii="Liberation Sans" w:hAnsi="Liberation Sans" w:cs="Liberation Sans"/>
          <w:color w:val="000000" w:themeColor="text1"/>
          <w:sz w:val="18"/>
          <w:szCs w:val="18"/>
          <w:lang w:val="de-DE"/>
        </w:rPr>
        <w:t xml:space="preserve">. </w:t>
      </w:r>
      <w:r w:rsidR="00487DEF" w:rsidRPr="00C64EE0">
        <w:rPr>
          <w:rFonts w:ascii="Liberation Sans" w:hAnsi="Liberation Sans" w:cs="Liberation Sans"/>
          <w:color w:val="000000" w:themeColor="text1"/>
          <w:sz w:val="18"/>
          <w:szCs w:val="18"/>
        </w:rPr>
        <w:t>Available at: https://t1p.de/0th2f.</w:t>
      </w:r>
    </w:p>
    <w:p w14:paraId="72F5579C" w14:textId="77777777" w:rsidR="00543E13" w:rsidRPr="00C64EE0" w:rsidRDefault="00543E13">
      <w:pPr>
        <w:rPr>
          <w:rFonts w:ascii="Liberation Sans" w:hAnsi="Liberation Sans" w:cs="Liberation Sans"/>
          <w:u w:val="single"/>
        </w:rPr>
      </w:pPr>
      <w:r w:rsidRPr="00C64EE0">
        <w:rPr>
          <w:rFonts w:ascii="Liberation Sans" w:hAnsi="Liberation Sans" w:cs="Liberation Sans"/>
          <w:u w:val="single"/>
        </w:rPr>
        <w:br w:type="page"/>
      </w:r>
    </w:p>
    <w:p w14:paraId="492EF49B" w14:textId="77777777" w:rsidR="00543E13" w:rsidRPr="00C64EE0" w:rsidRDefault="00543E13" w:rsidP="00543E13">
      <w:pPr>
        <w:tabs>
          <w:tab w:val="center" w:pos="4536"/>
        </w:tabs>
        <w:spacing w:before="144" w:after="144" w:line="240" w:lineRule="auto"/>
        <w:ind w:left="2268" w:right="-283" w:hanging="142"/>
        <w:rPr>
          <w:rFonts w:ascii="Liberation Sans" w:hAnsi="Liberation Sans" w:cs="Liberation Sans"/>
          <w:color w:val="0B7940"/>
          <w:sz w:val="10"/>
          <w:szCs w:val="10"/>
        </w:rPr>
      </w:pPr>
    </w:p>
    <w:p w14:paraId="296ABEBE" w14:textId="77777777" w:rsidR="00017DE6" w:rsidRPr="00C64EE0" w:rsidRDefault="00487DEF">
      <w:pPr>
        <w:shd w:val="clear" w:color="auto" w:fill="D9D9D9" w:themeFill="background1" w:themeFillShade="D9"/>
        <w:spacing w:line="360" w:lineRule="auto"/>
        <w:jc w:val="both"/>
        <w:rPr>
          <w:rFonts w:ascii="Liberation Sans" w:hAnsi="Liberation Sans" w:cs="Liberation Sans"/>
        </w:rPr>
      </w:pPr>
      <w:r w:rsidRPr="00C64EE0">
        <w:rPr>
          <w:rFonts w:ascii="Liberation Sans" w:hAnsi="Liberation Sans" w:cs="Liberation Sans"/>
        </w:rPr>
        <w:t xml:space="preserve">3. explain why sustainable economic activity is necessary for all economic entities. </w:t>
      </w:r>
    </w:p>
    <w:p w14:paraId="7F245018" w14:textId="77777777" w:rsidR="00017DE6" w:rsidRPr="00C64EE0" w:rsidRDefault="00487DEF">
      <w:pPr>
        <w:pStyle w:val="Listenabsatz"/>
        <w:numPr>
          <w:ilvl w:val="0"/>
          <w:numId w:val="42"/>
        </w:numPr>
        <w:spacing w:line="360" w:lineRule="auto"/>
        <w:ind w:left="567"/>
        <w:jc w:val="both"/>
        <w:rPr>
          <w:rFonts w:ascii="Liberation Sans" w:hAnsi="Liberation Sans" w:cs="Liberation Sans"/>
        </w:rPr>
      </w:pPr>
      <w:r w:rsidRPr="00C64EE0">
        <w:rPr>
          <w:rFonts w:ascii="Liberation Sans" w:hAnsi="Liberation Sans" w:cs="Liberation Sans"/>
        </w:rPr>
        <w:t>Carrying capacities of global and regional ecosystems overloaded (p. 3, line 55)</w:t>
      </w:r>
    </w:p>
    <w:p w14:paraId="2F219717" w14:textId="77777777" w:rsidR="00017DE6" w:rsidRPr="00C64EE0" w:rsidRDefault="00487DEF">
      <w:pPr>
        <w:pStyle w:val="Listenabsatz"/>
        <w:numPr>
          <w:ilvl w:val="0"/>
          <w:numId w:val="42"/>
        </w:numPr>
        <w:spacing w:line="360" w:lineRule="auto"/>
        <w:ind w:left="567"/>
        <w:jc w:val="both"/>
        <w:rPr>
          <w:rFonts w:ascii="Liberation Sans" w:hAnsi="Liberation Sans" w:cs="Liberation Sans"/>
        </w:rPr>
      </w:pPr>
      <w:r w:rsidRPr="00C64EE0">
        <w:rPr>
          <w:rFonts w:ascii="Liberation Sans" w:hAnsi="Liberation Sans" w:cs="Liberation Sans"/>
        </w:rPr>
        <w:t>Climate change and species loss prevent human welfare/prosperity (p. 3, line 63)</w:t>
      </w:r>
    </w:p>
    <w:p w14:paraId="36AE1643" w14:textId="77777777" w:rsidR="00543E13" w:rsidRPr="00C64EE0" w:rsidRDefault="00543E13" w:rsidP="00543E13">
      <w:pPr>
        <w:spacing w:line="360" w:lineRule="auto"/>
        <w:jc w:val="both"/>
        <w:rPr>
          <w:rFonts w:ascii="Liberation Sans" w:hAnsi="Liberation Sans" w:cs="Liberation Sans"/>
        </w:rPr>
      </w:pPr>
    </w:p>
    <w:p w14:paraId="4F98D810"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4. list the legal bases that oblige all economic entities to act sustainably.</w:t>
      </w:r>
    </w:p>
    <w:p w14:paraId="35A5C1D8" w14:textId="77777777" w:rsidR="00017DE6" w:rsidRPr="00C64EE0" w:rsidRDefault="00487DEF">
      <w:pPr>
        <w:pStyle w:val="Listenabsatz"/>
        <w:numPr>
          <w:ilvl w:val="0"/>
          <w:numId w:val="42"/>
        </w:numPr>
        <w:spacing w:line="360" w:lineRule="auto"/>
        <w:ind w:left="567"/>
        <w:jc w:val="both"/>
        <w:rPr>
          <w:rFonts w:ascii="Liberation Sans" w:hAnsi="Liberation Sans" w:cs="Liberation Sans"/>
        </w:rPr>
      </w:pPr>
      <w:r w:rsidRPr="00C64EE0">
        <w:rPr>
          <w:rFonts w:ascii="Liberation Sans" w:hAnsi="Liberation Sans" w:cs="Liberation Sans"/>
        </w:rPr>
        <w:t>Catalogue of Fundamental Rights of the European Union Art. 37 (p. 2, line 25)</w:t>
      </w:r>
    </w:p>
    <w:p w14:paraId="330A41C1" w14:textId="77777777" w:rsidR="00017DE6" w:rsidRPr="00C64EE0" w:rsidRDefault="00487DEF">
      <w:pPr>
        <w:pStyle w:val="Listenabsatz"/>
        <w:numPr>
          <w:ilvl w:val="0"/>
          <w:numId w:val="42"/>
        </w:numPr>
        <w:spacing w:line="360" w:lineRule="auto"/>
        <w:ind w:left="567"/>
        <w:jc w:val="both"/>
        <w:rPr>
          <w:rFonts w:ascii="Liberation Sans" w:hAnsi="Liberation Sans" w:cs="Liberation Sans"/>
        </w:rPr>
      </w:pPr>
      <w:r w:rsidRPr="00C64EE0">
        <w:rPr>
          <w:rFonts w:ascii="Liberation Sans" w:hAnsi="Liberation Sans" w:cs="Liberation Sans"/>
        </w:rPr>
        <w:t>Federal Forest Act (p. 2, line 42)</w:t>
      </w:r>
    </w:p>
    <w:p w14:paraId="2B894B20" w14:textId="77777777" w:rsidR="00017DE6" w:rsidRPr="00C64EE0" w:rsidRDefault="00487DEF">
      <w:pPr>
        <w:pStyle w:val="Listenabsatz"/>
        <w:numPr>
          <w:ilvl w:val="0"/>
          <w:numId w:val="42"/>
        </w:numPr>
        <w:spacing w:line="360" w:lineRule="auto"/>
        <w:ind w:left="567"/>
        <w:jc w:val="both"/>
        <w:rPr>
          <w:rFonts w:ascii="Liberation Sans" w:hAnsi="Liberation Sans" w:cs="Liberation Sans"/>
        </w:rPr>
      </w:pPr>
      <w:r w:rsidRPr="00C64EE0">
        <w:rPr>
          <w:rFonts w:ascii="Liberation Sans" w:hAnsi="Liberation Sans" w:cs="Liberation Sans"/>
        </w:rPr>
        <w:t>Basic Law Art. 20a GG (p.2, line 55)</w:t>
      </w:r>
    </w:p>
    <w:p w14:paraId="4D13E570" w14:textId="77777777" w:rsidR="00017DE6" w:rsidRPr="00C64EE0" w:rsidRDefault="00487DEF">
      <w:pPr>
        <w:pStyle w:val="Listenabsatz"/>
        <w:numPr>
          <w:ilvl w:val="0"/>
          <w:numId w:val="42"/>
        </w:numPr>
        <w:spacing w:line="360" w:lineRule="auto"/>
        <w:ind w:left="567"/>
        <w:jc w:val="both"/>
        <w:rPr>
          <w:rFonts w:ascii="Liberation Sans" w:hAnsi="Liberation Sans" w:cs="Liberation Sans"/>
        </w:rPr>
      </w:pPr>
      <w:r w:rsidRPr="00C64EE0">
        <w:rPr>
          <w:rFonts w:ascii="Liberation Sans" w:hAnsi="Liberation Sans" w:cs="Liberation Sans"/>
        </w:rPr>
        <w:t>§1 Stability and Growth Act (p. 3, line 23)</w:t>
      </w:r>
    </w:p>
    <w:p w14:paraId="0F55D939" w14:textId="77777777" w:rsidR="00543E13" w:rsidRPr="00C64EE0" w:rsidRDefault="00543E13" w:rsidP="00543E13">
      <w:pPr>
        <w:spacing w:line="360" w:lineRule="auto"/>
        <w:jc w:val="both"/>
        <w:rPr>
          <w:rFonts w:ascii="Liberation Sans" w:hAnsi="Liberation Sans" w:cs="Liberation Sans"/>
        </w:rPr>
      </w:pPr>
    </w:p>
    <w:p w14:paraId="6B7B29E2" w14:textId="77777777" w:rsidR="00017DE6" w:rsidRPr="00C64EE0" w:rsidRDefault="00487DEF">
      <w:pPr>
        <w:pStyle w:val="Textkrper"/>
        <w:rPr>
          <w:rFonts w:ascii="Liberation Sans" w:hAnsi="Liberation Sans"/>
          <w:b/>
          <w:bCs/>
          <w:color w:val="0B7940"/>
          <w:w w:val="110"/>
          <w:sz w:val="24"/>
          <w:szCs w:val="24"/>
        </w:rPr>
      </w:pPr>
      <w:r w:rsidRPr="00C64EE0">
        <w:rPr>
          <w:rFonts w:ascii="Liberation Sans" w:hAnsi="Liberation Sans"/>
          <w:b/>
          <w:bCs/>
          <w:color w:val="0B7940"/>
          <w:w w:val="110"/>
          <w:sz w:val="24"/>
          <w:szCs w:val="24"/>
        </w:rPr>
        <w:t xml:space="preserve">Magic hexagon </w:t>
      </w:r>
    </w:p>
    <w:p w14:paraId="6F02BC8F" w14:textId="77777777" w:rsidR="00543E13" w:rsidRPr="00C64EE0" w:rsidRDefault="00543E13" w:rsidP="00543E13">
      <w:pPr>
        <w:spacing w:line="360" w:lineRule="auto"/>
        <w:jc w:val="both"/>
        <w:rPr>
          <w:rFonts w:ascii="Liberation Sans" w:hAnsi="Liberation Sans" w:cs="Liberation Sans"/>
        </w:rPr>
      </w:pPr>
    </w:p>
    <w:p w14:paraId="5708A4B9"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Tasks: </w:t>
      </w:r>
    </w:p>
    <w:p w14:paraId="01A420E8"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1. watch the explanatory video "The Magic Hexagon", which deals with the extension of the Magic Square. </w:t>
      </w:r>
      <w:r w:rsidR="00D8394C" w:rsidRPr="00C64EE0">
        <w:rPr>
          <w:rFonts w:ascii="Liberation Sans" w:hAnsi="Liberation Sans" w:cs="Liberation Sans"/>
        </w:rPr>
        <w:t xml:space="preserve">(see: </w:t>
      </w:r>
      <w:hyperlink r:id="rId138" w:history="1">
        <w:r w:rsidRPr="00C64EE0">
          <w:rPr>
            <w:rStyle w:val="Hyperlink"/>
            <w:color w:val="auto"/>
            <w:sz w:val="22"/>
          </w:rPr>
          <w:t>https:</w:t>
        </w:r>
      </w:hyperlink>
      <w:r w:rsidR="00D8394C" w:rsidRPr="00C64EE0">
        <w:rPr>
          <w:rFonts w:ascii="Liberation Sans" w:hAnsi="Liberation Sans" w:cs="Liberation Sans"/>
        </w:rPr>
        <w:t xml:space="preserve">//t1p.de/rekj </w:t>
      </w:r>
      <w:r w:rsidRPr="00C64EE0">
        <w:rPr>
          <w:rFonts w:ascii="Liberation Sans" w:hAnsi="Liberation Sans" w:cs="Liberation Sans"/>
        </w:rPr>
        <w:t xml:space="preserve">) </w:t>
      </w:r>
    </w:p>
    <w:p w14:paraId="108F13A4"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2. should the Stability and Growth Act be expanded to include the qualitative goal of sustainability? Write down three arguments in favour and three against. </w:t>
      </w:r>
    </w:p>
    <w:p w14:paraId="5BF12643" w14:textId="77777777" w:rsidR="00017DE6" w:rsidRPr="00C64EE0" w:rsidRDefault="00487DEF">
      <w:pPr>
        <w:spacing w:line="360" w:lineRule="auto"/>
        <w:jc w:val="both"/>
        <w:rPr>
          <w:rFonts w:ascii="Liberation Sans" w:hAnsi="Liberation Sans" w:cs="Liberation Sans"/>
          <w:b/>
          <w:bCs/>
        </w:rPr>
      </w:pPr>
      <w:r w:rsidRPr="00C64EE0">
        <w:rPr>
          <w:rFonts w:ascii="Liberation Sans" w:hAnsi="Liberation Sans" w:cs="Liberation Sans"/>
          <w:b/>
          <w:bCs/>
        </w:rPr>
        <w:t xml:space="preserve">Pro: </w:t>
      </w:r>
    </w:p>
    <w:p w14:paraId="4D55B9B5" w14:textId="77777777" w:rsidR="00017DE6" w:rsidRPr="00C64EE0" w:rsidRDefault="00487DEF">
      <w:pPr>
        <w:pStyle w:val="Listenabsatz"/>
        <w:numPr>
          <w:ilvl w:val="0"/>
          <w:numId w:val="43"/>
        </w:numPr>
        <w:spacing w:line="360" w:lineRule="auto"/>
        <w:jc w:val="both"/>
        <w:rPr>
          <w:rFonts w:ascii="Liberation Sans" w:hAnsi="Liberation Sans" w:cs="Liberation Sans"/>
        </w:rPr>
      </w:pPr>
      <w:r w:rsidRPr="00C64EE0">
        <w:rPr>
          <w:rFonts w:ascii="Liberation Sans" w:hAnsi="Liberation Sans" w:cs="Liberation Sans"/>
        </w:rPr>
        <w:t>The problem of climate change is playing an increasingly important role</w:t>
      </w:r>
    </w:p>
    <w:p w14:paraId="6CC24358" w14:textId="77777777" w:rsidR="00017DE6" w:rsidRPr="00C64EE0" w:rsidRDefault="00487DEF">
      <w:pPr>
        <w:pStyle w:val="Listenabsatz"/>
        <w:numPr>
          <w:ilvl w:val="0"/>
          <w:numId w:val="43"/>
        </w:numPr>
        <w:spacing w:line="360" w:lineRule="auto"/>
        <w:jc w:val="both"/>
        <w:rPr>
          <w:rFonts w:ascii="Liberation Sans" w:hAnsi="Liberation Sans" w:cs="Liberation Sans"/>
        </w:rPr>
      </w:pPr>
      <w:r w:rsidRPr="00C64EE0">
        <w:rPr>
          <w:rFonts w:ascii="Liberation Sans" w:hAnsi="Liberation Sans" w:cs="Liberation Sans"/>
        </w:rPr>
        <w:t>The environment is a limited resource</w:t>
      </w:r>
    </w:p>
    <w:p w14:paraId="739E8B11" w14:textId="77777777" w:rsidR="00017DE6" w:rsidRPr="00C64EE0" w:rsidRDefault="00487DEF">
      <w:pPr>
        <w:pStyle w:val="Listenabsatz"/>
        <w:numPr>
          <w:ilvl w:val="0"/>
          <w:numId w:val="43"/>
        </w:numPr>
        <w:spacing w:line="360" w:lineRule="auto"/>
        <w:jc w:val="both"/>
        <w:rPr>
          <w:rFonts w:ascii="Liberation Sans" w:hAnsi="Liberation Sans" w:cs="Liberation Sans"/>
        </w:rPr>
      </w:pPr>
      <w:r w:rsidRPr="00C64EE0">
        <w:rPr>
          <w:rFonts w:ascii="Liberation Sans" w:hAnsi="Liberation Sans" w:cs="Liberation Sans"/>
        </w:rPr>
        <w:t>The aim of politics is to protect the environment through legislation and, for example, to limit emissions</w:t>
      </w:r>
    </w:p>
    <w:p w14:paraId="2449EE02" w14:textId="77777777" w:rsidR="00543E13" w:rsidRPr="00C64EE0" w:rsidRDefault="00543E13" w:rsidP="00543E13">
      <w:pPr>
        <w:spacing w:line="360" w:lineRule="auto"/>
        <w:ind w:left="720"/>
        <w:contextualSpacing/>
        <w:jc w:val="both"/>
        <w:rPr>
          <w:rFonts w:ascii="Liberation Sans" w:hAnsi="Liberation Sans" w:cs="Liberation Sans"/>
        </w:rPr>
      </w:pPr>
    </w:p>
    <w:p w14:paraId="433C8CAE" w14:textId="77777777" w:rsidR="00017DE6" w:rsidRPr="00C64EE0" w:rsidRDefault="00487DEF">
      <w:pPr>
        <w:spacing w:line="360" w:lineRule="auto"/>
        <w:jc w:val="both"/>
        <w:rPr>
          <w:rFonts w:ascii="Liberation Sans" w:hAnsi="Liberation Sans" w:cs="Liberation Sans"/>
          <w:b/>
          <w:bCs/>
        </w:rPr>
      </w:pPr>
      <w:r w:rsidRPr="00C64EE0">
        <w:rPr>
          <w:rFonts w:ascii="Liberation Sans" w:hAnsi="Liberation Sans" w:cs="Liberation Sans"/>
          <w:b/>
          <w:bCs/>
        </w:rPr>
        <w:t xml:space="preserve">Contra: </w:t>
      </w:r>
    </w:p>
    <w:p w14:paraId="04EDD3C5"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Companies are restricted by strict environmental regulations</w:t>
      </w:r>
    </w:p>
    <w:p w14:paraId="32E1D6E7"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In order not to violate laws, companies have to make additional investments and pay expensive expenses</w:t>
      </w:r>
      <w:r w:rsidRPr="00C64EE0">
        <w:rPr>
          <w:rFonts w:ascii="Liberation Sans" w:hAnsi="Liberation Sans"/>
        </w:rPr>
        <w:sym w:font="Wingdings" w:char="F0E0"/>
      </w:r>
      <w:r w:rsidRPr="00C64EE0">
        <w:rPr>
          <w:rFonts w:ascii="Liberation Sans" w:hAnsi="Liberation Sans" w:cs="Liberation Sans"/>
        </w:rPr>
        <w:t xml:space="preserve"> this weakens economic growth</w:t>
      </w:r>
    </w:p>
    <w:p w14:paraId="1CFE2773"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Environmental protection is in constant competition with economic growth</w:t>
      </w:r>
    </w:p>
    <w:p w14:paraId="5D3C1DD9" w14:textId="77777777" w:rsidR="00543E13" w:rsidRPr="00C64EE0" w:rsidRDefault="00543E13" w:rsidP="00543E13">
      <w:pPr>
        <w:spacing w:line="360" w:lineRule="auto"/>
        <w:jc w:val="both"/>
        <w:rPr>
          <w:rFonts w:ascii="Liberation Sans" w:hAnsi="Liberation Sans" w:cs="Liberation Sans"/>
        </w:rPr>
      </w:pPr>
    </w:p>
    <w:p w14:paraId="6651FB13" w14:textId="77777777" w:rsidR="00D8394C" w:rsidRPr="00C64EE0" w:rsidRDefault="00D8394C">
      <w:pPr>
        <w:rPr>
          <w:rFonts w:ascii="Liberation Sans" w:hAnsi="Liberation Sans" w:cs="Liberation Sans"/>
        </w:rPr>
      </w:pPr>
      <w:r w:rsidRPr="00C64EE0">
        <w:rPr>
          <w:rFonts w:ascii="Liberation Sans" w:hAnsi="Liberation Sans" w:cs="Liberation Sans"/>
        </w:rPr>
        <w:br w:type="page"/>
      </w:r>
    </w:p>
    <w:p w14:paraId="721A01A8"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3. describe three consequences of this reform of the Stability and Growth Act.</w:t>
      </w:r>
    </w:p>
    <w:p w14:paraId="6ABE909A"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a) for you personally, </w:t>
      </w:r>
    </w:p>
    <w:p w14:paraId="2BBE467A"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The more money I earn, the more tax I have to pay (fair distribution of income and wealth)</w:t>
      </w:r>
    </w:p>
    <w:p w14:paraId="3DA28AB1"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Ban on plastic bags, plastic straws etc.</w:t>
      </w:r>
    </w:p>
    <w:p w14:paraId="1FAF7002"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Heating law (gas heating systems must meet certain standards)</w:t>
      </w:r>
    </w:p>
    <w:p w14:paraId="2868D00C"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b) for companies, </w:t>
      </w:r>
    </w:p>
    <w:p w14:paraId="58023599"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Production becomes more expensive as gas prices rise, for example (CO2 price, emissions trading)</w:t>
      </w:r>
    </w:p>
    <w:p w14:paraId="67CF153B"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Labour costs rise (minimum wage</w:t>
      </w:r>
      <w:r w:rsidRPr="00C64EE0">
        <w:rPr>
          <w:rFonts w:ascii="Liberation Sans" w:hAnsi="Liberation Sans" w:cs="Liberation Sans"/>
        </w:rPr>
        <w:sym w:font="Wingdings" w:char="F0E0"/>
      </w:r>
      <w:r w:rsidRPr="00C64EE0">
        <w:rPr>
          <w:rFonts w:ascii="Liberation Sans" w:hAnsi="Liberation Sans" w:cs="Liberation Sans"/>
        </w:rPr>
        <w:t xml:space="preserve"> Fair income distribution)</w:t>
      </w:r>
    </w:p>
    <w:p w14:paraId="0E6E72CB"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Competitiveness on the international market impaired, e.g. China, India</w:t>
      </w:r>
    </w:p>
    <w:p w14:paraId="3E36A0F9"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c) for urban development.</w:t>
      </w:r>
    </w:p>
    <w:p w14:paraId="50CA5862"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Commitment to green spaces</w:t>
      </w:r>
    </w:p>
    <w:p w14:paraId="7DAD7EF7"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Rainwater drainage basin</w:t>
      </w:r>
    </w:p>
    <w:p w14:paraId="03ECC1FF" w14:textId="77777777" w:rsidR="00017DE6" w:rsidRPr="00C64EE0" w:rsidRDefault="00487DEF">
      <w:pPr>
        <w:pStyle w:val="Listenabsatz"/>
        <w:numPr>
          <w:ilvl w:val="0"/>
          <w:numId w:val="44"/>
        </w:numPr>
        <w:spacing w:line="360" w:lineRule="auto"/>
        <w:jc w:val="both"/>
        <w:rPr>
          <w:rFonts w:ascii="Liberation Sans" w:hAnsi="Liberation Sans" w:cs="Liberation Sans"/>
        </w:rPr>
      </w:pPr>
      <w:r w:rsidRPr="00C64EE0">
        <w:rPr>
          <w:rFonts w:ascii="Liberation Sans" w:hAnsi="Liberation Sans" w:cs="Liberation Sans"/>
        </w:rPr>
        <w:t>Flood protection for rivers</w:t>
      </w:r>
    </w:p>
    <w:p w14:paraId="2CDAF548" w14:textId="77777777" w:rsidR="00543E13" w:rsidRPr="00C64EE0" w:rsidRDefault="00543E13" w:rsidP="00543E13">
      <w:pPr>
        <w:tabs>
          <w:tab w:val="center" w:pos="4536"/>
        </w:tabs>
        <w:spacing w:before="144" w:after="144" w:line="240" w:lineRule="auto"/>
        <w:ind w:left="2268" w:right="-283" w:hanging="142"/>
        <w:rPr>
          <w:rFonts w:ascii="Liberation Sans" w:hAnsi="Liberation Sans" w:cs="Liberation Sans"/>
          <w:color w:val="0B7940"/>
          <w:sz w:val="10"/>
          <w:szCs w:val="10"/>
        </w:rPr>
      </w:pPr>
    </w:p>
    <w:p w14:paraId="670093FC" w14:textId="77777777" w:rsidR="00017DE6" w:rsidRPr="00C64EE0" w:rsidRDefault="00487DEF">
      <w:pPr>
        <w:pStyle w:val="Textkrper"/>
        <w:rPr>
          <w:rFonts w:ascii="Liberation Sans" w:hAnsi="Liberation Sans"/>
          <w:b/>
          <w:bCs/>
          <w:color w:val="0B7940"/>
          <w:w w:val="110"/>
          <w:sz w:val="24"/>
          <w:szCs w:val="24"/>
        </w:rPr>
      </w:pPr>
      <w:r w:rsidRPr="00C64EE0">
        <w:rPr>
          <w:rFonts w:ascii="Liberation Sans" w:hAnsi="Liberation Sans"/>
          <w:b/>
          <w:bCs/>
          <w:color w:val="0B7940"/>
          <w:w w:val="110"/>
          <w:sz w:val="24"/>
          <w:szCs w:val="24"/>
        </w:rPr>
        <w:t xml:space="preserve">Externalities (M06) </w:t>
      </w:r>
    </w:p>
    <w:p w14:paraId="1C3A19AB" w14:textId="77777777" w:rsidR="00543E13" w:rsidRPr="00C64EE0" w:rsidRDefault="00543E13" w:rsidP="00543E13">
      <w:pPr>
        <w:pStyle w:val="Textkrper"/>
        <w:rPr>
          <w:rFonts w:ascii="Liberation Sans" w:hAnsi="Liberation Sans"/>
          <w:b/>
          <w:bCs/>
          <w:color w:val="0B7940"/>
          <w:w w:val="110"/>
          <w:sz w:val="24"/>
          <w:szCs w:val="24"/>
        </w:rPr>
      </w:pPr>
    </w:p>
    <w:p w14:paraId="7BF776E8"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Tasks: </w:t>
      </w:r>
    </w:p>
    <w:p w14:paraId="5F998E8D"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1. read through the article. </w:t>
      </w:r>
    </w:p>
    <w:p w14:paraId="20FEA332"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2. define what external effects are. </w:t>
      </w:r>
    </w:p>
    <w:p w14:paraId="63C78530" w14:textId="77777777" w:rsidR="00017DE6" w:rsidRPr="00C64EE0" w:rsidRDefault="00487DEF">
      <w:pPr>
        <w:spacing w:line="360" w:lineRule="auto"/>
        <w:jc w:val="both"/>
        <w:rPr>
          <w:rFonts w:ascii="Liberation Sans" w:hAnsi="Liberation Sans" w:cs="Liberation Sans"/>
        </w:rPr>
      </w:pPr>
      <w:r w:rsidRPr="00C64EE0">
        <w:rPr>
          <w:rFonts w:ascii="Liberation Sans" w:hAnsi="Liberation Sans" w:cs="Liberation Sans"/>
        </w:rPr>
        <w:t>External effects are a form of market failure. They are costs (external costs) or savings (external savings, external benefits) incurred by other companies, households or society through the production or consumption of goods or services, for which no compensation is paid by the party causing the damage or no payment is made by the recipient of a benefit.</w:t>
      </w:r>
    </w:p>
    <w:p w14:paraId="784D5BF9"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3. explain how the external effects of building more car parks affect life in the city. </w:t>
      </w:r>
    </w:p>
    <w:p w14:paraId="4ACE61FB" w14:textId="77777777" w:rsidR="00017DE6" w:rsidRPr="00C64EE0" w:rsidRDefault="00487DEF">
      <w:pPr>
        <w:pStyle w:val="Listenabsatz"/>
        <w:numPr>
          <w:ilvl w:val="0"/>
          <w:numId w:val="41"/>
        </w:numPr>
        <w:spacing w:line="360" w:lineRule="auto"/>
        <w:jc w:val="both"/>
        <w:rPr>
          <w:rFonts w:ascii="Liberation Sans" w:hAnsi="Liberation Sans" w:cs="Liberation Sans"/>
        </w:rPr>
      </w:pPr>
      <w:r w:rsidRPr="00C64EE0">
        <w:rPr>
          <w:rFonts w:ascii="Liberation Sans" w:hAnsi="Liberation Sans" w:cs="Liberation Sans"/>
        </w:rPr>
        <w:t xml:space="preserve">Sealing surfaces creates heat islands that lead to respiratory and cardiovascular diseases. It also favours the death of plants. </w:t>
      </w:r>
    </w:p>
    <w:p w14:paraId="6A91C434" w14:textId="77777777" w:rsidR="00017DE6" w:rsidRPr="00C64EE0" w:rsidRDefault="00487DEF">
      <w:pPr>
        <w:numPr>
          <w:ilvl w:val="0"/>
          <w:numId w:val="41"/>
        </w:numPr>
        <w:spacing w:line="360" w:lineRule="auto"/>
        <w:contextualSpacing/>
        <w:jc w:val="both"/>
        <w:rPr>
          <w:rFonts w:ascii="Liberation Sans" w:hAnsi="Liberation Sans" w:cs="Liberation Sans"/>
        </w:rPr>
      </w:pPr>
      <w:r w:rsidRPr="00C64EE0">
        <w:rPr>
          <w:rFonts w:ascii="Liberation Sans" w:hAnsi="Liberation Sans" w:cs="Liberation Sans"/>
        </w:rPr>
        <w:t>the volume of private transport is increasing</w:t>
      </w:r>
    </w:p>
    <w:p w14:paraId="7520FFEA" w14:textId="77777777" w:rsidR="00543E13" w:rsidRPr="00C64EE0" w:rsidRDefault="00543E13" w:rsidP="00543E13">
      <w:pPr>
        <w:spacing w:line="360" w:lineRule="auto"/>
        <w:ind w:left="360"/>
        <w:contextualSpacing/>
        <w:jc w:val="both"/>
        <w:rPr>
          <w:rFonts w:ascii="Liberation Sans" w:hAnsi="Liberation Sans" w:cs="Liberation Sans"/>
        </w:rPr>
      </w:pPr>
    </w:p>
    <w:p w14:paraId="0E06ABF9"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4. show the supply and demand of public car parks in a price-quantity diagram. </w:t>
      </w:r>
    </w:p>
    <w:p w14:paraId="31001B97" w14:textId="02114D17" w:rsidR="00543E13" w:rsidRPr="00C64EE0" w:rsidRDefault="00832044" w:rsidP="00543E13">
      <w:pPr>
        <w:keepNext/>
        <w:spacing w:after="0" w:line="360" w:lineRule="auto"/>
        <w:jc w:val="both"/>
        <w:rPr>
          <w:rFonts w:ascii="Liberation Sans" w:hAnsi="Liberation Sans" w:cs="Liberation Sans"/>
        </w:rPr>
      </w:pP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44960" behindDoc="0" locked="0" layoutInCell="1" allowOverlap="1" wp14:anchorId="6CC7158A" wp14:editId="44645CDF">
                <wp:simplePos x="0" y="0"/>
                <wp:positionH relativeFrom="margin">
                  <wp:posOffset>2730591</wp:posOffset>
                </wp:positionH>
                <wp:positionV relativeFrom="paragraph">
                  <wp:posOffset>727619</wp:posOffset>
                </wp:positionV>
                <wp:extent cx="729343" cy="335280"/>
                <wp:effectExtent l="0" t="0" r="0" b="7620"/>
                <wp:wrapNone/>
                <wp:docPr id="8136301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343" cy="335280"/>
                        </a:xfrm>
                        <a:prstGeom prst="rect">
                          <a:avLst/>
                        </a:prstGeom>
                        <a:solidFill>
                          <a:srgbClr val="B381D9"/>
                        </a:solidFill>
                        <a:ln w="9525">
                          <a:noFill/>
                          <a:miter lim="800000"/>
                          <a:headEnd/>
                          <a:tailEnd/>
                        </a:ln>
                      </wps:spPr>
                      <wps:txbx>
                        <w:txbxContent>
                          <w:p w14:paraId="19C346CB" w14:textId="42FDB90A" w:rsidR="00832044" w:rsidRPr="00C64EE0" w:rsidRDefault="00832044" w:rsidP="00832044">
                            <w:pPr>
                              <w:rPr>
                                <w:b/>
                                <w:color w:val="DEEAF6" w:themeColor="accent1" w:themeTint="33"/>
                                <w:sz w:val="24"/>
                              </w:rPr>
                            </w:pPr>
                            <w:r w:rsidRPr="00C64EE0">
                              <w:rPr>
                                <w:b/>
                                <w:color w:val="DEEAF6" w:themeColor="accent1" w:themeTint="33"/>
                                <w:sz w:val="24"/>
                              </w:rPr>
                              <w:t>Supply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C7158A" id="_x0000_s1137" type="#_x0000_t202" style="position:absolute;left:0;text-align:left;margin-left:215pt;margin-top:57.3pt;width:57.45pt;height:26.4pt;z-index:25194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" fillcolor="#b381d9" stroked="f">
                <v:textbox>
                  <w:txbxContent>
                    <w:p w14:paraId="19C346CB" w14:textId="42FDB90A" w:rsidR="00832044" w:rsidRPr="00C64EE0" w:rsidRDefault="00832044" w:rsidP="00832044">
                      <w:pPr>
                        <w:rPr>
                          <w:b/>
                          <w:color w:val="DEEAF6" w:themeColor="accent1" w:themeTint="33"/>
                          <w:sz w:val="24"/>
                        </w:rPr>
                      </w:pPr>
                      <w:r w:rsidRPr="00C64EE0">
                        <w:rPr>
                          <w:b/>
                          <w:color w:val="DEEAF6" w:themeColor="accent1" w:themeTint="33"/>
                          <w:sz w:val="24"/>
                        </w:rPr>
                        <w:t>Supply</w:t>
                      </w:r>
                    </w:p>
                  </w:txbxContent>
                </v:textbox>
                <w10:wrap anchorx="margin"/>
              </v:shape>
            </w:pict>
          </mc:Fallback>
        </mc:AlternateContent>
      </w: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42912" behindDoc="0" locked="0" layoutInCell="1" allowOverlap="1" wp14:anchorId="35D8B846" wp14:editId="4048CE45">
                <wp:simplePos x="0" y="0"/>
                <wp:positionH relativeFrom="margin">
                  <wp:posOffset>2517775</wp:posOffset>
                </wp:positionH>
                <wp:positionV relativeFrom="paragraph">
                  <wp:posOffset>1647371</wp:posOffset>
                </wp:positionV>
                <wp:extent cx="898072" cy="335280"/>
                <wp:effectExtent l="0" t="0" r="0" b="7620"/>
                <wp:wrapNone/>
                <wp:docPr id="8136301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072" cy="335280"/>
                        </a:xfrm>
                        <a:prstGeom prst="rect">
                          <a:avLst/>
                        </a:prstGeom>
                        <a:solidFill>
                          <a:srgbClr val="B381D9"/>
                        </a:solidFill>
                        <a:ln w="9525">
                          <a:noFill/>
                          <a:miter lim="800000"/>
                          <a:headEnd/>
                          <a:tailEnd/>
                        </a:ln>
                      </wps:spPr>
                      <wps:txbx>
                        <w:txbxContent>
                          <w:p w14:paraId="43CBD33D" w14:textId="2CD5A861" w:rsidR="00832044" w:rsidRPr="00C64EE0" w:rsidRDefault="00832044" w:rsidP="00832044">
                            <w:pPr>
                              <w:rPr>
                                <w:b/>
                                <w:color w:val="FFFF00"/>
                                <w:sz w:val="24"/>
                              </w:rPr>
                            </w:pPr>
                            <w:r w:rsidRPr="00C64EE0">
                              <w:rPr>
                                <w:b/>
                                <w:color w:val="FFFF00"/>
                                <w:sz w:val="24"/>
                              </w:rPr>
                              <w:t>Demand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D8B846" id="_x0000_s1138" type="#_x0000_t202" style="position:absolute;left:0;text-align:left;margin-left:198.25pt;margin-top:129.7pt;width:70.7pt;height:26.4pt;z-index:251942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" fillcolor="#b381d9" stroked="f">
                <v:textbox>
                  <w:txbxContent>
                    <w:p w14:paraId="43CBD33D" w14:textId="2CD5A861" w:rsidR="00832044" w:rsidRPr="00C64EE0" w:rsidRDefault="00832044" w:rsidP="00832044">
                      <w:pPr>
                        <w:rPr>
                          <w:b/>
                          <w:color w:val="FFFF00"/>
                          <w:sz w:val="24"/>
                        </w:rPr>
                      </w:pPr>
                      <w:r w:rsidRPr="00C64EE0">
                        <w:rPr>
                          <w:b/>
                          <w:color w:val="FFFF00"/>
                          <w:sz w:val="24"/>
                        </w:rPr>
                        <w:t>Demand</w:t>
                      </w:r>
                    </w:p>
                  </w:txbxContent>
                </v:textbox>
                <w10:wrap anchorx="margin"/>
              </v:shape>
            </w:pict>
          </mc:Fallback>
        </mc:AlternateContent>
      </w: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40864" behindDoc="0" locked="0" layoutInCell="1" allowOverlap="1" wp14:anchorId="622F81A2" wp14:editId="32B86BCB">
                <wp:simplePos x="0" y="0"/>
                <wp:positionH relativeFrom="margin">
                  <wp:posOffset>4166870</wp:posOffset>
                </wp:positionH>
                <wp:positionV relativeFrom="paragraph">
                  <wp:posOffset>2321923</wp:posOffset>
                </wp:positionV>
                <wp:extent cx="707027" cy="335280"/>
                <wp:effectExtent l="0" t="0" r="0" b="7620"/>
                <wp:wrapNone/>
                <wp:docPr id="8136301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027" cy="335280"/>
                        </a:xfrm>
                        <a:prstGeom prst="rect">
                          <a:avLst/>
                        </a:prstGeom>
                        <a:solidFill>
                          <a:srgbClr val="7030A0"/>
                        </a:solidFill>
                        <a:ln w="9525">
                          <a:noFill/>
                          <a:miter lim="800000"/>
                          <a:headEnd/>
                          <a:tailEnd/>
                        </a:ln>
                      </wps:spPr>
                      <wps:txbx>
                        <w:txbxContent>
                          <w:p w14:paraId="2503D788" w14:textId="04CF9A4A" w:rsidR="00832044" w:rsidRPr="00C64EE0" w:rsidRDefault="00832044" w:rsidP="00832044">
                            <w:pPr>
                              <w:rPr>
                                <w:b/>
                                <w:color w:val="FFFFFF" w:themeColor="background1"/>
                                <w:sz w:val="24"/>
                              </w:rPr>
                            </w:pPr>
                            <w:r w:rsidRPr="00C64EE0">
                              <w:rPr>
                                <w:b/>
                                <w:color w:val="FFFFFF" w:themeColor="background1"/>
                                <w:sz w:val="24"/>
                              </w:rPr>
                              <w:t>Amount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2F81A2" id="_x0000_s1139" type="#_x0000_t202" style="position:absolute;left:0;text-align:left;margin-left:328.1pt;margin-top:182.85pt;width:55.65pt;height:26.4pt;z-index:251940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" fillcolor="#7030a0" stroked="f">
                <v:textbox>
                  <w:txbxContent>
                    <w:p w14:paraId="2503D788" w14:textId="04CF9A4A" w:rsidR="00832044" w:rsidRPr="00C64EE0" w:rsidRDefault="00832044" w:rsidP="00832044">
                      <w:pPr>
                        <w:rPr>
                          <w:b/>
                          <w:color w:val="FFFFFF" w:themeColor="background1"/>
                          <w:sz w:val="24"/>
                        </w:rPr>
                      </w:pPr>
                      <w:r w:rsidRPr="00C64EE0">
                        <w:rPr>
                          <w:b/>
                          <w:color w:val="FFFFFF" w:themeColor="background1"/>
                          <w:sz w:val="24"/>
                        </w:rPr>
                        <w:t>Amount</w:t>
                      </w:r>
                    </w:p>
                  </w:txbxContent>
                </v:textbox>
                <w10:wrap anchorx="margin"/>
              </v:shape>
            </w:pict>
          </mc:Fallback>
        </mc:AlternateContent>
      </w: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38816" behindDoc="0" locked="0" layoutInCell="1" allowOverlap="1" wp14:anchorId="4542291C" wp14:editId="6EB82992">
                <wp:simplePos x="0" y="0"/>
                <wp:positionH relativeFrom="margin">
                  <wp:posOffset>9162</wp:posOffset>
                </wp:positionH>
                <wp:positionV relativeFrom="paragraph">
                  <wp:posOffset>395605</wp:posOffset>
                </wp:positionV>
                <wp:extent cx="510540" cy="335280"/>
                <wp:effectExtent l="0" t="0" r="3810" b="7620"/>
                <wp:wrapNone/>
                <wp:docPr id="8136301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335280"/>
                        </a:xfrm>
                        <a:prstGeom prst="rect">
                          <a:avLst/>
                        </a:prstGeom>
                        <a:solidFill>
                          <a:srgbClr val="7030A0"/>
                        </a:solidFill>
                        <a:ln w="9525">
                          <a:noFill/>
                          <a:miter lim="800000"/>
                          <a:headEnd/>
                          <a:tailEnd/>
                        </a:ln>
                      </wps:spPr>
                      <wps:txbx>
                        <w:txbxContent>
                          <w:p w14:paraId="1DCA8F17" w14:textId="3DA766A9" w:rsidR="00832044" w:rsidRPr="00C64EE0" w:rsidRDefault="00832044" w:rsidP="00832044">
                            <w:pPr>
                              <w:rPr>
                                <w:b/>
                                <w:color w:val="FFFFFF" w:themeColor="background1"/>
                                <w:sz w:val="24"/>
                              </w:rPr>
                            </w:pPr>
                            <w:r w:rsidRPr="00C64EE0">
                              <w:rPr>
                                <w:b/>
                                <w:color w:val="FFFFFF" w:themeColor="background1"/>
                                <w:sz w:val="24"/>
                              </w:rPr>
                              <w:t>Price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42291C" id="_x0000_s1140" type="#_x0000_t202" style="position:absolute;left:0;text-align:left;margin-left:.7pt;margin-top:31.15pt;width:40.2pt;height:26.4pt;z-index:25193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" fillcolor="#7030a0" stroked="f">
                <v:textbox>
                  <w:txbxContent>
                    <w:p w14:paraId="1DCA8F17" w14:textId="3DA766A9" w:rsidR="00832044" w:rsidRPr="00C64EE0" w:rsidRDefault="00832044" w:rsidP="00832044">
                      <w:pPr>
                        <w:rPr>
                          <w:b/>
                          <w:color w:val="FFFFFF" w:themeColor="background1"/>
                          <w:sz w:val="24"/>
                        </w:rPr>
                      </w:pPr>
                      <w:r w:rsidRPr="00C64EE0">
                        <w:rPr>
                          <w:b/>
                          <w:color w:val="FFFFFF" w:themeColor="background1"/>
                          <w:sz w:val="24"/>
                        </w:rPr>
                        <w:t>Price</w:t>
                      </w:r>
                    </w:p>
                  </w:txbxContent>
                </v:textbox>
                <w10:wrap anchorx="margin"/>
              </v:shape>
            </w:pict>
          </mc:Fallback>
        </mc:AlternateContent>
      </w: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36768" behindDoc="0" locked="0" layoutInCell="1" allowOverlap="1" wp14:anchorId="128E462C" wp14:editId="7764B211">
                <wp:simplePos x="0" y="0"/>
                <wp:positionH relativeFrom="column">
                  <wp:posOffset>921385</wp:posOffset>
                </wp:positionH>
                <wp:positionV relativeFrom="paragraph">
                  <wp:posOffset>75565</wp:posOffset>
                </wp:positionV>
                <wp:extent cx="2849880" cy="335280"/>
                <wp:effectExtent l="0" t="0" r="7620" b="7620"/>
                <wp:wrapNone/>
                <wp:docPr id="8136301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335280"/>
                        </a:xfrm>
                        <a:prstGeom prst="rect">
                          <a:avLst/>
                        </a:prstGeom>
                        <a:solidFill>
                          <a:srgbClr val="7030A0"/>
                        </a:solidFill>
                        <a:ln w="9525">
                          <a:noFill/>
                          <a:miter lim="800000"/>
                          <a:headEnd/>
                          <a:tailEnd/>
                        </a:ln>
                      </wps:spPr>
                      <wps:txbx>
                        <w:txbxContent>
                          <w:p w14:paraId="7C60A277" w14:textId="6E3DDA0A" w:rsidR="00832044" w:rsidRPr="00C64EE0" w:rsidRDefault="00832044">
                            <w:pPr>
                              <w:rPr>
                                <w:b/>
                                <w:color w:val="FFFFFF" w:themeColor="background1"/>
                                <w:sz w:val="28"/>
                              </w:rPr>
                            </w:pPr>
                            <w:r w:rsidRPr="00C64EE0">
                              <w:rPr>
                                <w:b/>
                                <w:color w:val="FFFFFF" w:themeColor="background1"/>
                                <w:sz w:val="28"/>
                              </w:rPr>
                              <w:t>Supply and Demand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8E462C" id="_x0000_s1141" type="#_x0000_t202" style="position:absolute;left:0;text-align:left;margin-left:72.55pt;margin-top:5.95pt;width:224.4pt;height:26.4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" fillcolor="#7030a0" stroked="f">
                <v:textbox>
                  <w:txbxContent>
                    <w:p w14:paraId="7C60A277" w14:textId="6E3DDA0A" w:rsidR="00832044" w:rsidRPr="00C64EE0" w:rsidRDefault="00832044">
                      <w:pPr>
                        <w:rPr>
                          <w:b/>
                          <w:color w:val="FFFFFF" w:themeColor="background1"/>
                          <w:sz w:val="28"/>
                        </w:rPr>
                      </w:pPr>
                      <w:r w:rsidRPr="00C64EE0">
                        <w:rPr>
                          <w:b/>
                          <w:color w:val="FFFFFF" w:themeColor="background1"/>
                          <w:sz w:val="28"/>
                        </w:rPr>
                        <w:t>Supply and Demand</w:t>
                      </w:r>
                    </w:p>
                  </w:txbxContent>
                </v:textbox>
              </v:shape>
            </w:pict>
          </mc:Fallback>
        </mc:AlternateContent>
      </w:r>
      <w:r w:rsidR="00543E13" w:rsidRPr="00C64EE0">
        <w:rPr>
          <w:rFonts w:ascii="Liberation Sans" w:hAnsi="Liberation Sans" w:cs="Liberation Sans"/>
          <w:noProof/>
          <w:lang w:val="de-DE" w:eastAsia="de-DE"/>
        </w:rPr>
        <w:drawing>
          <wp:inline distT="0" distB="0" distL="0" distR="0" wp14:anchorId="5525FBCC" wp14:editId="2D399568">
            <wp:extent cx="4886325" cy="2715163"/>
            <wp:effectExtent l="0" t="0" r="0" b="9525"/>
            <wp:docPr id="893843460" name="Grafik 893843460"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Screenshot, Schrift, Reihe enthält.&#10;&#10;Automatisch generierte Beschreibung"/>
                    <pic:cNvPicPr/>
                  </pic:nvPicPr>
                  <pic:blipFill>
                    <a:blip r:embed="rId139"/>
                    <a:stretch>
                      <a:fillRect/>
                    </a:stretch>
                  </pic:blipFill>
                  <pic:spPr>
                    <a:xfrm>
                      <a:off x="0" y="0"/>
                      <a:ext cx="4939294" cy="2744596"/>
                    </a:xfrm>
                    <a:prstGeom prst="rect">
                      <a:avLst/>
                    </a:prstGeom>
                  </pic:spPr>
                </pic:pic>
              </a:graphicData>
            </a:graphic>
          </wp:inline>
        </w:drawing>
      </w:r>
    </w:p>
    <w:p w14:paraId="6C2F492B" w14:textId="550F2393" w:rsidR="00017DE6" w:rsidRPr="00C64EE0" w:rsidRDefault="00832044">
      <w:pPr>
        <w:spacing w:after="200" w:line="240" w:lineRule="auto"/>
        <w:jc w:val="both"/>
        <w:rPr>
          <w:rFonts w:ascii="Liberation Sans" w:hAnsi="Liberation Sans" w:cs="Liberation Sans"/>
          <w:color w:val="000000" w:themeColor="text1"/>
          <w:sz w:val="18"/>
          <w:szCs w:val="18"/>
        </w:rPr>
      </w:pPr>
      <w:bookmarkStart w:id="17" w:name="_Hlk149212716"/>
      <w:r w:rsidRPr="00C64EE0">
        <w:rPr>
          <w:rFonts w:ascii="Liberation Sans" w:hAnsi="Liberation Sans" w:cs="Liberation Sans"/>
          <w:color w:val="000000" w:themeColor="text1"/>
          <w:sz w:val="18"/>
          <w:szCs w:val="18"/>
        </w:rPr>
        <w:t>Studyflix. (2023). Angebot und Nachfrage</w:t>
      </w:r>
      <w:r w:rsidR="00487DEF" w:rsidRPr="00C64EE0">
        <w:rPr>
          <w:rFonts w:ascii="Liberation Sans" w:hAnsi="Liberation Sans" w:cs="Liberation Sans"/>
          <w:color w:val="000000" w:themeColor="text1"/>
          <w:sz w:val="18"/>
          <w:szCs w:val="18"/>
        </w:rPr>
        <w:t xml:space="preserve">. Accessed on </w:t>
      </w:r>
      <w:r w:rsidR="00D8394C" w:rsidRPr="00C64EE0">
        <w:rPr>
          <w:rFonts w:ascii="Liberation Sans" w:hAnsi="Liberation Sans" w:cs="Liberation Sans"/>
          <w:color w:val="000000" w:themeColor="text1"/>
          <w:sz w:val="18"/>
          <w:szCs w:val="18"/>
        </w:rPr>
        <w:t>24</w:t>
      </w:r>
      <w:r w:rsidR="00487DEF" w:rsidRPr="00C64EE0">
        <w:rPr>
          <w:rFonts w:ascii="Liberation Sans" w:hAnsi="Liberation Sans" w:cs="Liberation Sans"/>
          <w:color w:val="000000" w:themeColor="text1"/>
          <w:sz w:val="18"/>
          <w:szCs w:val="18"/>
        </w:rPr>
        <w:t>.</w:t>
      </w:r>
      <w:r w:rsidR="00D8394C" w:rsidRPr="00C64EE0">
        <w:rPr>
          <w:rFonts w:ascii="Liberation Sans" w:hAnsi="Liberation Sans" w:cs="Liberation Sans"/>
          <w:color w:val="000000" w:themeColor="text1"/>
          <w:sz w:val="18"/>
          <w:szCs w:val="18"/>
        </w:rPr>
        <w:t>02</w:t>
      </w:r>
      <w:r w:rsidR="00487DEF" w:rsidRPr="00C64EE0">
        <w:rPr>
          <w:rFonts w:ascii="Liberation Sans" w:hAnsi="Liberation Sans" w:cs="Liberation Sans"/>
          <w:color w:val="000000" w:themeColor="text1"/>
          <w:sz w:val="18"/>
          <w:szCs w:val="18"/>
        </w:rPr>
        <w:t>.</w:t>
      </w:r>
      <w:r w:rsidR="00D8394C" w:rsidRPr="00C64EE0">
        <w:rPr>
          <w:rFonts w:ascii="Liberation Sans" w:hAnsi="Liberation Sans" w:cs="Liberation Sans"/>
          <w:color w:val="000000" w:themeColor="text1"/>
          <w:sz w:val="18"/>
          <w:szCs w:val="18"/>
        </w:rPr>
        <w:t>2024</w:t>
      </w:r>
      <w:r w:rsidR="00487DEF" w:rsidRPr="00C64EE0">
        <w:rPr>
          <w:rFonts w:ascii="Liberation Sans" w:hAnsi="Liberation Sans" w:cs="Liberation Sans"/>
          <w:color w:val="000000" w:themeColor="text1"/>
          <w:sz w:val="18"/>
          <w:szCs w:val="18"/>
        </w:rPr>
        <w:t>. Available at</w:t>
      </w:r>
      <w:hyperlink r:id="rId140" w:history="1">
        <w:r w:rsidR="00487DEF" w:rsidRPr="00C64EE0">
          <w:rPr>
            <w:rFonts w:ascii="Liberation Sans" w:hAnsi="Liberation Sans" w:cs="Annai MN"/>
            <w:color w:val="0563C1" w:themeColor="hyperlink"/>
            <w:kern w:val="2"/>
            <w:sz w:val="18"/>
            <w:szCs w:val="18"/>
            <w:u w:val="single"/>
            <w14:ligatures w14:val="standardContextual"/>
          </w:rPr>
          <w:t>:</w:t>
        </w:r>
      </w:hyperlink>
      <w:r w:rsidR="00487DEF" w:rsidRPr="00C64EE0">
        <w:rPr>
          <w:rFonts w:ascii="Liberation Sans" w:hAnsi="Liberation Sans" w:cs="Liberation Sans"/>
          <w:color w:val="000000" w:themeColor="text1"/>
          <w:sz w:val="18"/>
          <w:szCs w:val="18"/>
        </w:rPr>
        <w:t xml:space="preserve"> https://t1p.de/oej11 </w:t>
      </w:r>
    </w:p>
    <w:bookmarkEnd w:id="17"/>
    <w:p w14:paraId="6D16E43D" w14:textId="77777777" w:rsidR="00543E13" w:rsidRPr="00C64EE0" w:rsidRDefault="00543E13" w:rsidP="00543E13">
      <w:pPr>
        <w:spacing w:line="360" w:lineRule="auto"/>
        <w:rPr>
          <w:rFonts w:ascii="Liberation Sans" w:hAnsi="Liberation Sans" w:cs="Liberation Sans"/>
          <w:color w:val="0B7940"/>
        </w:rPr>
      </w:pPr>
    </w:p>
    <w:p w14:paraId="223EEE79"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5. add the curve for the external costs of soil sealing due to the construction of a car park to your diagram. </w:t>
      </w:r>
    </w:p>
    <w:p w14:paraId="634F6A9A" w14:textId="67C00C6E" w:rsidR="00017DE6" w:rsidRPr="00C64EE0" w:rsidRDefault="003A521D">
      <w:pPr>
        <w:keepNext/>
        <w:spacing w:after="0" w:line="360" w:lineRule="auto"/>
        <w:jc w:val="both"/>
        <w:rPr>
          <w:rFonts w:ascii="Liberation Sans" w:hAnsi="Liberation Sans" w:cs="Liberation Sans"/>
        </w:rPr>
      </w:pP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57248" behindDoc="0" locked="0" layoutInCell="1" allowOverlap="1" wp14:anchorId="4DA9D2D8" wp14:editId="437B73AF">
                <wp:simplePos x="0" y="0"/>
                <wp:positionH relativeFrom="margin">
                  <wp:posOffset>2311491</wp:posOffset>
                </wp:positionH>
                <wp:positionV relativeFrom="paragraph">
                  <wp:posOffset>2030821</wp:posOffset>
                </wp:positionV>
                <wp:extent cx="1366157" cy="533400"/>
                <wp:effectExtent l="0" t="0" r="5715" b="0"/>
                <wp:wrapNone/>
                <wp:docPr id="8136302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157" cy="533400"/>
                        </a:xfrm>
                        <a:prstGeom prst="rect">
                          <a:avLst/>
                        </a:prstGeom>
                        <a:solidFill>
                          <a:srgbClr val="9DD4E7"/>
                        </a:solidFill>
                        <a:ln w="9525">
                          <a:noFill/>
                          <a:miter lim="800000"/>
                          <a:headEnd/>
                          <a:tailEnd/>
                        </a:ln>
                      </wps:spPr>
                      <wps:txbx>
                        <w:txbxContent>
                          <w:p w14:paraId="30178963" w14:textId="08A2E164" w:rsidR="003A521D" w:rsidRPr="00C64EE0" w:rsidRDefault="003A521D" w:rsidP="003A521D">
                            <w:pPr>
                              <w:rPr>
                                <w:b/>
                                <w:color w:val="C00000"/>
                                <w:sz w:val="24"/>
                              </w:rPr>
                            </w:pPr>
                            <w:r w:rsidRPr="00C64EE0">
                              <w:rPr>
                                <w:b/>
                                <w:color w:val="C00000"/>
                                <w:sz w:val="24"/>
                              </w:rPr>
                              <w:t>Demand</w:t>
                            </w:r>
                            <w:r w:rsidRPr="00C64EE0">
                              <w:rPr>
                                <w:b/>
                                <w:color w:val="C00000"/>
                                <w:sz w:val="24"/>
                              </w:rPr>
                              <w:br/>
                              <w:t>Function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A9D2D8" id="_x0000_s1142" type="#_x0000_t202" style="position:absolute;left:0;text-align:left;margin-left:182pt;margin-top:159.9pt;width:107.55pt;height:42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" fillcolor="#9dd4e7" stroked="f">
                <v:textbox>
                  <w:txbxContent>
                    <w:p w14:paraId="30178963" w14:textId="08A2E164" w:rsidR="003A521D" w:rsidRPr="00C64EE0" w:rsidRDefault="003A521D" w:rsidP="003A521D">
                      <w:pPr>
                        <w:rPr>
                          <w:b/>
                          <w:color w:val="C00000"/>
                          <w:sz w:val="24"/>
                        </w:rPr>
                      </w:pPr>
                      <w:r w:rsidRPr="00C64EE0">
                        <w:rPr>
                          <w:b/>
                          <w:color w:val="C00000"/>
                          <w:sz w:val="24"/>
                        </w:rPr>
                        <w:t>Demand</w:t>
                      </w:r>
                      <w:r w:rsidRPr="00C64EE0">
                        <w:rPr>
                          <w:b/>
                          <w:color w:val="C00000"/>
                          <w:sz w:val="24"/>
                        </w:rPr>
                        <w:br/>
                      </w:r>
                      <w:proofErr w:type="gramStart"/>
                      <w:r w:rsidRPr="00C64EE0">
                        <w:rPr>
                          <w:b/>
                          <w:color w:val="C00000"/>
                          <w:sz w:val="24"/>
                        </w:rPr>
                        <w:t>Function</w:t>
                      </w:r>
                      <w:proofErr w:type="gramEnd"/>
                    </w:p>
                  </w:txbxContent>
                </v:textbox>
                <w10:wrap anchorx="margin"/>
              </v:shape>
            </w:pict>
          </mc:Fallback>
        </mc:AlternateContent>
      </w: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55200" behindDoc="0" locked="0" layoutInCell="1" allowOverlap="1" wp14:anchorId="5ECC7F64" wp14:editId="0A511E1B">
                <wp:simplePos x="0" y="0"/>
                <wp:positionH relativeFrom="margin">
                  <wp:posOffset>2654391</wp:posOffset>
                </wp:positionH>
                <wp:positionV relativeFrom="paragraph">
                  <wp:posOffset>784406</wp:posOffset>
                </wp:positionV>
                <wp:extent cx="1355271" cy="522515"/>
                <wp:effectExtent l="0" t="0" r="0" b="0"/>
                <wp:wrapNone/>
                <wp:docPr id="8136302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271" cy="522515"/>
                        </a:xfrm>
                        <a:prstGeom prst="rect">
                          <a:avLst/>
                        </a:prstGeom>
                        <a:solidFill>
                          <a:srgbClr val="9DD4E7"/>
                        </a:solidFill>
                        <a:ln w="9525">
                          <a:noFill/>
                          <a:miter lim="800000"/>
                          <a:headEnd/>
                          <a:tailEnd/>
                        </a:ln>
                      </wps:spPr>
                      <wps:txbx>
                        <w:txbxContent>
                          <w:p w14:paraId="77A83A02" w14:textId="0BB2F254" w:rsidR="003A521D" w:rsidRPr="00C64EE0" w:rsidRDefault="003A521D" w:rsidP="003A521D">
                            <w:pPr>
                              <w:rPr>
                                <w:b/>
                                <w:color w:val="1F3864" w:themeColor="accent5" w:themeShade="80"/>
                                <w:sz w:val="24"/>
                              </w:rPr>
                            </w:pPr>
                            <w:r w:rsidRPr="00C64EE0">
                              <w:rPr>
                                <w:b/>
                                <w:color w:val="1F3864" w:themeColor="accent5" w:themeShade="80"/>
                                <w:sz w:val="24"/>
                              </w:rPr>
                              <w:t xml:space="preserve">Supply </w:t>
                            </w:r>
                            <w:r w:rsidRPr="00C64EE0">
                              <w:rPr>
                                <w:b/>
                                <w:color w:val="1F3864" w:themeColor="accent5" w:themeShade="80"/>
                                <w:sz w:val="24"/>
                              </w:rPr>
                              <w:br/>
                              <w:t>Function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CC7F64" id="_x0000_s1143" type="#_x0000_t202" style="position:absolute;left:0;text-align:left;margin-left:209pt;margin-top:61.75pt;width:106.7pt;height:41.15pt;z-index:25195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" fillcolor="#9dd4e7" stroked="f">
                <v:textbox>
                  <w:txbxContent>
                    <w:p w14:paraId="77A83A02" w14:textId="0BB2F254" w:rsidR="003A521D" w:rsidRPr="00C64EE0" w:rsidRDefault="003A521D" w:rsidP="003A521D">
                      <w:pPr>
                        <w:rPr>
                          <w:b/>
                          <w:color w:val="1F3864" w:themeColor="accent5" w:themeShade="80"/>
                          <w:sz w:val="24"/>
                        </w:rPr>
                      </w:pPr>
                      <w:r w:rsidRPr="00C64EE0">
                        <w:rPr>
                          <w:b/>
                          <w:color w:val="1F3864" w:themeColor="accent5" w:themeShade="80"/>
                          <w:sz w:val="24"/>
                        </w:rPr>
                        <w:t xml:space="preserve">Supply </w:t>
                      </w:r>
                      <w:r w:rsidRPr="00C64EE0">
                        <w:rPr>
                          <w:b/>
                          <w:color w:val="1F3864" w:themeColor="accent5" w:themeShade="80"/>
                          <w:sz w:val="24"/>
                        </w:rPr>
                        <w:br/>
                      </w:r>
                      <w:proofErr w:type="gramStart"/>
                      <w:r w:rsidRPr="00C64EE0">
                        <w:rPr>
                          <w:b/>
                          <w:color w:val="1F3864" w:themeColor="accent5" w:themeShade="80"/>
                          <w:sz w:val="24"/>
                        </w:rPr>
                        <w:t>Function</w:t>
                      </w:r>
                      <w:proofErr w:type="gramEnd"/>
                    </w:p>
                  </w:txbxContent>
                </v:textbox>
                <w10:wrap anchorx="margin"/>
              </v:shape>
            </w:pict>
          </mc:Fallback>
        </mc:AlternateContent>
      </w: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53152" behindDoc="0" locked="0" layoutInCell="1" allowOverlap="1" wp14:anchorId="405816FC" wp14:editId="634D2D7C">
                <wp:simplePos x="0" y="0"/>
                <wp:positionH relativeFrom="page">
                  <wp:posOffset>4985657</wp:posOffset>
                </wp:positionH>
                <wp:positionV relativeFrom="paragraph">
                  <wp:posOffset>365305</wp:posOffset>
                </wp:positionV>
                <wp:extent cx="1224643" cy="554809"/>
                <wp:effectExtent l="0" t="0" r="0" b="0"/>
                <wp:wrapNone/>
                <wp:docPr id="8136302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643" cy="554809"/>
                        </a:xfrm>
                        <a:prstGeom prst="rect">
                          <a:avLst/>
                        </a:prstGeom>
                        <a:solidFill>
                          <a:srgbClr val="9DD4E7"/>
                        </a:solidFill>
                        <a:ln w="9525">
                          <a:noFill/>
                          <a:miter lim="800000"/>
                          <a:headEnd/>
                          <a:tailEnd/>
                        </a:ln>
                      </wps:spPr>
                      <wps:txbx>
                        <w:txbxContent>
                          <w:p w14:paraId="1F314BC0" w14:textId="55C04914" w:rsidR="003A521D" w:rsidRPr="00C64EE0" w:rsidRDefault="003A521D" w:rsidP="003A521D">
                            <w:pPr>
                              <w:rPr>
                                <w:color w:val="FFFFFF" w:themeColor="background1"/>
                                <w:sz w:val="20"/>
                              </w:rPr>
                            </w:pPr>
                            <w:r w:rsidRPr="00C64EE0">
                              <w:rPr>
                                <w:color w:val="FFFFFF" w:themeColor="background1"/>
                                <w:sz w:val="20"/>
                              </w:rPr>
                              <w:t>External Effect</w:t>
                            </w:r>
                            <w:r w:rsidRPr="00C64EE0">
                              <w:rPr>
                                <w:color w:val="FFFFFF" w:themeColor="background1"/>
                                <w:sz w:val="20"/>
                              </w:rPr>
                              <w:br/>
                              <w:t xml:space="preserve">priced in / </w:t>
                            </w:r>
                            <w:r w:rsidRPr="00C64EE0">
                              <w:rPr>
                                <w:color w:val="FFFFFF" w:themeColor="background1"/>
                                <w:sz w:val="20"/>
                              </w:rPr>
                              <w:br/>
                              <w:t>internalized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5816FC" id="_x0000_s1144" type="#_x0000_t202" style="position:absolute;left:0;text-align:left;margin-left:392.55pt;margin-top:28.75pt;width:96.45pt;height:43.7pt;z-index:251953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" fillcolor="#9dd4e7" stroked="f">
                <v:textbox>
                  <w:txbxContent>
                    <w:p w14:paraId="1F314BC0" w14:textId="55C04914" w:rsidR="003A521D" w:rsidRPr="00C64EE0" w:rsidRDefault="003A521D" w:rsidP="003A521D">
                      <w:pPr>
                        <w:rPr>
                          <w:color w:val="FFFFFF" w:themeColor="background1"/>
                          <w:sz w:val="20"/>
                        </w:rPr>
                      </w:pPr>
                      <w:r w:rsidRPr="00C64EE0">
                        <w:rPr>
                          <w:color w:val="FFFFFF" w:themeColor="background1"/>
                          <w:sz w:val="20"/>
                        </w:rPr>
                        <w:t>External Effect</w:t>
                      </w:r>
                      <w:r w:rsidRPr="00C64EE0">
                        <w:rPr>
                          <w:color w:val="FFFFFF" w:themeColor="background1"/>
                          <w:sz w:val="20"/>
                        </w:rPr>
                        <w:br/>
                        <w:t xml:space="preserve">priced in / </w:t>
                      </w:r>
                      <w:r w:rsidRPr="00C64EE0">
                        <w:rPr>
                          <w:color w:val="FFFFFF" w:themeColor="background1"/>
                          <w:sz w:val="20"/>
                        </w:rPr>
                        <w:br/>
                      </w:r>
                      <w:proofErr w:type="gramStart"/>
                      <w:r w:rsidRPr="00C64EE0">
                        <w:rPr>
                          <w:color w:val="FFFFFF" w:themeColor="background1"/>
                          <w:sz w:val="20"/>
                        </w:rPr>
                        <w:t>internalized</w:t>
                      </w:r>
                      <w:proofErr w:type="gramEnd"/>
                    </w:p>
                  </w:txbxContent>
                </v:textbox>
                <w10:wrap anchorx="page"/>
              </v:shape>
            </w:pict>
          </mc:Fallback>
        </mc:AlternateContent>
      </w: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51104" behindDoc="0" locked="0" layoutInCell="1" allowOverlap="1" wp14:anchorId="54174E06" wp14:editId="56A57C0B">
                <wp:simplePos x="0" y="0"/>
                <wp:positionH relativeFrom="page">
                  <wp:posOffset>3521529</wp:posOffset>
                </wp:positionH>
                <wp:positionV relativeFrom="paragraph">
                  <wp:posOffset>397964</wp:posOffset>
                </wp:positionV>
                <wp:extent cx="1045028" cy="335280"/>
                <wp:effectExtent l="0" t="0" r="3175" b="7620"/>
                <wp:wrapNone/>
                <wp:docPr id="813630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028" cy="335280"/>
                        </a:xfrm>
                        <a:prstGeom prst="rect">
                          <a:avLst/>
                        </a:prstGeom>
                        <a:solidFill>
                          <a:srgbClr val="9DD4E7"/>
                        </a:solidFill>
                        <a:ln w="9525">
                          <a:noFill/>
                          <a:miter lim="800000"/>
                          <a:headEnd/>
                          <a:tailEnd/>
                        </a:ln>
                      </wps:spPr>
                      <wps:txbx>
                        <w:txbxContent>
                          <w:p w14:paraId="72BC2F1F" w14:textId="68374CF5" w:rsidR="003A521D" w:rsidRPr="00C64EE0" w:rsidRDefault="003A521D" w:rsidP="003A521D">
                            <w:pPr>
                              <w:rPr>
                                <w:b/>
                                <w:color w:val="385623" w:themeColor="accent6" w:themeShade="80"/>
                                <w:sz w:val="24"/>
                              </w:rPr>
                            </w:pPr>
                            <w:r w:rsidRPr="00C64EE0">
                              <w:rPr>
                                <w:b/>
                                <w:color w:val="385623" w:themeColor="accent6" w:themeShade="80"/>
                                <w:sz w:val="24"/>
                              </w:rPr>
                              <w:t>Social Costs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174E06" id="_x0000_s1145" type="#_x0000_t202" style="position:absolute;left:0;text-align:left;margin-left:277.3pt;margin-top:31.35pt;width:82.3pt;height:26.4pt;z-index:2519511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" fillcolor="#9dd4e7" stroked="f">
                <v:textbox>
                  <w:txbxContent>
                    <w:p w14:paraId="72BC2F1F" w14:textId="68374CF5" w:rsidR="003A521D" w:rsidRPr="00C64EE0" w:rsidRDefault="003A521D" w:rsidP="003A521D">
                      <w:pPr>
                        <w:rPr>
                          <w:b/>
                          <w:color w:val="385623" w:themeColor="accent6" w:themeShade="80"/>
                          <w:sz w:val="24"/>
                        </w:rPr>
                      </w:pPr>
                      <w:r w:rsidRPr="00C64EE0">
                        <w:rPr>
                          <w:b/>
                          <w:color w:val="385623" w:themeColor="accent6" w:themeShade="80"/>
                          <w:sz w:val="24"/>
                        </w:rPr>
                        <w:t>Social Costs</w:t>
                      </w:r>
                    </w:p>
                  </w:txbxContent>
                </v:textbox>
                <w10:wrap anchorx="page"/>
              </v:shape>
            </w:pict>
          </mc:Fallback>
        </mc:AlternateContent>
      </w: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49056" behindDoc="0" locked="0" layoutInCell="1" allowOverlap="1" wp14:anchorId="0D98D28D" wp14:editId="3F3DFD4A">
                <wp:simplePos x="0" y="0"/>
                <wp:positionH relativeFrom="margin">
                  <wp:posOffset>3328761</wp:posOffset>
                </wp:positionH>
                <wp:positionV relativeFrom="paragraph">
                  <wp:posOffset>2754630</wp:posOffset>
                </wp:positionV>
                <wp:extent cx="723900" cy="335280"/>
                <wp:effectExtent l="0" t="0" r="0" b="7620"/>
                <wp:wrapNone/>
                <wp:docPr id="813630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35280"/>
                        </a:xfrm>
                        <a:prstGeom prst="rect">
                          <a:avLst/>
                        </a:prstGeom>
                        <a:solidFill>
                          <a:srgbClr val="9DD4E7"/>
                        </a:solidFill>
                        <a:ln w="9525">
                          <a:noFill/>
                          <a:miter lim="800000"/>
                          <a:headEnd/>
                          <a:tailEnd/>
                        </a:ln>
                      </wps:spPr>
                      <wps:txbx>
                        <w:txbxContent>
                          <w:p w14:paraId="7CD0D13A" w14:textId="11EBB214" w:rsidR="003A521D" w:rsidRPr="00C64EE0" w:rsidRDefault="003A521D" w:rsidP="003A521D">
                            <w:pPr>
                              <w:rPr>
                                <w:b/>
                                <w:sz w:val="24"/>
                              </w:rPr>
                            </w:pPr>
                            <w:r w:rsidRPr="00C64EE0">
                              <w:rPr>
                                <w:b/>
                                <w:sz w:val="24"/>
                              </w:rPr>
                              <w:t>Amount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98D28D" id="_x0000_s1146" type="#_x0000_t202" style="position:absolute;left:0;text-align:left;margin-left:262.1pt;margin-top:216.9pt;width:57pt;height:26.4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" fillcolor="#9dd4e7" stroked="f">
                <v:textbox>
                  <w:txbxContent>
                    <w:p w14:paraId="7CD0D13A" w14:textId="11EBB214" w:rsidR="003A521D" w:rsidRPr="00C64EE0" w:rsidRDefault="003A521D" w:rsidP="003A521D">
                      <w:pPr>
                        <w:rPr>
                          <w:b/>
                          <w:sz w:val="24"/>
                        </w:rPr>
                      </w:pPr>
                      <w:r w:rsidRPr="00C64EE0">
                        <w:rPr>
                          <w:b/>
                          <w:sz w:val="24"/>
                        </w:rPr>
                        <w:t>Amount</w:t>
                      </w:r>
                    </w:p>
                  </w:txbxContent>
                </v:textbox>
                <w10:wrap anchorx="margin"/>
              </v:shape>
            </w:pict>
          </mc:Fallback>
        </mc:AlternateContent>
      </w:r>
      <w:r w:rsidRPr="00C64EE0">
        <w:rPr>
          <w:rFonts w:ascii="Liberation Sans" w:hAnsi="Liberation Sans" w:cs="Liberation Sans"/>
          <w:noProof/>
          <w:color w:val="000000" w:themeColor="text1"/>
          <w:sz w:val="18"/>
          <w:szCs w:val="18"/>
          <w:lang w:val="de-DE" w:eastAsia="de-DE"/>
        </w:rPr>
        <mc:AlternateContent>
          <mc:Choice Requires="wps">
            <w:drawing>
              <wp:anchor distT="45720" distB="45720" distL="114300" distR="114300" simplePos="0" relativeHeight="251947008" behindDoc="0" locked="0" layoutInCell="1" allowOverlap="1" wp14:anchorId="5D5E75AF" wp14:editId="14D3329B">
                <wp:simplePos x="0" y="0"/>
                <wp:positionH relativeFrom="margin">
                  <wp:posOffset>117475</wp:posOffset>
                </wp:positionH>
                <wp:positionV relativeFrom="paragraph">
                  <wp:posOffset>163830</wp:posOffset>
                </wp:positionV>
                <wp:extent cx="510540" cy="335280"/>
                <wp:effectExtent l="0" t="0" r="3810" b="7620"/>
                <wp:wrapNone/>
                <wp:docPr id="8136301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335280"/>
                        </a:xfrm>
                        <a:prstGeom prst="rect">
                          <a:avLst/>
                        </a:prstGeom>
                        <a:solidFill>
                          <a:srgbClr val="9DD4E7"/>
                        </a:solidFill>
                        <a:ln w="9525">
                          <a:noFill/>
                          <a:miter lim="800000"/>
                          <a:headEnd/>
                          <a:tailEnd/>
                        </a:ln>
                      </wps:spPr>
                      <wps:txbx>
                        <w:txbxContent>
                          <w:p w14:paraId="5EC81E6E" w14:textId="77777777" w:rsidR="003A521D" w:rsidRPr="00C64EE0" w:rsidRDefault="003A521D" w:rsidP="003A521D">
                            <w:pPr>
                              <w:rPr>
                                <w:b/>
                                <w:sz w:val="24"/>
                              </w:rPr>
                            </w:pPr>
                            <w:r w:rsidRPr="00C64EE0">
                              <w:rPr>
                                <w:b/>
                                <w:sz w:val="24"/>
                              </w:rPr>
                              <w:t>Price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5E75AF" id="_x0000_s1147" type="#_x0000_t202" style="position:absolute;left:0;text-align:left;margin-left:9.25pt;margin-top:12.9pt;width:40.2pt;height:26.4pt;z-index:25194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" fillcolor="#9dd4e7" stroked="f">
                <v:textbox>
                  <w:txbxContent>
                    <w:p w14:paraId="5EC81E6E" w14:textId="77777777" w:rsidR="003A521D" w:rsidRPr="00C64EE0" w:rsidRDefault="003A521D" w:rsidP="003A521D">
                      <w:pPr>
                        <w:rPr>
                          <w:b/>
                          <w:sz w:val="24"/>
                        </w:rPr>
                      </w:pPr>
                      <w:r w:rsidRPr="00C64EE0">
                        <w:rPr>
                          <w:b/>
                          <w:sz w:val="24"/>
                        </w:rPr>
                        <w:t>Price</w:t>
                      </w:r>
                    </w:p>
                  </w:txbxContent>
                </v:textbox>
                <w10:wrap anchorx="margin"/>
              </v:shape>
            </w:pict>
          </mc:Fallback>
        </mc:AlternateContent>
      </w:r>
      <w:r w:rsidR="00487DEF" w:rsidRPr="00C64EE0">
        <w:rPr>
          <w:rFonts w:ascii="Liberation Sans" w:hAnsi="Liberation Sans" w:cs="Liberation Sans"/>
          <w:noProof/>
          <w:lang w:val="de-DE" w:eastAsia="de-DE"/>
        </w:rPr>
        <mc:AlternateContent>
          <mc:Choice Requires="wps">
            <w:drawing>
              <wp:anchor distT="45720" distB="45720" distL="114300" distR="114300" simplePos="0" relativeHeight="251773952" behindDoc="0" locked="0" layoutInCell="1" allowOverlap="1" wp14:anchorId="15257786" wp14:editId="596700C2">
                <wp:simplePos x="0" y="0"/>
                <wp:positionH relativeFrom="column">
                  <wp:posOffset>2647950</wp:posOffset>
                </wp:positionH>
                <wp:positionV relativeFrom="paragraph">
                  <wp:posOffset>1052830</wp:posOffset>
                </wp:positionV>
                <wp:extent cx="1323975" cy="228600"/>
                <wp:effectExtent l="0" t="0" r="9525" b="0"/>
                <wp:wrapNone/>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228600"/>
                        </a:xfrm>
                        <a:prstGeom prst="rect">
                          <a:avLst/>
                        </a:prstGeom>
                        <a:solidFill>
                          <a:srgbClr val="88D8F4"/>
                        </a:solidFill>
                        <a:ln w="9525">
                          <a:noFill/>
                          <a:miter lim="800000"/>
                          <a:headEnd/>
                          <a:tailEnd/>
                        </a:ln>
                      </wps:spPr>
                      <wps:txbx>
                        <w:txbxContent>
                          <w:p w14:paraId="76702386" w14:textId="77777777" w:rsidR="00C31DC8" w:rsidRPr="00C64EE0" w:rsidRDefault="00C31DC8" w:rsidP="00543E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257786" id="_x0000_s1148" type="#_x0000_t202" style="position:absolute;left:0;text-align:left;margin-left:208.5pt;margin-top:82.9pt;width:104.25pt;height:18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" fillcolor="#88d8f4" stroked="f">
                <v:textbox>
                  <w:txbxContent>
                    <w:p w14:paraId="76702386" w14:textId="77777777" w:rsidR="00C31DC8" w:rsidRPr="00C64EE0" w:rsidRDefault="00C31DC8" w:rsidP="00543E13"/>
                  </w:txbxContent>
                </v:textbox>
              </v:shape>
            </w:pict>
          </mc:Fallback>
        </mc:AlternateContent>
      </w:r>
      <w:r w:rsidR="00487DEF" w:rsidRPr="00C64EE0">
        <w:rPr>
          <w:rFonts w:ascii="Liberation Sans" w:hAnsi="Liberation Sans" w:cs="Liberation Sans"/>
          <w:noProof/>
          <w:lang w:val="de-DE" w:eastAsia="de-DE"/>
        </w:rPr>
        <mc:AlternateContent>
          <mc:Choice Requires="wps">
            <w:drawing>
              <wp:anchor distT="45720" distB="45720" distL="114300" distR="114300" simplePos="0" relativeHeight="251772928" behindDoc="0" locked="0" layoutInCell="1" allowOverlap="1" wp14:anchorId="5F94EB57" wp14:editId="737DEFB0">
                <wp:simplePos x="0" y="0"/>
                <wp:positionH relativeFrom="column">
                  <wp:posOffset>2357755</wp:posOffset>
                </wp:positionH>
                <wp:positionV relativeFrom="paragraph">
                  <wp:posOffset>2344420</wp:posOffset>
                </wp:positionV>
                <wp:extent cx="1323975" cy="228600"/>
                <wp:effectExtent l="0" t="0" r="9525" b="0"/>
                <wp:wrapNone/>
                <wp:docPr id="35660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228600"/>
                        </a:xfrm>
                        <a:prstGeom prst="rect">
                          <a:avLst/>
                        </a:prstGeom>
                        <a:solidFill>
                          <a:srgbClr val="88D8F4"/>
                        </a:solidFill>
                        <a:ln w="9525">
                          <a:noFill/>
                          <a:miter lim="800000"/>
                          <a:headEnd/>
                          <a:tailEnd/>
                        </a:ln>
                      </wps:spPr>
                      <wps:txbx>
                        <w:txbxContent>
                          <w:p w14:paraId="402DBB8A" w14:textId="77777777" w:rsidR="00C31DC8" w:rsidRPr="00C64EE0" w:rsidRDefault="00C31DC8" w:rsidP="00543E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94EB57" id="_x0000_s1149" type="#_x0000_t202" style="position:absolute;left:0;text-align:left;margin-left:185.65pt;margin-top:184.6pt;width:104.25pt;height:18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" fillcolor="#88d8f4" stroked="f">
                <v:textbox>
                  <w:txbxContent>
                    <w:p w14:paraId="402DBB8A" w14:textId="77777777" w:rsidR="00C31DC8" w:rsidRPr="00C64EE0" w:rsidRDefault="00C31DC8" w:rsidP="00543E13"/>
                  </w:txbxContent>
                </v:textbox>
              </v:shape>
            </w:pict>
          </mc:Fallback>
        </mc:AlternateContent>
      </w:r>
      <w:r w:rsidR="00487DEF" w:rsidRPr="00C64EE0">
        <w:rPr>
          <w:rFonts w:ascii="Liberation Sans" w:hAnsi="Liberation Sans" w:cs="Liberation Sans"/>
          <w:noProof/>
          <w:lang w:val="de-DE" w:eastAsia="de-DE"/>
        </w:rPr>
        <w:drawing>
          <wp:inline distT="0" distB="0" distL="0" distR="0" wp14:anchorId="201584E5" wp14:editId="74980E8B">
            <wp:extent cx="5760720" cy="3286760"/>
            <wp:effectExtent l="0" t="0" r="0" b="8890"/>
            <wp:docPr id="6" name="Grafik 6" descr="Ein Bild, das Text, Reihe, Screensho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Reihe, Screenshot, Diagramm enthält.&#10;&#10;Automatisch generierte Beschreibung"/>
                    <pic:cNvPicPr/>
                  </pic:nvPicPr>
                  <pic:blipFill>
                    <a:blip r:embed="rId141"/>
                    <a:stretch>
                      <a:fillRect/>
                    </a:stretch>
                  </pic:blipFill>
                  <pic:spPr>
                    <a:xfrm>
                      <a:off x="0" y="0"/>
                      <a:ext cx="5760720" cy="3286760"/>
                    </a:xfrm>
                    <a:prstGeom prst="rect">
                      <a:avLst/>
                    </a:prstGeom>
                  </pic:spPr>
                </pic:pic>
              </a:graphicData>
            </a:graphic>
          </wp:inline>
        </w:drawing>
      </w:r>
    </w:p>
    <w:p w14:paraId="78B97D32" w14:textId="77777777" w:rsidR="00017DE6" w:rsidRPr="00C64EE0" w:rsidRDefault="00487DEF">
      <w:pPr>
        <w:spacing w:after="200" w:line="240" w:lineRule="auto"/>
        <w:jc w:val="both"/>
        <w:rPr>
          <w:rFonts w:ascii="Liberation Sans" w:hAnsi="Liberation Sans" w:cs="Liberation Sans"/>
          <w:color w:val="000000" w:themeColor="text1"/>
          <w:sz w:val="18"/>
          <w:szCs w:val="18"/>
        </w:rPr>
      </w:pPr>
      <w:bookmarkStart w:id="18" w:name="_Hlk149213161"/>
      <w:r w:rsidRPr="00C64EE0">
        <w:rPr>
          <w:rFonts w:ascii="Liberation Sans" w:hAnsi="Liberation Sans" w:cs="Liberation Sans"/>
          <w:color w:val="000000" w:themeColor="text1"/>
          <w:sz w:val="18"/>
          <w:szCs w:val="18"/>
        </w:rPr>
        <w:t xml:space="preserve">Studyflix. (2023). External effects. Accessed on </w:t>
      </w:r>
      <w:r w:rsidR="00D8394C" w:rsidRPr="00C64EE0">
        <w:rPr>
          <w:rFonts w:ascii="Liberation Sans" w:hAnsi="Liberation Sans" w:cs="Liberation Sans"/>
          <w:color w:val="000000" w:themeColor="text1"/>
          <w:sz w:val="18"/>
          <w:szCs w:val="18"/>
        </w:rPr>
        <w:t>24</w:t>
      </w:r>
      <w:r w:rsidRPr="00C64EE0">
        <w:rPr>
          <w:rFonts w:ascii="Liberation Sans" w:hAnsi="Liberation Sans" w:cs="Liberation Sans"/>
          <w:color w:val="000000" w:themeColor="text1"/>
          <w:sz w:val="18"/>
          <w:szCs w:val="18"/>
        </w:rPr>
        <w:t>.</w:t>
      </w:r>
      <w:r w:rsidR="00D8394C" w:rsidRPr="00C64EE0">
        <w:rPr>
          <w:rFonts w:ascii="Liberation Sans" w:hAnsi="Liberation Sans" w:cs="Liberation Sans"/>
          <w:color w:val="000000" w:themeColor="text1"/>
          <w:sz w:val="18"/>
          <w:szCs w:val="18"/>
        </w:rPr>
        <w:t>02</w:t>
      </w:r>
      <w:r w:rsidRPr="00C64EE0">
        <w:rPr>
          <w:rFonts w:ascii="Liberation Sans" w:hAnsi="Liberation Sans" w:cs="Liberation Sans"/>
          <w:color w:val="000000" w:themeColor="text1"/>
          <w:sz w:val="18"/>
          <w:szCs w:val="18"/>
        </w:rPr>
        <w:t>.</w:t>
      </w:r>
      <w:r w:rsidR="00D8394C" w:rsidRPr="00C64EE0">
        <w:rPr>
          <w:rFonts w:ascii="Liberation Sans" w:hAnsi="Liberation Sans" w:cs="Liberation Sans"/>
          <w:color w:val="000000" w:themeColor="text1"/>
          <w:sz w:val="18"/>
          <w:szCs w:val="18"/>
        </w:rPr>
        <w:t>2024</w:t>
      </w:r>
      <w:r w:rsidRPr="00C64EE0">
        <w:rPr>
          <w:rFonts w:ascii="Liberation Sans" w:hAnsi="Liberation Sans" w:cs="Liberation Sans"/>
          <w:color w:val="000000" w:themeColor="text1"/>
          <w:sz w:val="18"/>
          <w:szCs w:val="18"/>
        </w:rPr>
        <w:t>. Available at</w:t>
      </w:r>
      <w:hyperlink r:id="rId142" w:history="1">
        <w:r w:rsidRPr="00C64EE0">
          <w:rPr>
            <w:rFonts w:ascii="Liberation Sans" w:hAnsi="Liberation Sans" w:cs="Annai MN"/>
            <w:color w:val="0563C1" w:themeColor="hyperlink"/>
            <w:kern w:val="2"/>
            <w:sz w:val="18"/>
            <w:szCs w:val="18"/>
            <w:u w:val="single"/>
            <w14:ligatures w14:val="standardContextual"/>
          </w:rPr>
          <w:t>:</w:t>
        </w:r>
      </w:hyperlink>
      <w:r w:rsidRPr="00C64EE0">
        <w:rPr>
          <w:rFonts w:ascii="Liberation Sans" w:hAnsi="Liberation Sans" w:cs="Liberation Sans"/>
          <w:color w:val="000000" w:themeColor="text1"/>
          <w:sz w:val="18"/>
          <w:szCs w:val="18"/>
        </w:rPr>
        <w:t xml:space="preserve"> https://t1p.de/fftgn </w:t>
      </w:r>
    </w:p>
    <w:bookmarkEnd w:id="18"/>
    <w:p w14:paraId="7F04CC8A" w14:textId="77777777" w:rsidR="00543E13" w:rsidRPr="00C64EE0" w:rsidRDefault="00543E13">
      <w:pPr>
        <w:rPr>
          <w:rFonts w:ascii="Liberation Sans" w:hAnsi="Liberation Sans" w:cs="Liberation Sans"/>
        </w:rPr>
      </w:pPr>
      <w:r w:rsidRPr="00C64EE0">
        <w:rPr>
          <w:rFonts w:ascii="Liberation Sans" w:hAnsi="Liberation Sans" w:cs="Liberation Sans"/>
        </w:rPr>
        <w:br w:type="page"/>
      </w:r>
    </w:p>
    <w:p w14:paraId="7627C131"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6. analyse the change in the offer price due to the internalisation of external costs.</w:t>
      </w:r>
    </w:p>
    <w:p w14:paraId="6E2B66C4" w14:textId="77777777" w:rsidR="00017DE6" w:rsidRPr="00C64EE0" w:rsidRDefault="00487DEF">
      <w:pPr>
        <w:spacing w:line="360" w:lineRule="auto"/>
        <w:jc w:val="both"/>
        <w:rPr>
          <w:rFonts w:ascii="Liberation Sans" w:hAnsi="Liberation Sans" w:cs="Liberation Sans"/>
        </w:rPr>
      </w:pPr>
      <w:r w:rsidRPr="00C64EE0">
        <w:rPr>
          <w:rFonts w:ascii="Liberation Sans" w:hAnsi="Liberation Sans" w:cs="Liberation Sans"/>
        </w:rPr>
        <w:t>Social costs arise from the construction of new car parks. These social costs become clear through a parallel curve shifted to the left. On this curve, the price for the environmental impact is included in the supply, i.e. it is priced in or internalised. The new market equilibrium is therefore at point B with an increased equilibrium price. The quantity of parking spaces demanded is reduced by an increase in price.</w:t>
      </w:r>
    </w:p>
    <w:p w14:paraId="121251AF" w14:textId="77777777" w:rsidR="00543E13" w:rsidRPr="00C64EE0" w:rsidRDefault="00543E13" w:rsidP="00543E13">
      <w:pPr>
        <w:spacing w:line="360" w:lineRule="auto"/>
        <w:rPr>
          <w:rFonts w:ascii="Liberation Sans" w:hAnsi="Liberation Sans" w:cs="Liberation Sans"/>
          <w:color w:val="0B7940"/>
        </w:rPr>
      </w:pPr>
    </w:p>
    <w:p w14:paraId="63D47060" w14:textId="77777777" w:rsidR="00017DE6" w:rsidRPr="00C64EE0" w:rsidRDefault="00487DEF">
      <w:pPr>
        <w:pStyle w:val="Textkrper"/>
        <w:rPr>
          <w:rFonts w:ascii="Liberation Sans" w:hAnsi="Liberation Sans"/>
          <w:b/>
          <w:bCs/>
          <w:color w:val="0B7940"/>
          <w:w w:val="110"/>
          <w:sz w:val="24"/>
          <w:szCs w:val="24"/>
        </w:rPr>
      </w:pPr>
      <w:r w:rsidRPr="00C64EE0">
        <w:rPr>
          <w:rFonts w:ascii="Liberation Sans" w:hAnsi="Liberation Sans"/>
          <w:b/>
          <w:bCs/>
          <w:color w:val="0B7940"/>
          <w:w w:val="110"/>
          <w:sz w:val="24"/>
          <w:szCs w:val="24"/>
        </w:rPr>
        <w:t xml:space="preserve">Gross domestic product (GDP) (M07) </w:t>
      </w:r>
    </w:p>
    <w:p w14:paraId="67E80FDA" w14:textId="77777777" w:rsidR="00543E13" w:rsidRPr="00C64EE0" w:rsidRDefault="00543E13" w:rsidP="00543E13">
      <w:pPr>
        <w:spacing w:line="360" w:lineRule="auto"/>
        <w:jc w:val="both"/>
        <w:rPr>
          <w:rFonts w:ascii="Liberation Sans" w:hAnsi="Liberation Sans" w:cs="Liberation Sans"/>
        </w:rPr>
      </w:pPr>
    </w:p>
    <w:p w14:paraId="4CB51D7F"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Tasks: </w:t>
      </w:r>
    </w:p>
    <w:p w14:paraId="5B398247"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1. read the article. </w:t>
      </w:r>
    </w:p>
    <w:p w14:paraId="4847C246"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2. explain GDP as an indicator for measuring prosperity in an economy. </w:t>
      </w:r>
    </w:p>
    <w:p w14:paraId="03F4C12A" w14:textId="77777777" w:rsidR="00017DE6" w:rsidRPr="00C64EE0" w:rsidRDefault="00487DEF">
      <w:pPr>
        <w:spacing w:line="360" w:lineRule="auto"/>
        <w:jc w:val="both"/>
        <w:rPr>
          <w:rFonts w:ascii="Liberation Sans" w:hAnsi="Liberation Sans" w:cs="Liberation Sans"/>
        </w:rPr>
      </w:pPr>
      <w:r w:rsidRPr="00C64EE0">
        <w:rPr>
          <w:rFonts w:ascii="Liberation Sans" w:hAnsi="Liberation Sans" w:cs="Liberation Sans"/>
          <w:b/>
          <w:bCs/>
        </w:rPr>
        <w:t>Note</w:t>
      </w:r>
      <w:r w:rsidRPr="00C64EE0">
        <w:rPr>
          <w:rFonts w:ascii="Liberation Sans" w:hAnsi="Liberation Sans" w:cs="Liberation Sans"/>
        </w:rPr>
        <w:t xml:space="preserve">: Gross domestic product (GDP) is a measure of the economic output of an economy in a given period. It measures the value of domestically produced goods and services (value added), insofar as these are not used as inputs for the production of other goods and services (Federal Statistical Office: National Accounts. Gross domestic product. Accessed on </w:t>
      </w:r>
      <w:r w:rsidR="00BF4B50" w:rsidRPr="00C64EE0">
        <w:rPr>
          <w:rFonts w:ascii="Liberation Sans" w:hAnsi="Liberation Sans" w:cs="Liberation Sans"/>
        </w:rPr>
        <w:t>24/02/2024</w:t>
      </w:r>
      <w:r w:rsidRPr="00C64EE0">
        <w:rPr>
          <w:rFonts w:ascii="Liberation Sans" w:hAnsi="Liberation Sans" w:cs="Liberation Sans"/>
        </w:rPr>
        <w:t xml:space="preserve">. Available at: https://t1p.de/85no). </w:t>
      </w:r>
    </w:p>
    <w:p w14:paraId="5FA3118B" w14:textId="77777777" w:rsidR="00017DE6" w:rsidRPr="00C64EE0" w:rsidRDefault="00487DEF">
      <w:pPr>
        <w:spacing w:line="360" w:lineRule="auto"/>
        <w:jc w:val="both"/>
        <w:rPr>
          <w:rFonts w:ascii="Liberation Sans" w:hAnsi="Liberation Sans" w:cs="Liberation Sans"/>
        </w:rPr>
      </w:pPr>
      <w:r w:rsidRPr="00C64EE0">
        <w:rPr>
          <w:rFonts w:ascii="Liberation Sans" w:hAnsi="Liberation Sans" w:cs="Liberation Sans"/>
        </w:rPr>
        <w:t>GDP can only be used to a limited extent as an indicator to measure prosperity in an economy. On the one hand, GDP does not include many things, such as domestic labour or undeclared work. On the other hand, the repair of environmental damage increases GDP. In order to measure prosperity in an economy, other benchmarks or indicators must be used in addition to GDP, as GDP neglects ecological and social aspects.</w:t>
      </w:r>
    </w:p>
    <w:p w14:paraId="0DE4DE8F"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3. research three alternative prosperity indicators on the internet. Record your results on a moderation card. </w:t>
      </w:r>
    </w:p>
    <w:p w14:paraId="203ADE5B" w14:textId="77777777" w:rsidR="00017DE6" w:rsidRPr="00C64EE0" w:rsidRDefault="00487DEF">
      <w:pPr>
        <w:pStyle w:val="Listenabsatz"/>
        <w:numPr>
          <w:ilvl w:val="0"/>
          <w:numId w:val="41"/>
        </w:numPr>
        <w:spacing w:line="360" w:lineRule="auto"/>
        <w:jc w:val="both"/>
        <w:rPr>
          <w:rFonts w:ascii="Liberation Sans" w:hAnsi="Liberation Sans" w:cs="Liberation Sans"/>
        </w:rPr>
      </w:pPr>
      <w:r w:rsidRPr="00C64EE0">
        <w:rPr>
          <w:rFonts w:ascii="Liberation Sans" w:hAnsi="Liberation Sans" w:cs="Liberation Sans"/>
        </w:rPr>
        <w:t>HDI (Human Development Index): combines life expectancy, education and income (Human Development Reports, 2023)</w:t>
      </w:r>
    </w:p>
    <w:p w14:paraId="0D710AB3" w14:textId="77777777" w:rsidR="00017DE6" w:rsidRPr="00C64EE0" w:rsidRDefault="00487DEF">
      <w:pPr>
        <w:pStyle w:val="Listenabsatz"/>
        <w:numPr>
          <w:ilvl w:val="0"/>
          <w:numId w:val="41"/>
        </w:numPr>
        <w:spacing w:line="360" w:lineRule="auto"/>
        <w:jc w:val="both"/>
        <w:rPr>
          <w:rFonts w:ascii="Liberation Sans" w:hAnsi="Liberation Sans" w:cs="Liberation Sans"/>
        </w:rPr>
      </w:pPr>
      <w:r w:rsidRPr="00C64EE0">
        <w:rPr>
          <w:rFonts w:ascii="Liberation Sans" w:hAnsi="Liberation Sans" w:cs="Liberation Sans"/>
        </w:rPr>
        <w:t>OECD Better Life Index: contains 11 topics</w:t>
      </w:r>
      <w:r w:rsidRPr="00C64EE0">
        <w:rPr>
          <w:rFonts w:ascii="Liberation Sans" w:hAnsi="Liberation Sans"/>
        </w:rPr>
        <w:sym w:font="Wingdings" w:char="F0E0"/>
      </w:r>
      <w:r w:rsidRPr="00C64EE0">
        <w:rPr>
          <w:rFonts w:ascii="Liberation Sans" w:hAnsi="Liberation Sans" w:cs="Liberation Sans"/>
        </w:rPr>
        <w:t xml:space="preserve"> Housing conditions, income, employment, public spirit, education, environment, civic engagement, health, life satisfaction, security, work-life balance (OECD, 2023).</w:t>
      </w:r>
    </w:p>
    <w:p w14:paraId="44B42D00" w14:textId="77777777" w:rsidR="00017DE6" w:rsidRPr="00C64EE0" w:rsidRDefault="00487DEF">
      <w:pPr>
        <w:pStyle w:val="Listenabsatz"/>
        <w:numPr>
          <w:ilvl w:val="0"/>
          <w:numId w:val="41"/>
        </w:numPr>
        <w:spacing w:line="360" w:lineRule="auto"/>
        <w:jc w:val="both"/>
        <w:rPr>
          <w:rFonts w:ascii="Liberation Sans" w:hAnsi="Liberation Sans" w:cs="Liberation Sans"/>
        </w:rPr>
      </w:pPr>
      <w:r w:rsidRPr="00C64EE0">
        <w:rPr>
          <w:rFonts w:ascii="Liberation Sans" w:hAnsi="Liberation Sans" w:cs="Liberation Sans"/>
        </w:rPr>
        <w:t>National Welfare Index: combines 21 economic, ecological and social components (Federal Environment Agency, 2023).</w:t>
      </w:r>
    </w:p>
    <w:p w14:paraId="4F2F26C6"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4. take your cards with you to secure the results in plenary.</w:t>
      </w:r>
    </w:p>
    <w:p w14:paraId="5EEF6899" w14:textId="77777777" w:rsidR="00017DE6" w:rsidRPr="00C64EE0" w:rsidRDefault="00487DEF">
      <w:pPr>
        <w:pStyle w:val="Textkrper"/>
        <w:rPr>
          <w:rFonts w:ascii="Liberation Sans" w:hAnsi="Liberation Sans"/>
          <w:b/>
          <w:bCs/>
          <w:color w:val="0B7940"/>
          <w:w w:val="110"/>
          <w:sz w:val="24"/>
          <w:szCs w:val="24"/>
        </w:rPr>
      </w:pPr>
      <w:r w:rsidRPr="00C64EE0">
        <w:rPr>
          <w:rFonts w:ascii="Liberation Sans" w:hAnsi="Liberation Sans"/>
          <w:b/>
          <w:bCs/>
          <w:color w:val="0B7940"/>
          <w:w w:val="110"/>
          <w:sz w:val="24"/>
          <w:szCs w:val="24"/>
        </w:rPr>
        <w:t>Urban greening (M08a and M08b)</w:t>
      </w:r>
    </w:p>
    <w:p w14:paraId="218C9A4A" w14:textId="77777777" w:rsidR="00543E13" w:rsidRPr="00C64EE0" w:rsidRDefault="00543E13" w:rsidP="00543E13">
      <w:pPr>
        <w:spacing w:line="360" w:lineRule="auto"/>
        <w:jc w:val="both"/>
        <w:rPr>
          <w:rFonts w:ascii="Liberation Sans" w:hAnsi="Liberation Sans" w:cs="Liberation Sans"/>
        </w:rPr>
      </w:pPr>
    </w:p>
    <w:p w14:paraId="2A07C128"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Tasks:</w:t>
      </w:r>
    </w:p>
    <w:p w14:paraId="0689DED2"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 xml:space="preserve">1. listen to the interview. (Alternatively: Read through the interview). </w:t>
      </w:r>
    </w:p>
    <w:p w14:paraId="7235D61C" w14:textId="77777777" w:rsidR="00017DE6" w:rsidRPr="00C64EE0" w:rsidRDefault="00487DEF">
      <w:pPr>
        <w:shd w:val="clear" w:color="auto" w:fill="D9D9D9" w:themeFill="background1" w:themeFillShade="D9"/>
        <w:spacing w:line="360" w:lineRule="auto"/>
        <w:ind w:left="284" w:hanging="284"/>
        <w:jc w:val="both"/>
        <w:rPr>
          <w:rFonts w:ascii="Liberation Sans" w:hAnsi="Liberation Sans" w:cs="Liberation Sans"/>
        </w:rPr>
      </w:pPr>
      <w:r w:rsidRPr="00C64EE0">
        <w:rPr>
          <w:rFonts w:ascii="Liberation Sans" w:hAnsi="Liberation Sans" w:cs="Liberation Sans"/>
        </w:rPr>
        <w:t>2. outline various effects of climate damage, the causes of this damage and possible solution strategies.</w:t>
      </w:r>
    </w:p>
    <w:p w14:paraId="1663D660" w14:textId="77777777" w:rsidR="00017DE6" w:rsidRPr="00C64EE0" w:rsidRDefault="00487DEF">
      <w:pPr>
        <w:spacing w:line="276" w:lineRule="auto"/>
        <w:jc w:val="both"/>
        <w:rPr>
          <w:rFonts w:ascii="Liberation Sans" w:hAnsi="Liberation Sans" w:cs="Liberation Sans"/>
          <w:b/>
          <w:bCs/>
        </w:rPr>
      </w:pPr>
      <w:r w:rsidRPr="00C64EE0">
        <w:rPr>
          <w:rFonts w:ascii="Liberation Sans" w:hAnsi="Liberation Sans" w:cs="Liberation Sans"/>
          <w:b/>
          <w:bCs/>
        </w:rPr>
        <w:t>Effects of climate damage:</w:t>
      </w:r>
    </w:p>
    <w:p w14:paraId="0F23F16D"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Periods of drought</w:t>
      </w:r>
    </w:p>
    <w:p w14:paraId="70F1A030"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Declining biodiversity</w:t>
      </w:r>
    </w:p>
    <w:p w14:paraId="009B371F" w14:textId="77777777" w:rsidR="00017DE6" w:rsidRPr="00C64EE0" w:rsidRDefault="00487DEF">
      <w:pPr>
        <w:numPr>
          <w:ilvl w:val="0"/>
          <w:numId w:val="41"/>
        </w:numPr>
        <w:snapToGrid w:val="0"/>
        <w:spacing w:line="276" w:lineRule="auto"/>
        <w:ind w:left="357" w:hanging="357"/>
        <w:jc w:val="both"/>
        <w:rPr>
          <w:rFonts w:ascii="Liberation Sans" w:hAnsi="Liberation Sans" w:cs="Liberation Sans"/>
        </w:rPr>
      </w:pPr>
      <w:r w:rsidRPr="00C64EE0">
        <w:rPr>
          <w:rFonts w:ascii="Liberation Sans" w:hAnsi="Liberation Sans" w:cs="Liberation Sans"/>
        </w:rPr>
        <w:t>Heat waves</w:t>
      </w:r>
    </w:p>
    <w:p w14:paraId="5D9E401B" w14:textId="77777777" w:rsidR="00017DE6" w:rsidRPr="00C64EE0" w:rsidRDefault="00487DEF">
      <w:pPr>
        <w:snapToGrid w:val="0"/>
        <w:spacing w:before="120" w:after="120" w:line="276" w:lineRule="auto"/>
        <w:jc w:val="both"/>
        <w:rPr>
          <w:rFonts w:ascii="Liberation Sans" w:hAnsi="Liberation Sans" w:cs="Liberation Sans"/>
          <w:b/>
          <w:bCs/>
        </w:rPr>
      </w:pPr>
      <w:r w:rsidRPr="00C64EE0">
        <w:rPr>
          <w:rFonts w:ascii="Liberation Sans" w:hAnsi="Liberation Sans" w:cs="Liberation Sans"/>
          <w:b/>
          <w:bCs/>
        </w:rPr>
        <w:t xml:space="preserve">Originator: </w:t>
      </w:r>
    </w:p>
    <w:p w14:paraId="1B0E2D38"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The human being</w:t>
      </w:r>
    </w:p>
    <w:p w14:paraId="09E98162"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Air pollution from industry</w:t>
      </w:r>
    </w:p>
    <w:p w14:paraId="5E153D61"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Surface sealing</w:t>
      </w:r>
    </w:p>
    <w:p w14:paraId="6FE09597"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CO2 emissions</w:t>
      </w:r>
    </w:p>
    <w:p w14:paraId="15D7BC84"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Land consumption</w:t>
      </w:r>
    </w:p>
    <w:p w14:paraId="1067D4C5"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Traffic routing</w:t>
      </w:r>
    </w:p>
    <w:p w14:paraId="7A5A419C" w14:textId="77777777" w:rsidR="00017DE6" w:rsidRPr="00C64EE0" w:rsidRDefault="00487DEF">
      <w:pPr>
        <w:numPr>
          <w:ilvl w:val="0"/>
          <w:numId w:val="41"/>
        </w:numPr>
        <w:snapToGrid w:val="0"/>
        <w:spacing w:line="276" w:lineRule="auto"/>
        <w:ind w:left="357" w:hanging="357"/>
        <w:jc w:val="both"/>
        <w:rPr>
          <w:rFonts w:ascii="Liberation Sans" w:hAnsi="Liberation Sans" w:cs="Liberation Sans"/>
        </w:rPr>
      </w:pPr>
      <w:r w:rsidRPr="00C64EE0">
        <w:rPr>
          <w:rFonts w:ascii="Liberation Sans" w:hAnsi="Liberation Sans" w:cs="Liberation Sans"/>
        </w:rPr>
        <w:t>Concrete buildings</w:t>
      </w:r>
    </w:p>
    <w:p w14:paraId="7393F8C7" w14:textId="77777777" w:rsidR="00017DE6" w:rsidRPr="00C64EE0" w:rsidRDefault="00487DEF">
      <w:pPr>
        <w:spacing w:line="276" w:lineRule="auto"/>
        <w:jc w:val="both"/>
        <w:rPr>
          <w:rFonts w:ascii="Liberation Sans" w:hAnsi="Liberation Sans" w:cs="Liberation Sans"/>
          <w:b/>
          <w:bCs/>
        </w:rPr>
      </w:pPr>
      <w:r w:rsidRPr="00C64EE0">
        <w:rPr>
          <w:rFonts w:ascii="Liberation Sans" w:hAnsi="Liberation Sans" w:cs="Liberation Sans"/>
          <w:b/>
          <w:bCs/>
        </w:rPr>
        <w:t>Possible solution strategies:</w:t>
      </w:r>
    </w:p>
    <w:p w14:paraId="0EBBD4EB"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More plants in the city</w:t>
      </w:r>
    </w:p>
    <w:p w14:paraId="56E40121"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Greening balconies</w:t>
      </w:r>
    </w:p>
    <w:p w14:paraId="040C2CF4"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Create communal areas</w:t>
      </w:r>
    </w:p>
    <w:p w14:paraId="62253793"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Unsealing</w:t>
      </w:r>
    </w:p>
    <w:p w14:paraId="48D1DF50"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Greening roofs &amp; facades</w:t>
      </w:r>
    </w:p>
    <w:p w14:paraId="3670E2E5"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 xml:space="preserve">Sufficient open space between buildings with lawn </w:t>
      </w:r>
    </w:p>
    <w:p w14:paraId="23BD3513" w14:textId="77777777" w:rsidR="00017DE6" w:rsidRPr="00C64EE0" w:rsidRDefault="00487DEF">
      <w:pPr>
        <w:numPr>
          <w:ilvl w:val="0"/>
          <w:numId w:val="41"/>
        </w:numPr>
        <w:spacing w:line="276" w:lineRule="auto"/>
        <w:contextualSpacing/>
        <w:jc w:val="both"/>
        <w:rPr>
          <w:rFonts w:ascii="Liberation Sans" w:hAnsi="Liberation Sans" w:cs="Liberation Sans"/>
        </w:rPr>
      </w:pPr>
      <w:r w:rsidRPr="00C64EE0">
        <w:rPr>
          <w:rFonts w:ascii="Liberation Sans" w:hAnsi="Liberation Sans" w:cs="Liberation Sans"/>
        </w:rPr>
        <w:t>Creating biodiversity</w:t>
      </w:r>
    </w:p>
    <w:p w14:paraId="2CA9D120" w14:textId="77777777" w:rsidR="00543E13" w:rsidRPr="00C64EE0" w:rsidRDefault="00543E13" w:rsidP="00543E13">
      <w:pPr>
        <w:spacing w:line="276" w:lineRule="auto"/>
        <w:rPr>
          <w:rFonts w:ascii="Liberation Sans" w:hAnsi="Liberation Sans" w:cs="Liberation Sans"/>
        </w:rPr>
      </w:pPr>
    </w:p>
    <w:p w14:paraId="09C88D73" w14:textId="77777777" w:rsidR="000E47CD" w:rsidRPr="00C64EE0" w:rsidRDefault="000E47CD" w:rsidP="00527569">
      <w:pPr>
        <w:ind w:left="426" w:hanging="426"/>
        <w:rPr>
          <w:rFonts w:ascii="Liberation Sans" w:hAnsi="Liberation Sans" w:cs="Liberation Sans"/>
        </w:rPr>
      </w:pPr>
    </w:p>
    <w:p w14:paraId="6DE71991" w14:textId="77777777" w:rsidR="00543E13" w:rsidRPr="00C64EE0" w:rsidRDefault="00543E13">
      <w:pPr>
        <w:rPr>
          <w:rFonts w:ascii="Liberation Sans" w:hAnsi="Liberation Sans" w:cs="Liberation Sans"/>
        </w:rPr>
      </w:pPr>
      <w:r w:rsidRPr="00C64EE0">
        <w:rPr>
          <w:rFonts w:ascii="Liberation Sans" w:hAnsi="Liberation Sans" w:cs="Liberation Sans"/>
        </w:rPr>
        <w:br w:type="page"/>
      </w:r>
    </w:p>
    <w:p w14:paraId="55CCB0A2" w14:textId="77777777" w:rsidR="00017DE6" w:rsidRPr="00C64EE0" w:rsidRDefault="00487DEF">
      <w:pPr>
        <w:pStyle w:val="berschrift1"/>
        <w:spacing w:after="0"/>
      </w:pPr>
      <w:r w:rsidRPr="00C64EE0">
        <w:rPr>
          <w:noProof/>
          <w:sz w:val="22"/>
          <w:szCs w:val="22"/>
          <w:lang w:val="de-DE" w:eastAsia="de-DE"/>
        </w:rPr>
        <mc:AlternateContent>
          <mc:Choice Requires="wps">
            <w:drawing>
              <wp:anchor distT="0" distB="0" distL="114300" distR="114300" simplePos="0" relativeHeight="251778048" behindDoc="0" locked="0" layoutInCell="1" allowOverlap="1" wp14:anchorId="0872E409" wp14:editId="3AA2D25C">
                <wp:simplePos x="0" y="0"/>
                <wp:positionH relativeFrom="column">
                  <wp:posOffset>5281301</wp:posOffset>
                </wp:positionH>
                <wp:positionV relativeFrom="paragraph">
                  <wp:posOffset>-675278</wp:posOffset>
                </wp:positionV>
                <wp:extent cx="780836" cy="380144"/>
                <wp:effectExtent l="0" t="0" r="6985" b="13970"/>
                <wp:wrapNone/>
                <wp:docPr id="1941761879"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1EBF84D8"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72E409" id="_x0000_s1150" type="#_x0000_t202" style="position:absolute;margin-left:415.85pt;margin-top:-53.15pt;width:61.5pt;height:29.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" fillcolor="white [3201]" strokeweight=".5pt">
                <v:textbox>
                  <w:txbxContent>
                    <w:p w14:paraId="1EBF84D8"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T3</w:t>
                      </w:r>
                    </w:p>
                  </w:txbxContent>
                </v:textbox>
              </v:shape>
            </w:pict>
          </mc:Fallback>
        </mc:AlternateContent>
      </w:r>
      <w:r w:rsidR="00543E13" w:rsidRPr="00C64EE0">
        <w:t>Expectation horizon of the LearningSnack (see M09a</w:t>
      </w:r>
      <w:r w:rsidRPr="00C64EE0">
        <w:t>)</w:t>
      </w:r>
    </w:p>
    <w:p w14:paraId="28A1127E" w14:textId="77777777" w:rsidR="00543E13" w:rsidRPr="00C64EE0" w:rsidRDefault="00543E13" w:rsidP="00543E13"/>
    <w:p w14:paraId="464F24DE" w14:textId="4A123841" w:rsidR="00543E13" w:rsidRPr="00C64EE0" w:rsidRDefault="00323A72" w:rsidP="00543E13">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63392" behindDoc="0" locked="0" layoutInCell="1" allowOverlap="1" wp14:anchorId="50683829" wp14:editId="6F2A1C47">
                <wp:simplePos x="0" y="0"/>
                <wp:positionH relativeFrom="column">
                  <wp:posOffset>4015105</wp:posOffset>
                </wp:positionH>
                <wp:positionV relativeFrom="paragraph">
                  <wp:posOffset>1505585</wp:posOffset>
                </wp:positionV>
                <wp:extent cx="1545590" cy="1233488"/>
                <wp:effectExtent l="0" t="0" r="0" b="5080"/>
                <wp:wrapNone/>
                <wp:docPr id="8136302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5590" cy="1233488"/>
                        </a:xfrm>
                        <a:prstGeom prst="rect">
                          <a:avLst/>
                        </a:prstGeom>
                        <a:solidFill>
                          <a:schemeClr val="bg1">
                            <a:lumMod val="95000"/>
                          </a:schemeClr>
                        </a:solidFill>
                        <a:ln w="9525">
                          <a:noFill/>
                          <a:miter lim="800000"/>
                          <a:headEnd/>
                          <a:tailEnd/>
                        </a:ln>
                      </wps:spPr>
                      <wps:txbx>
                        <w:txbxContent>
                          <w:p w14:paraId="1BC1A67B" w14:textId="4022A752" w:rsidR="00DE2248" w:rsidRPr="00C64EE0" w:rsidRDefault="00DE2248" w:rsidP="00DE2248">
                            <w:pPr>
                              <w:spacing w:line="276" w:lineRule="auto"/>
                              <w:rPr>
                                <w:sz w:val="24"/>
                              </w:rPr>
                            </w:pPr>
                            <w:r w:rsidRPr="00C64EE0">
                              <w:rPr>
                                <w:sz w:val="24"/>
                              </w:rPr>
                              <w:t>Social</w:t>
                            </w:r>
                          </w:p>
                          <w:p w14:paraId="0C79BB00" w14:textId="0AE1D304" w:rsidR="00DE2248" w:rsidRPr="00C64EE0" w:rsidRDefault="00DE2248" w:rsidP="00DE2248">
                            <w:pPr>
                              <w:spacing w:line="276" w:lineRule="auto"/>
                              <w:rPr>
                                <w:sz w:val="24"/>
                              </w:rPr>
                            </w:pPr>
                            <w:r w:rsidRPr="00C64EE0">
                              <w:rPr>
                                <w:sz w:val="24"/>
                              </w:rPr>
                              <w:t>Politics</w:t>
                            </w:r>
                          </w:p>
                          <w:p w14:paraId="1469028B" w14:textId="0A4B2F42" w:rsidR="00DE2248" w:rsidRPr="00C64EE0" w:rsidRDefault="00DE2248" w:rsidP="00DE2248">
                            <w:pPr>
                              <w:spacing w:line="276" w:lineRule="auto"/>
                              <w:rPr>
                                <w:sz w:val="24"/>
                              </w:rPr>
                            </w:pPr>
                            <w:r w:rsidRPr="00C64EE0">
                              <w:rPr>
                                <w:sz w:val="24"/>
                              </w:rPr>
                              <w:t>Ecology</w:t>
                            </w:r>
                          </w:p>
                          <w:p w14:paraId="0160B1E0" w14:textId="2600FA0B" w:rsidR="00DE2248" w:rsidRPr="00C64EE0" w:rsidRDefault="00DE2248" w:rsidP="00DE2248">
                            <w:pPr>
                              <w:spacing w:line="276" w:lineRule="auto"/>
                              <w:rPr>
                                <w:sz w:val="24"/>
                              </w:rPr>
                            </w:pPr>
                            <w:r w:rsidRPr="00C64EE0">
                              <w:rPr>
                                <w:sz w:val="24"/>
                              </w:rPr>
                              <w:t>Economics</w:t>
                            </w:r>
                          </w:p>
                          <w:p w14:paraId="72F1E530" w14:textId="77777777" w:rsidR="00DE2248" w:rsidRPr="00C64EE0" w:rsidRDefault="00DE2248" w:rsidP="00DE2248">
                            <w:pPr>
                              <w:spacing w:line="276" w:lineRule="auto"/>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683829" id="_x0000_s1151" type="#_x0000_t202" style="position:absolute;margin-left:316.15pt;margin-top:118.55pt;width:121.7pt;height:97.15pt;z-index:25196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" fillcolor="#f2f2f2 [3052]" stroked="f">
                <v:textbox>
                  <w:txbxContent>
                    <w:p w14:paraId="1BC1A67B" w14:textId="4022A752" w:rsidR="00DE2248" w:rsidRPr="00C64EE0" w:rsidRDefault="00DE2248" w:rsidP="00DE2248">
                      <w:pPr>
                        <w:spacing w:line="276" w:lineRule="auto"/>
                        <w:rPr>
                          <w:sz w:val="24"/>
                        </w:rPr>
                      </w:pPr>
                      <w:r w:rsidRPr="00C64EE0">
                        <w:rPr>
                          <w:sz w:val="24"/>
                        </w:rPr>
                        <w:t>Social</w:t>
                      </w:r>
                    </w:p>
                    <w:p w14:paraId="0C79BB00" w14:textId="0AE1D304" w:rsidR="00DE2248" w:rsidRPr="00C64EE0" w:rsidRDefault="00DE2248" w:rsidP="00DE2248">
                      <w:pPr>
                        <w:spacing w:line="276" w:lineRule="auto"/>
                        <w:rPr>
                          <w:sz w:val="24"/>
                        </w:rPr>
                      </w:pPr>
                      <w:r w:rsidRPr="00C64EE0">
                        <w:rPr>
                          <w:sz w:val="24"/>
                        </w:rPr>
                        <w:t>Politics</w:t>
                      </w:r>
                    </w:p>
                    <w:p w14:paraId="1469028B" w14:textId="0A4B2F42" w:rsidR="00DE2248" w:rsidRPr="00C64EE0" w:rsidRDefault="00DE2248" w:rsidP="00DE2248">
                      <w:pPr>
                        <w:spacing w:line="276" w:lineRule="auto"/>
                        <w:rPr>
                          <w:sz w:val="24"/>
                        </w:rPr>
                      </w:pPr>
                      <w:r w:rsidRPr="00C64EE0">
                        <w:rPr>
                          <w:sz w:val="24"/>
                        </w:rPr>
                        <w:t>Ecology</w:t>
                      </w:r>
                    </w:p>
                    <w:p w14:paraId="0160B1E0" w14:textId="2600FA0B" w:rsidR="00DE2248" w:rsidRPr="00C64EE0" w:rsidRDefault="00DE2248" w:rsidP="00DE2248">
                      <w:pPr>
                        <w:spacing w:line="276" w:lineRule="auto"/>
                        <w:rPr>
                          <w:sz w:val="24"/>
                        </w:rPr>
                      </w:pPr>
                      <w:r w:rsidRPr="00C64EE0">
                        <w:rPr>
                          <w:sz w:val="24"/>
                        </w:rPr>
                        <w:t>Economics</w:t>
                      </w:r>
                    </w:p>
                    <w:p w14:paraId="72F1E530" w14:textId="77777777" w:rsidR="00DE2248" w:rsidRPr="00C64EE0" w:rsidRDefault="00DE2248" w:rsidP="00DE2248">
                      <w:pPr>
                        <w:spacing w:line="276" w:lineRule="auto"/>
                        <w:rPr>
                          <w:sz w:val="20"/>
                        </w:rPr>
                      </w:pPr>
                    </w:p>
                  </w:txbxContent>
                </v:textbox>
              </v:shape>
            </w:pict>
          </mc:Fallback>
        </mc:AlternateContent>
      </w:r>
      <w:r w:rsidR="00DE2248"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61344" behindDoc="0" locked="0" layoutInCell="1" allowOverlap="1" wp14:anchorId="3631B09E" wp14:editId="1D295CA6">
                <wp:simplePos x="0" y="0"/>
                <wp:positionH relativeFrom="column">
                  <wp:posOffset>166733</wp:posOffset>
                </wp:positionH>
                <wp:positionV relativeFrom="paragraph">
                  <wp:posOffset>2965359</wp:posOffset>
                </wp:positionV>
                <wp:extent cx="5236029" cy="375557"/>
                <wp:effectExtent l="0" t="0" r="3175" b="5715"/>
                <wp:wrapNone/>
                <wp:docPr id="8136302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029" cy="375557"/>
                        </a:xfrm>
                        <a:prstGeom prst="rect">
                          <a:avLst/>
                        </a:prstGeom>
                        <a:solidFill>
                          <a:schemeClr val="bg1">
                            <a:lumMod val="95000"/>
                          </a:schemeClr>
                        </a:solidFill>
                        <a:ln w="9525">
                          <a:noFill/>
                          <a:miter lim="800000"/>
                          <a:headEnd/>
                          <a:tailEnd/>
                        </a:ln>
                      </wps:spPr>
                      <wps:txbx>
                        <w:txbxContent>
                          <w:p w14:paraId="398C6622" w14:textId="4DF56DA5" w:rsidR="00DE2248" w:rsidRPr="00C64EE0" w:rsidRDefault="00DE2248" w:rsidP="00DE2248">
                            <w:pPr>
                              <w:rPr>
                                <w:sz w:val="20"/>
                              </w:rPr>
                            </w:pPr>
                            <w:r w:rsidRPr="00C64EE0">
                              <w:rPr>
                                <w:sz w:val="20"/>
                              </w:rPr>
                              <w:t>The dimensions can be displayed in a Venn diagram. But  what does such a diagram look like?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31B09E" id="_x0000_s1152" type="#_x0000_t202" style="position:absolute;margin-left:13.15pt;margin-top:233.5pt;width:412.3pt;height:29.55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" fillcolor="#f2f2f2 [3052]" stroked="f">
                <v:textbox>
                  <w:txbxContent>
                    <w:p w14:paraId="398C6622" w14:textId="4DF56DA5" w:rsidR="00DE2248" w:rsidRPr="00C64EE0" w:rsidRDefault="00DE2248" w:rsidP="00DE2248">
                      <w:pPr>
                        <w:rPr>
                          <w:sz w:val="20"/>
                        </w:rPr>
                      </w:pPr>
                      <w:r w:rsidRPr="00C64EE0">
                        <w:rPr>
                          <w:sz w:val="20"/>
                        </w:rPr>
                        <w:t xml:space="preserve">The dimensions can </w:t>
                      </w:r>
                      <w:proofErr w:type="gramStart"/>
                      <w:r w:rsidRPr="00C64EE0">
                        <w:rPr>
                          <w:sz w:val="20"/>
                        </w:rPr>
                        <w:t>be displayed</w:t>
                      </w:r>
                      <w:proofErr w:type="gramEnd"/>
                      <w:r w:rsidRPr="00C64EE0">
                        <w:rPr>
                          <w:sz w:val="20"/>
                        </w:rPr>
                        <w:t xml:space="preserve"> in a Venn diagram. </w:t>
                      </w:r>
                      <w:proofErr w:type="gramStart"/>
                      <w:r w:rsidRPr="00C64EE0">
                        <w:rPr>
                          <w:sz w:val="20"/>
                        </w:rPr>
                        <w:t>But  what</w:t>
                      </w:r>
                      <w:proofErr w:type="gramEnd"/>
                      <w:r w:rsidRPr="00C64EE0">
                        <w:rPr>
                          <w:sz w:val="20"/>
                        </w:rPr>
                        <w:t xml:space="preserve"> does such a diagram look like?</w:t>
                      </w:r>
                    </w:p>
                  </w:txbxContent>
                </v:textbox>
              </v:shape>
            </w:pict>
          </mc:Fallback>
        </mc:AlternateContent>
      </w:r>
      <w:r w:rsidR="00DE2248"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75680" behindDoc="0" locked="0" layoutInCell="1" allowOverlap="1" wp14:anchorId="02FF65AB" wp14:editId="37C56726">
                <wp:simplePos x="0" y="0"/>
                <wp:positionH relativeFrom="column">
                  <wp:posOffset>144962</wp:posOffset>
                </wp:positionH>
                <wp:positionV relativeFrom="paragraph">
                  <wp:posOffset>1022259</wp:posOffset>
                </wp:positionV>
                <wp:extent cx="3330757" cy="250372"/>
                <wp:effectExtent l="0" t="0" r="3175" b="0"/>
                <wp:wrapNone/>
                <wp:docPr id="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0757" cy="250372"/>
                        </a:xfrm>
                        <a:prstGeom prst="rect">
                          <a:avLst/>
                        </a:prstGeom>
                        <a:solidFill>
                          <a:schemeClr val="bg1">
                            <a:lumMod val="95000"/>
                          </a:schemeClr>
                        </a:solidFill>
                        <a:ln w="9525">
                          <a:noFill/>
                          <a:miter lim="800000"/>
                          <a:headEnd/>
                          <a:tailEnd/>
                        </a:ln>
                      </wps:spPr>
                      <wps:txbx>
                        <w:txbxContent>
                          <w:p w14:paraId="60E76280" w14:textId="77777777" w:rsidR="00DE2248" w:rsidRPr="00C64EE0" w:rsidRDefault="00DE2248" w:rsidP="00DE2248">
                            <w:pPr>
                              <w:rPr>
                                <w:sz w:val="20"/>
                              </w:rPr>
                            </w:pPr>
                            <w:r w:rsidRPr="00C64EE0">
                              <w:rPr>
                                <w:sz w:val="20"/>
                              </w:rPr>
                              <w:t>But what were the three dimensions of sustainability?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FF65AB" id="_x0000_s1153" type="#_x0000_t202" style="position:absolute;margin-left:11.4pt;margin-top:80.5pt;width:262.25pt;height:19.7pt;z-index:25197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" fillcolor="#f2f2f2 [3052]" stroked="f">
                <v:textbox>
                  <w:txbxContent>
                    <w:p w14:paraId="60E76280" w14:textId="77777777" w:rsidR="00DE2248" w:rsidRPr="00C64EE0" w:rsidRDefault="00DE2248" w:rsidP="00DE2248">
                      <w:pPr>
                        <w:rPr>
                          <w:sz w:val="20"/>
                        </w:rPr>
                      </w:pPr>
                      <w:r w:rsidRPr="00C64EE0">
                        <w:rPr>
                          <w:sz w:val="20"/>
                        </w:rPr>
                        <w:t>But what were the three dimensions of sustainability?</w:t>
                      </w:r>
                    </w:p>
                  </w:txbxContent>
                </v:textbox>
              </v:shape>
            </w:pict>
          </mc:Fallback>
        </mc:AlternateContent>
      </w:r>
      <w:r w:rsidR="00DE2248"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59296" behindDoc="0" locked="0" layoutInCell="1" allowOverlap="1" wp14:anchorId="4AB99867" wp14:editId="6F7BB477">
                <wp:simplePos x="0" y="0"/>
                <wp:positionH relativeFrom="column">
                  <wp:posOffset>128905</wp:posOffset>
                </wp:positionH>
                <wp:positionV relativeFrom="paragraph">
                  <wp:posOffset>113574</wp:posOffset>
                </wp:positionV>
                <wp:extent cx="5410200" cy="756557"/>
                <wp:effectExtent l="0" t="0" r="0" b="5715"/>
                <wp:wrapNone/>
                <wp:docPr id="8136302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756557"/>
                        </a:xfrm>
                        <a:prstGeom prst="rect">
                          <a:avLst/>
                        </a:prstGeom>
                        <a:solidFill>
                          <a:schemeClr val="bg1">
                            <a:lumMod val="95000"/>
                          </a:schemeClr>
                        </a:solidFill>
                        <a:ln w="9525">
                          <a:noFill/>
                          <a:miter lim="800000"/>
                          <a:headEnd/>
                          <a:tailEnd/>
                        </a:ln>
                      </wps:spPr>
                      <wps:txbx>
                        <w:txbxContent>
                          <w:p w14:paraId="180F3D16" w14:textId="4D79EBEE" w:rsidR="00DE2248" w:rsidRPr="00C64EE0" w:rsidRDefault="00DE2248">
                            <w:pPr>
                              <w:rPr>
                                <w:sz w:val="20"/>
                              </w:rPr>
                            </w:pPr>
                            <w:r w:rsidRPr="00C64EE0">
                              <w:rPr>
                                <w:sz w:val="20"/>
                              </w:rPr>
                              <w:t>Good morning! In order to prepare for the round table "Our sustainable city" in the town hall, you have already dealt with the dimensions of sustainability, the magic hexagon, the GDP and the external effects. Now you want to find out how environmental policy instruments can actually make your city sustainable.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B99867" id="_x0000_s1154" type="#_x0000_t202" style="position:absolute;margin-left:10.15pt;margin-top:8.95pt;width:426pt;height:59.55pt;z-index:25195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" fillcolor="#f2f2f2 [3052]" stroked="f">
                <v:textbox>
                  <w:txbxContent>
                    <w:p w14:paraId="180F3D16" w14:textId="4D79EBEE" w:rsidR="00DE2248" w:rsidRPr="00C64EE0" w:rsidRDefault="00DE2248">
                      <w:pPr>
                        <w:rPr>
                          <w:sz w:val="20"/>
                        </w:rPr>
                      </w:pPr>
                      <w:r w:rsidRPr="00C64EE0">
                        <w:rPr>
                          <w:sz w:val="20"/>
                        </w:rPr>
                        <w:t xml:space="preserve">Good morning! </w:t>
                      </w:r>
                      <w:proofErr w:type="gramStart"/>
                      <w:r w:rsidRPr="00C64EE0">
                        <w:rPr>
                          <w:sz w:val="20"/>
                        </w:rPr>
                        <w:t>In order to</w:t>
                      </w:r>
                      <w:proofErr w:type="gramEnd"/>
                      <w:r w:rsidRPr="00C64EE0">
                        <w:rPr>
                          <w:sz w:val="20"/>
                        </w:rPr>
                        <w:t xml:space="preserve"> prepare for the round table "Our sustainable city" in the town hall, you have already dealt with the dimensions of sustainability, the magic hexagon, the GDP and the external effects. Now you want to find out how environmental policy instruments can </w:t>
                      </w:r>
                      <w:proofErr w:type="gramStart"/>
                      <w:r w:rsidRPr="00C64EE0">
                        <w:rPr>
                          <w:sz w:val="20"/>
                        </w:rPr>
                        <w:t>actually make</w:t>
                      </w:r>
                      <w:proofErr w:type="gramEnd"/>
                      <w:r w:rsidRPr="00C64EE0">
                        <w:rPr>
                          <w:sz w:val="20"/>
                        </w:rPr>
                        <w:t xml:space="preserve"> your city sustainable.</w:t>
                      </w:r>
                    </w:p>
                  </w:txbxContent>
                </v:textbox>
              </v:shape>
            </w:pict>
          </mc:Fallback>
        </mc:AlternateContent>
      </w:r>
      <w:r w:rsidR="00543E13" w:rsidRPr="00C64EE0">
        <w:rPr>
          <w:rFonts w:ascii="Arial" w:hAnsi="Arial" w:cs="Arial"/>
          <w:noProof/>
          <w:lang w:val="de-DE" w:eastAsia="de-DE"/>
        </w:rPr>
        <w:drawing>
          <wp:inline distT="0" distB="0" distL="0" distR="0" wp14:anchorId="136CE9E4" wp14:editId="54559AD5">
            <wp:extent cx="5759450" cy="4666615"/>
            <wp:effectExtent l="0" t="0" r="0" b="635"/>
            <wp:docPr id="2141333973" name="Grafik 1" descr="Ein Bild, das Text, Screenshot, Software, Betriebssyste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33973" name="Grafik 1" descr="Ein Bild, das Text, Screenshot, Software, Betriebssystem enthält.&#10;&#10;Automatisch generierte Beschreibung"/>
                    <pic:cNvPicPr/>
                  </pic:nvPicPr>
                  <pic:blipFill>
                    <a:blip r:embed="rId143"/>
                    <a:stretch>
                      <a:fillRect/>
                    </a:stretch>
                  </pic:blipFill>
                  <pic:spPr>
                    <a:xfrm>
                      <a:off x="0" y="0"/>
                      <a:ext cx="5759450" cy="4666615"/>
                    </a:xfrm>
                    <a:prstGeom prst="rect">
                      <a:avLst/>
                    </a:prstGeom>
                  </pic:spPr>
                </pic:pic>
              </a:graphicData>
            </a:graphic>
          </wp:inline>
        </w:drawing>
      </w:r>
    </w:p>
    <w:p w14:paraId="65464238" w14:textId="67613F36" w:rsidR="00543E13" w:rsidRPr="00C64EE0" w:rsidRDefault="00543E13" w:rsidP="00543E13"/>
    <w:p w14:paraId="53675BEC" w14:textId="03FD5CFA" w:rsidR="00543E13" w:rsidRPr="00C64EE0" w:rsidRDefault="00DE2248" w:rsidP="00543E13">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67488" behindDoc="0" locked="0" layoutInCell="1" allowOverlap="1" wp14:anchorId="467F37FB" wp14:editId="6C320FF6">
                <wp:simplePos x="0" y="0"/>
                <wp:positionH relativeFrom="column">
                  <wp:posOffset>3138715</wp:posOffset>
                </wp:positionH>
                <wp:positionV relativeFrom="paragraph">
                  <wp:posOffset>837202</wp:posOffset>
                </wp:positionV>
                <wp:extent cx="2471057" cy="1534886"/>
                <wp:effectExtent l="0" t="0" r="5715" b="8255"/>
                <wp:wrapNone/>
                <wp:docPr id="8136302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1057" cy="1534886"/>
                        </a:xfrm>
                        <a:prstGeom prst="rect">
                          <a:avLst/>
                        </a:prstGeom>
                        <a:solidFill>
                          <a:schemeClr val="bg1">
                            <a:lumMod val="95000"/>
                          </a:schemeClr>
                        </a:solidFill>
                        <a:ln w="9525">
                          <a:noFill/>
                          <a:miter lim="800000"/>
                          <a:headEnd/>
                          <a:tailEnd/>
                        </a:ln>
                      </wps:spPr>
                      <wps:txbx>
                        <w:txbxContent>
                          <w:p w14:paraId="0ED4D66D" w14:textId="103EB104" w:rsidR="00DE2248" w:rsidRPr="00C64EE0" w:rsidRDefault="00DE2248" w:rsidP="00DE2248">
                            <w:pPr>
                              <w:spacing w:line="276" w:lineRule="auto"/>
                            </w:pPr>
                            <w:r w:rsidRPr="00C64EE0">
                              <w:t>High level of employment</w:t>
                            </w:r>
                            <w:r w:rsidRPr="00C64EE0">
                              <w:tab/>
                            </w:r>
                          </w:p>
                          <w:p w14:paraId="1632BED6" w14:textId="7D805B30" w:rsidR="00DE2248" w:rsidRPr="00C64EE0" w:rsidRDefault="00DE2248" w:rsidP="00DE2248">
                            <w:pPr>
                              <w:spacing w:line="276" w:lineRule="auto"/>
                            </w:pPr>
                            <w:r w:rsidRPr="00C64EE0">
                              <w:t>Environmental protection</w:t>
                            </w:r>
                          </w:p>
                          <w:p w14:paraId="33CFC3CD" w14:textId="1F4994CA" w:rsidR="00DE2248" w:rsidRPr="00C64EE0" w:rsidRDefault="00DE2248" w:rsidP="00DE2248">
                            <w:pPr>
                              <w:spacing w:line="276" w:lineRule="auto"/>
                            </w:pPr>
                            <w:r w:rsidRPr="00C64EE0">
                              <w:t>Stable price level</w:t>
                            </w:r>
                          </w:p>
                          <w:p w14:paraId="449761D2" w14:textId="53020A6E" w:rsidR="00DE2248" w:rsidRPr="00C64EE0" w:rsidRDefault="00DE2248" w:rsidP="00DE2248">
                            <w:pPr>
                              <w:spacing w:line="276" w:lineRule="auto"/>
                            </w:pPr>
                            <w:r w:rsidRPr="00C64EE0">
                              <w:t>Steady and appropriate economic growth</w:t>
                            </w:r>
                          </w:p>
                          <w:p w14:paraId="7E9080AA" w14:textId="37AB2C76" w:rsidR="00DE2248" w:rsidRPr="00C64EE0" w:rsidRDefault="00DE2248" w:rsidP="00DE2248">
                            <w:pPr>
                              <w:spacing w:line="276" w:lineRule="auto"/>
                            </w:pPr>
                            <w:r w:rsidRPr="00C64EE0">
                              <w:t>Just distribution of income and wealth</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7F37FB" id="_x0000_s1155" type="#_x0000_t202" style="position:absolute;margin-left:247.15pt;margin-top:65.9pt;width:194.55pt;height:120.85pt;z-index:25196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" fillcolor="#f2f2f2 [3052]" stroked="f">
                <v:textbox inset="1mm,,1mm">
                  <w:txbxContent>
                    <w:p w14:paraId="0ED4D66D" w14:textId="103EB104" w:rsidR="00DE2248" w:rsidRPr="00C64EE0" w:rsidRDefault="00DE2248" w:rsidP="00DE2248">
                      <w:pPr>
                        <w:spacing w:line="276" w:lineRule="auto"/>
                      </w:pPr>
                      <w:proofErr w:type="gramStart"/>
                      <w:r w:rsidRPr="00C64EE0">
                        <w:t>High level</w:t>
                      </w:r>
                      <w:proofErr w:type="gramEnd"/>
                      <w:r w:rsidRPr="00C64EE0">
                        <w:t xml:space="preserve"> of employment</w:t>
                      </w:r>
                      <w:r w:rsidRPr="00C64EE0">
                        <w:tab/>
                      </w:r>
                    </w:p>
                    <w:p w14:paraId="1632BED6" w14:textId="7D805B30" w:rsidR="00DE2248" w:rsidRPr="00C64EE0" w:rsidRDefault="00DE2248" w:rsidP="00DE2248">
                      <w:pPr>
                        <w:spacing w:line="276" w:lineRule="auto"/>
                      </w:pPr>
                      <w:r w:rsidRPr="00C64EE0">
                        <w:t>Environmental protection</w:t>
                      </w:r>
                    </w:p>
                    <w:p w14:paraId="33CFC3CD" w14:textId="1F4994CA" w:rsidR="00DE2248" w:rsidRPr="00C64EE0" w:rsidRDefault="00DE2248" w:rsidP="00DE2248">
                      <w:pPr>
                        <w:spacing w:line="276" w:lineRule="auto"/>
                      </w:pPr>
                      <w:r w:rsidRPr="00C64EE0">
                        <w:t>Stable price level</w:t>
                      </w:r>
                    </w:p>
                    <w:p w14:paraId="449761D2" w14:textId="53020A6E" w:rsidR="00DE2248" w:rsidRPr="00C64EE0" w:rsidRDefault="00DE2248" w:rsidP="00DE2248">
                      <w:pPr>
                        <w:spacing w:line="276" w:lineRule="auto"/>
                      </w:pPr>
                      <w:r w:rsidRPr="00C64EE0">
                        <w:t>Steady and appropriate economic growth</w:t>
                      </w:r>
                    </w:p>
                    <w:p w14:paraId="7E9080AA" w14:textId="37AB2C76" w:rsidR="00DE2248" w:rsidRPr="00C64EE0" w:rsidRDefault="00DE2248" w:rsidP="00DE2248">
                      <w:pPr>
                        <w:spacing w:line="276" w:lineRule="auto"/>
                      </w:pPr>
                      <w:r w:rsidRPr="00C64EE0">
                        <w:t>Just distribution of income and wealth</w:t>
                      </w:r>
                    </w:p>
                  </w:txbxContent>
                </v:textbox>
              </v:shape>
            </w:pict>
          </mc:Fallback>
        </mc:AlternateContent>
      </w:r>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65440" behindDoc="0" locked="0" layoutInCell="1" allowOverlap="1" wp14:anchorId="3F1B1344" wp14:editId="2FCF600E">
                <wp:simplePos x="0" y="0"/>
                <wp:positionH relativeFrom="column">
                  <wp:posOffset>145234</wp:posOffset>
                </wp:positionH>
                <wp:positionV relativeFrom="paragraph">
                  <wp:posOffset>189773</wp:posOffset>
                </wp:positionV>
                <wp:extent cx="5241290" cy="413657"/>
                <wp:effectExtent l="0" t="0" r="0" b="5715"/>
                <wp:wrapNone/>
                <wp:docPr id="8136302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290" cy="413657"/>
                        </a:xfrm>
                        <a:prstGeom prst="rect">
                          <a:avLst/>
                        </a:prstGeom>
                        <a:solidFill>
                          <a:schemeClr val="bg1">
                            <a:lumMod val="95000"/>
                          </a:schemeClr>
                        </a:solidFill>
                        <a:ln w="9525">
                          <a:noFill/>
                          <a:miter lim="800000"/>
                          <a:headEnd/>
                          <a:tailEnd/>
                        </a:ln>
                      </wps:spPr>
                      <wps:txbx>
                        <w:txbxContent>
                          <w:p w14:paraId="198BA84F" w14:textId="47CF15D6" w:rsidR="00DE2248" w:rsidRPr="00C64EE0" w:rsidRDefault="00DE2248" w:rsidP="00DE2248">
                            <w:pPr>
                              <w:rPr>
                                <w:sz w:val="20"/>
                              </w:rPr>
                            </w:pPr>
                            <w:r w:rsidRPr="00C64EE0">
                              <w:rPr>
                                <w:sz w:val="20"/>
                              </w:rPr>
                              <w:t>You will certainly remember the magical hexagon. Two further qualitative objectives were defined for the four quantitative targets. What are these two qualitative objectives?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1B1344" id="_x0000_s1156" type="#_x0000_t202" style="position:absolute;margin-left:11.45pt;margin-top:14.95pt;width:412.7pt;height:32.55pt;z-index:25196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" fillcolor="#f2f2f2 [3052]" stroked="f">
                <v:textbox>
                  <w:txbxContent>
                    <w:p w14:paraId="198BA84F" w14:textId="47CF15D6" w:rsidR="00DE2248" w:rsidRPr="00C64EE0" w:rsidRDefault="00DE2248" w:rsidP="00DE2248">
                      <w:pPr>
                        <w:rPr>
                          <w:sz w:val="20"/>
                        </w:rPr>
                      </w:pPr>
                      <w:r w:rsidRPr="00C64EE0">
                        <w:rPr>
                          <w:sz w:val="20"/>
                        </w:rPr>
                        <w:t xml:space="preserve">You will certainly remember the magical hexagon. Two further qualitative objectives </w:t>
                      </w:r>
                      <w:proofErr w:type="gramStart"/>
                      <w:r w:rsidRPr="00C64EE0">
                        <w:rPr>
                          <w:sz w:val="20"/>
                        </w:rPr>
                        <w:t>were defined</w:t>
                      </w:r>
                      <w:proofErr w:type="gramEnd"/>
                      <w:r w:rsidRPr="00C64EE0">
                        <w:rPr>
                          <w:sz w:val="20"/>
                        </w:rPr>
                        <w:t xml:space="preserve"> for the four quantitative targets. What are these two qualitative objectives?</w:t>
                      </w:r>
                    </w:p>
                  </w:txbxContent>
                </v:textbox>
              </v:shape>
            </w:pict>
          </mc:Fallback>
        </mc:AlternateContent>
      </w:r>
      <w:r w:rsidR="00543E13" w:rsidRPr="00C64EE0">
        <w:rPr>
          <w:rFonts w:ascii="Arial" w:hAnsi="Arial" w:cs="Arial"/>
          <w:noProof/>
          <w:lang w:val="de-DE" w:eastAsia="de-DE"/>
        </w:rPr>
        <w:drawing>
          <wp:inline distT="0" distB="0" distL="0" distR="0" wp14:anchorId="7321B066" wp14:editId="6E791CC8">
            <wp:extent cx="5759450" cy="2434590"/>
            <wp:effectExtent l="0" t="0" r="0" b="3810"/>
            <wp:docPr id="1318068009" name="Grafik 1" descr="Ein Bild, das Text, Screenshot, Software, Computer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68009" name="Grafik 1" descr="Ein Bild, das Text, Screenshot, Software, Computersymbol enthält.&#10;&#10;Automatisch generierte Beschreibung"/>
                    <pic:cNvPicPr/>
                  </pic:nvPicPr>
                  <pic:blipFill>
                    <a:blip r:embed="rId144"/>
                    <a:stretch>
                      <a:fillRect/>
                    </a:stretch>
                  </pic:blipFill>
                  <pic:spPr>
                    <a:xfrm>
                      <a:off x="0" y="0"/>
                      <a:ext cx="5759450" cy="2434590"/>
                    </a:xfrm>
                    <a:prstGeom prst="rect">
                      <a:avLst/>
                    </a:prstGeom>
                  </pic:spPr>
                </pic:pic>
              </a:graphicData>
            </a:graphic>
          </wp:inline>
        </w:drawing>
      </w:r>
    </w:p>
    <w:p w14:paraId="3F3E570F" w14:textId="5E764830" w:rsidR="00543E13" w:rsidRPr="00C64EE0" w:rsidRDefault="00543E13" w:rsidP="00543E13"/>
    <w:p w14:paraId="559EAA9F" w14:textId="088B283F" w:rsidR="00543E13" w:rsidRPr="00C64EE0" w:rsidRDefault="00543E13" w:rsidP="00543E13"/>
    <w:p w14:paraId="43047D3D" w14:textId="32AC49D6" w:rsidR="00543E13" w:rsidRPr="00C64EE0" w:rsidRDefault="00270E48" w:rsidP="00543E13">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81824" behindDoc="0" locked="0" layoutInCell="1" allowOverlap="1" wp14:anchorId="3E93F8ED" wp14:editId="25C05BF0">
                <wp:simplePos x="0" y="0"/>
                <wp:positionH relativeFrom="column">
                  <wp:posOffset>3791222</wp:posOffset>
                </wp:positionH>
                <wp:positionV relativeFrom="paragraph">
                  <wp:posOffset>2529205</wp:posOffset>
                </wp:positionV>
                <wp:extent cx="1480003" cy="1191986"/>
                <wp:effectExtent l="0" t="0" r="6350" b="8255"/>
                <wp:wrapNone/>
                <wp:docPr id="2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003" cy="1191986"/>
                        </a:xfrm>
                        <a:prstGeom prst="rect">
                          <a:avLst/>
                        </a:prstGeom>
                        <a:solidFill>
                          <a:schemeClr val="bg1">
                            <a:lumMod val="95000"/>
                          </a:schemeClr>
                        </a:solidFill>
                        <a:ln w="9525">
                          <a:noFill/>
                          <a:miter lim="800000"/>
                          <a:headEnd/>
                          <a:tailEnd/>
                        </a:ln>
                      </wps:spPr>
                      <wps:txbx>
                        <w:txbxContent>
                          <w:p w14:paraId="7ED7E907" w14:textId="77777777" w:rsidR="00270E48" w:rsidRPr="00C64EE0" w:rsidRDefault="00270E48" w:rsidP="00270E48">
                            <w:pPr>
                              <w:spacing w:line="276" w:lineRule="auto"/>
                            </w:pPr>
                            <w:r w:rsidRPr="00C64EE0">
                              <w:t>precautionary principle</w:t>
                            </w:r>
                          </w:p>
                          <w:p w14:paraId="6FDDC55C" w14:textId="77777777" w:rsidR="00270E48" w:rsidRPr="00C64EE0" w:rsidRDefault="00270E48" w:rsidP="00270E48">
                            <w:pPr>
                              <w:spacing w:line="276" w:lineRule="auto"/>
                            </w:pPr>
                            <w:r w:rsidRPr="00C64EE0">
                              <w:t>cooperation principle</w:t>
                            </w:r>
                          </w:p>
                          <w:p w14:paraId="34FE7480" w14:textId="77777777" w:rsidR="00270E48" w:rsidRPr="00C64EE0" w:rsidRDefault="00270E48" w:rsidP="00270E48">
                            <w:pPr>
                              <w:spacing w:line="276" w:lineRule="auto"/>
                            </w:pPr>
                            <w:r w:rsidRPr="00C64EE0">
                              <w:t>polluter pays principle</w:t>
                            </w:r>
                          </w:p>
                          <w:p w14:paraId="00C04FA5" w14:textId="4388367D" w:rsidR="00270E48" w:rsidRPr="00C64EE0" w:rsidRDefault="00270E48" w:rsidP="00270E48">
                            <w:pPr>
                              <w:spacing w:line="276" w:lineRule="auto"/>
                            </w:pPr>
                            <w:r w:rsidRPr="00C64EE0">
                              <w:t>common load principle</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93F8ED" id="_x0000_s1157" type="#_x0000_t202" style="position:absolute;margin-left:298.5pt;margin-top:199.15pt;width:116.55pt;height:93.85pt;z-index:25198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" fillcolor="#f2f2f2 [3052]" stroked="f">
                <v:textbox inset="1mm,,1mm">
                  <w:txbxContent>
                    <w:p w14:paraId="7ED7E907" w14:textId="77777777" w:rsidR="00270E48" w:rsidRPr="00C64EE0" w:rsidRDefault="00270E48" w:rsidP="00270E48">
                      <w:pPr>
                        <w:spacing w:line="276" w:lineRule="auto"/>
                      </w:pPr>
                      <w:r w:rsidRPr="00C64EE0">
                        <w:t>precautionary principle</w:t>
                      </w:r>
                    </w:p>
                    <w:p w14:paraId="6FDDC55C" w14:textId="77777777" w:rsidR="00270E48" w:rsidRPr="00C64EE0" w:rsidRDefault="00270E48" w:rsidP="00270E48">
                      <w:pPr>
                        <w:spacing w:line="276" w:lineRule="auto"/>
                      </w:pPr>
                      <w:r w:rsidRPr="00C64EE0">
                        <w:t>cooperation principle</w:t>
                      </w:r>
                    </w:p>
                    <w:p w14:paraId="34FE7480" w14:textId="77777777" w:rsidR="00270E48" w:rsidRPr="00C64EE0" w:rsidRDefault="00270E48" w:rsidP="00270E48">
                      <w:pPr>
                        <w:spacing w:line="276" w:lineRule="auto"/>
                      </w:pPr>
                      <w:r w:rsidRPr="00C64EE0">
                        <w:t xml:space="preserve">polluter pays </w:t>
                      </w:r>
                      <w:proofErr w:type="gramStart"/>
                      <w:r w:rsidRPr="00C64EE0">
                        <w:t>principle</w:t>
                      </w:r>
                      <w:proofErr w:type="gramEnd"/>
                    </w:p>
                    <w:p w14:paraId="00C04FA5" w14:textId="4388367D" w:rsidR="00270E48" w:rsidRPr="00C64EE0" w:rsidRDefault="00270E48" w:rsidP="00270E48">
                      <w:pPr>
                        <w:spacing w:line="276" w:lineRule="auto"/>
                      </w:pPr>
                      <w:r w:rsidRPr="00C64EE0">
                        <w:t>common load principle</w:t>
                      </w:r>
                    </w:p>
                  </w:txbxContent>
                </v:textbox>
              </v:shape>
            </w:pict>
          </mc:Fallback>
        </mc:AlternateContent>
      </w:r>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79776" behindDoc="0" locked="0" layoutInCell="1" allowOverlap="1" wp14:anchorId="249D59ED" wp14:editId="1D73201B">
                <wp:simplePos x="0" y="0"/>
                <wp:positionH relativeFrom="margin">
                  <wp:posOffset>106862</wp:posOffset>
                </wp:positionH>
                <wp:positionV relativeFrom="paragraph">
                  <wp:posOffset>1957342</wp:posOffset>
                </wp:positionV>
                <wp:extent cx="5159829" cy="451757"/>
                <wp:effectExtent l="0" t="0" r="3175" b="5715"/>
                <wp:wrapNone/>
                <wp:docPr id="2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9829" cy="451757"/>
                        </a:xfrm>
                        <a:prstGeom prst="rect">
                          <a:avLst/>
                        </a:prstGeom>
                        <a:solidFill>
                          <a:schemeClr val="bg1">
                            <a:lumMod val="95000"/>
                          </a:schemeClr>
                        </a:solidFill>
                        <a:ln w="9525">
                          <a:noFill/>
                          <a:miter lim="800000"/>
                          <a:headEnd/>
                          <a:tailEnd/>
                        </a:ln>
                      </wps:spPr>
                      <wps:txbx>
                        <w:txbxContent>
                          <w:p w14:paraId="0D9CF4F4" w14:textId="2F96F843" w:rsidR="00270E48" w:rsidRPr="00C64EE0" w:rsidRDefault="00A959B1" w:rsidP="00270E48">
                            <w:pPr>
                              <w:rPr>
                                <w:sz w:val="20"/>
                              </w:rPr>
                            </w:pPr>
                            <w:r w:rsidRPr="00C64EE0">
                              <w:rPr>
                                <w:sz w:val="20"/>
                              </w:rPr>
                              <w:t>1. T</w:t>
                            </w:r>
                            <w:r w:rsidR="00270E48" w:rsidRPr="00C64EE0">
                              <w:rPr>
                                <w:sz w:val="20"/>
                              </w:rPr>
                              <w:t>he basic idea is that the costs of preventing or eliminating environmental pollution should be borne by the party responsible for causing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9D59ED" id="_x0000_s1158" type="#_x0000_t202" style="position:absolute;margin-left:8.4pt;margin-top:154.1pt;width:406.3pt;height:35.55pt;z-index:25197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" fillcolor="#f2f2f2 [3052]" stroked="f">
                <v:textbox>
                  <w:txbxContent>
                    <w:p w14:paraId="0D9CF4F4" w14:textId="2F96F843" w:rsidR="00270E48" w:rsidRPr="00C64EE0" w:rsidRDefault="00A959B1" w:rsidP="00270E48">
                      <w:pPr>
                        <w:rPr>
                          <w:sz w:val="20"/>
                        </w:rPr>
                      </w:pPr>
                      <w:r w:rsidRPr="00C64EE0">
                        <w:rPr>
                          <w:sz w:val="20"/>
                        </w:rPr>
                        <w:t>1. T</w:t>
                      </w:r>
                      <w:r w:rsidR="00270E48" w:rsidRPr="00C64EE0">
                        <w:rPr>
                          <w:sz w:val="20"/>
                        </w:rPr>
                        <w:t xml:space="preserve">he basic idea is that the costs of preventing or eliminating environmental pollution should </w:t>
                      </w:r>
                      <w:proofErr w:type="gramStart"/>
                      <w:r w:rsidR="00270E48" w:rsidRPr="00C64EE0">
                        <w:rPr>
                          <w:sz w:val="20"/>
                        </w:rPr>
                        <w:t>be borne</w:t>
                      </w:r>
                      <w:proofErr w:type="gramEnd"/>
                      <w:r w:rsidR="00270E48" w:rsidRPr="00C64EE0">
                        <w:rPr>
                          <w:sz w:val="20"/>
                        </w:rPr>
                        <w:t xml:space="preserve"> by the party responsible for causing it.</w:t>
                      </w:r>
                    </w:p>
                  </w:txbxContent>
                </v:textbox>
                <w10:wrap anchorx="margin"/>
              </v:shape>
            </w:pict>
          </mc:Fallback>
        </mc:AlternateContent>
      </w:r>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77728" behindDoc="0" locked="0" layoutInCell="1" allowOverlap="1" wp14:anchorId="1FBBF5B6" wp14:editId="082505E4">
                <wp:simplePos x="0" y="0"/>
                <wp:positionH relativeFrom="margin">
                  <wp:posOffset>107134</wp:posOffset>
                </wp:positionH>
                <wp:positionV relativeFrom="paragraph">
                  <wp:posOffset>1271905</wp:posOffset>
                </wp:positionV>
                <wp:extent cx="5159829" cy="582386"/>
                <wp:effectExtent l="0" t="0" r="3175" b="8255"/>
                <wp:wrapNone/>
                <wp:docPr id="2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9829" cy="582386"/>
                        </a:xfrm>
                        <a:prstGeom prst="rect">
                          <a:avLst/>
                        </a:prstGeom>
                        <a:solidFill>
                          <a:schemeClr val="bg1">
                            <a:lumMod val="95000"/>
                          </a:schemeClr>
                        </a:solidFill>
                        <a:ln w="9525">
                          <a:noFill/>
                          <a:miter lim="800000"/>
                          <a:headEnd/>
                          <a:tailEnd/>
                        </a:ln>
                      </wps:spPr>
                      <wps:txbx>
                        <w:txbxContent>
                          <w:p w14:paraId="605E99CE" w14:textId="0906DCAE" w:rsidR="00270E48" w:rsidRPr="00C64EE0" w:rsidRDefault="00270E48" w:rsidP="00270E48">
                            <w:pPr>
                              <w:rPr>
                                <w:sz w:val="20"/>
                              </w:rPr>
                            </w:pPr>
                            <w:r w:rsidRPr="00C64EE0">
                              <w:rPr>
                                <w:sz w:val="20"/>
                              </w:rPr>
                              <w:t>There are various environmental policy instruments that can be used for this purpose. Environmental policy is based on four general principles. Consider which explanations could belong to which principle.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BBF5B6" id="_x0000_s1159" type="#_x0000_t202" style="position:absolute;margin-left:8.45pt;margin-top:100.15pt;width:406.3pt;height:45.85pt;z-index:25197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" fillcolor="#f2f2f2 [3052]" stroked="f">
                <v:textbox>
                  <w:txbxContent>
                    <w:p w14:paraId="605E99CE" w14:textId="0906DCAE" w:rsidR="00270E48" w:rsidRPr="00C64EE0" w:rsidRDefault="00270E48" w:rsidP="00270E48">
                      <w:pPr>
                        <w:rPr>
                          <w:sz w:val="20"/>
                        </w:rPr>
                      </w:pPr>
                      <w:r w:rsidRPr="00C64EE0">
                        <w:rPr>
                          <w:sz w:val="20"/>
                        </w:rPr>
                        <w:t xml:space="preserve">There are various environmental policy instruments that can </w:t>
                      </w:r>
                      <w:proofErr w:type="gramStart"/>
                      <w:r w:rsidRPr="00C64EE0">
                        <w:rPr>
                          <w:sz w:val="20"/>
                        </w:rPr>
                        <w:t>be used</w:t>
                      </w:r>
                      <w:proofErr w:type="gramEnd"/>
                      <w:r w:rsidRPr="00C64EE0">
                        <w:rPr>
                          <w:sz w:val="20"/>
                        </w:rPr>
                        <w:t xml:space="preserve"> for this purpose. Environmental policy is based on four general principles. Consider which explanations could belong to which principle.</w:t>
                      </w:r>
                    </w:p>
                  </w:txbxContent>
                </v:textbox>
                <w10:wrap anchorx="margin"/>
              </v:shape>
            </w:pict>
          </mc:Fallback>
        </mc:AlternateContent>
      </w:r>
      <w:r w:rsidR="00D27B24"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71584" behindDoc="0" locked="0" layoutInCell="1" allowOverlap="1" wp14:anchorId="67BBC63B" wp14:editId="3B9DB0A9">
                <wp:simplePos x="0" y="0"/>
                <wp:positionH relativeFrom="margin">
                  <wp:posOffset>118019</wp:posOffset>
                </wp:positionH>
                <wp:positionV relativeFrom="paragraph">
                  <wp:posOffset>128905</wp:posOffset>
                </wp:positionV>
                <wp:extent cx="5154295" cy="424543"/>
                <wp:effectExtent l="0" t="0" r="8255" b="0"/>
                <wp:wrapNone/>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4295" cy="424543"/>
                        </a:xfrm>
                        <a:prstGeom prst="rect">
                          <a:avLst/>
                        </a:prstGeom>
                        <a:solidFill>
                          <a:schemeClr val="bg1">
                            <a:lumMod val="95000"/>
                          </a:schemeClr>
                        </a:solidFill>
                        <a:ln w="9525">
                          <a:noFill/>
                          <a:miter lim="800000"/>
                          <a:headEnd/>
                          <a:tailEnd/>
                        </a:ln>
                      </wps:spPr>
                      <wps:txbx>
                        <w:txbxContent>
                          <w:p w14:paraId="4A9C4A9B" w14:textId="78348F9D" w:rsidR="00DE2248" w:rsidRPr="00C64EE0" w:rsidRDefault="00D27B24" w:rsidP="00DE2248">
                            <w:pPr>
                              <w:rPr>
                                <w:sz w:val="20"/>
                              </w:rPr>
                            </w:pPr>
                            <w:r w:rsidRPr="00C64EE0">
                              <w:rPr>
                                <w:sz w:val="20"/>
                              </w:rPr>
                              <w:t>You have also looked at gross domestic product (</w:t>
                            </w:r>
                            <w:r w:rsidRPr="00C64EE0">
                              <w:rPr>
                                <w:color w:val="70AD47" w:themeColor="accent6"/>
                                <w:sz w:val="20"/>
                              </w:rPr>
                              <w:t>GDP</w:t>
                            </w:r>
                            <w:r w:rsidRPr="00C64EE0">
                              <w:rPr>
                                <w:sz w:val="20"/>
                              </w:rPr>
                              <w:t>). It is an indicator of (</w:t>
                            </w:r>
                            <w:r w:rsidRPr="00C64EE0">
                              <w:rPr>
                                <w:color w:val="70AD47" w:themeColor="accent6"/>
                                <w:sz w:val="20"/>
                              </w:rPr>
                              <w:t>prosperity</w:t>
                            </w:r>
                            <w:r w:rsidRPr="00C64EE0">
                              <w:rPr>
                                <w:sz w:val="20"/>
                              </w:rPr>
                              <w:t>) in an economy over a certain period of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BBC63B" id="_x0000_s1160" type="#_x0000_t202" style="position:absolute;margin-left:9.3pt;margin-top:10.15pt;width:405.85pt;height:33.45pt;z-index:25197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" fillcolor="#f2f2f2 [3052]" stroked="f">
                <v:textbox>
                  <w:txbxContent>
                    <w:p w14:paraId="4A9C4A9B" w14:textId="78348F9D" w:rsidR="00DE2248" w:rsidRPr="00C64EE0" w:rsidRDefault="00D27B24" w:rsidP="00DE2248">
                      <w:pPr>
                        <w:rPr>
                          <w:sz w:val="20"/>
                        </w:rPr>
                      </w:pPr>
                      <w:r w:rsidRPr="00C64EE0">
                        <w:rPr>
                          <w:sz w:val="20"/>
                        </w:rPr>
                        <w:t>You have also looked at gross domestic product (</w:t>
                      </w:r>
                      <w:r w:rsidRPr="00C64EE0">
                        <w:rPr>
                          <w:color w:val="70AD47" w:themeColor="accent6"/>
                          <w:sz w:val="20"/>
                        </w:rPr>
                        <w:t>GDP</w:t>
                      </w:r>
                      <w:r w:rsidRPr="00C64EE0">
                        <w:rPr>
                          <w:sz w:val="20"/>
                        </w:rPr>
                        <w:t>). It is an indicator of (</w:t>
                      </w:r>
                      <w:r w:rsidRPr="00C64EE0">
                        <w:rPr>
                          <w:color w:val="70AD47" w:themeColor="accent6"/>
                          <w:sz w:val="20"/>
                        </w:rPr>
                        <w:t>prosperity</w:t>
                      </w:r>
                      <w:r w:rsidRPr="00C64EE0">
                        <w:rPr>
                          <w:sz w:val="20"/>
                        </w:rPr>
                        <w:t xml:space="preserve">) in an economy over a certain </w:t>
                      </w:r>
                      <w:proofErr w:type="gramStart"/>
                      <w:r w:rsidRPr="00C64EE0">
                        <w:rPr>
                          <w:sz w:val="20"/>
                        </w:rPr>
                        <w:t>period of time</w:t>
                      </w:r>
                      <w:proofErr w:type="gramEnd"/>
                      <w:r w:rsidRPr="00C64EE0">
                        <w:rPr>
                          <w:sz w:val="20"/>
                        </w:rPr>
                        <w:t>.</w:t>
                      </w:r>
                    </w:p>
                  </w:txbxContent>
                </v:textbox>
                <w10:wrap anchorx="margin"/>
              </v:shape>
            </w:pict>
          </mc:Fallback>
        </mc:AlternateContent>
      </w:r>
      <w:r w:rsidR="00D27B24"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69536" behindDoc="0" locked="0" layoutInCell="1" allowOverlap="1" wp14:anchorId="569DD308" wp14:editId="28E794D3">
                <wp:simplePos x="0" y="0"/>
                <wp:positionH relativeFrom="margin">
                  <wp:posOffset>123461</wp:posOffset>
                </wp:positionH>
                <wp:positionV relativeFrom="paragraph">
                  <wp:posOffset>667748</wp:posOffset>
                </wp:positionV>
                <wp:extent cx="5159829" cy="451757"/>
                <wp:effectExtent l="0" t="0" r="3175" b="5715"/>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9829" cy="451757"/>
                        </a:xfrm>
                        <a:prstGeom prst="rect">
                          <a:avLst/>
                        </a:prstGeom>
                        <a:solidFill>
                          <a:schemeClr val="bg1">
                            <a:lumMod val="95000"/>
                          </a:schemeClr>
                        </a:solidFill>
                        <a:ln w="9525">
                          <a:noFill/>
                          <a:miter lim="800000"/>
                          <a:headEnd/>
                          <a:tailEnd/>
                        </a:ln>
                      </wps:spPr>
                      <wps:txbx>
                        <w:txbxContent>
                          <w:p w14:paraId="354082F5" w14:textId="14A37A3E" w:rsidR="00DE2248" w:rsidRPr="00C64EE0" w:rsidRDefault="00D27B24" w:rsidP="00DE2248">
                            <w:pPr>
                              <w:rPr>
                                <w:sz w:val="20"/>
                              </w:rPr>
                            </w:pPr>
                            <w:r w:rsidRPr="00C64EE0">
                              <w:rPr>
                                <w:sz w:val="20"/>
                              </w:rPr>
                              <w:t>You are now well acquainted with the challenges of a sustainable city. But what measures can your city take to become more sustainable?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9DD308" id="_x0000_s1161" type="#_x0000_t202" style="position:absolute;margin-left:9.7pt;margin-top:52.6pt;width:406.3pt;height:35.5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" fillcolor="#f2f2f2 [3052]" stroked="f">
                <v:textbox>
                  <w:txbxContent>
                    <w:p w14:paraId="354082F5" w14:textId="14A37A3E" w:rsidR="00DE2248" w:rsidRPr="00C64EE0" w:rsidRDefault="00D27B24" w:rsidP="00DE2248">
                      <w:pPr>
                        <w:rPr>
                          <w:sz w:val="20"/>
                        </w:rPr>
                      </w:pPr>
                      <w:r w:rsidRPr="00C64EE0">
                        <w:rPr>
                          <w:sz w:val="20"/>
                        </w:rPr>
                        <w:t>You are now well acquainted with the challenges of a sustainable city. But what measures can your city take to become more sustainable?</w:t>
                      </w:r>
                    </w:p>
                  </w:txbxContent>
                </v:textbox>
                <w10:wrap anchorx="margin"/>
              </v:shape>
            </w:pict>
          </mc:Fallback>
        </mc:AlternateContent>
      </w:r>
      <w:r w:rsidR="00543E13" w:rsidRPr="00C64EE0">
        <w:rPr>
          <w:rFonts w:ascii="Arial" w:hAnsi="Arial" w:cs="Arial"/>
          <w:noProof/>
          <w:lang w:val="de-DE" w:eastAsia="de-DE"/>
        </w:rPr>
        <w:drawing>
          <wp:inline distT="0" distB="0" distL="0" distR="0" wp14:anchorId="37521BDE" wp14:editId="17637AFE">
            <wp:extent cx="5437536" cy="3851238"/>
            <wp:effectExtent l="0" t="0" r="0" b="0"/>
            <wp:docPr id="1598273562" name="Grafik 1" descr="Ein Bild, das Text, Screenshot, Software,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73562" name="Grafik 1" descr="Ein Bild, das Text, Screenshot, Software, Zahl enthält.&#10;&#10;Automatisch generierte Beschreibung"/>
                    <pic:cNvPicPr/>
                  </pic:nvPicPr>
                  <pic:blipFill>
                    <a:blip r:embed="rId145"/>
                    <a:stretch>
                      <a:fillRect/>
                    </a:stretch>
                  </pic:blipFill>
                  <pic:spPr>
                    <a:xfrm>
                      <a:off x="0" y="0"/>
                      <a:ext cx="5451452" cy="3861095"/>
                    </a:xfrm>
                    <a:prstGeom prst="rect">
                      <a:avLst/>
                    </a:prstGeom>
                  </pic:spPr>
                </pic:pic>
              </a:graphicData>
            </a:graphic>
          </wp:inline>
        </w:drawing>
      </w:r>
    </w:p>
    <w:p w14:paraId="1E456115" w14:textId="700A5975" w:rsidR="00543E13" w:rsidRPr="00C64EE0" w:rsidRDefault="00A959B1" w:rsidP="00543E13">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90016" behindDoc="0" locked="0" layoutInCell="1" allowOverlap="1" wp14:anchorId="4C089328" wp14:editId="19CA5D9F">
                <wp:simplePos x="0" y="0"/>
                <wp:positionH relativeFrom="column">
                  <wp:posOffset>3775982</wp:posOffset>
                </wp:positionH>
                <wp:positionV relativeFrom="paragraph">
                  <wp:posOffset>3440158</wp:posOffset>
                </wp:positionV>
                <wp:extent cx="1480003" cy="1191986"/>
                <wp:effectExtent l="0" t="0" r="6350" b="8255"/>
                <wp:wrapNone/>
                <wp:docPr id="2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003" cy="1191986"/>
                        </a:xfrm>
                        <a:prstGeom prst="rect">
                          <a:avLst/>
                        </a:prstGeom>
                        <a:solidFill>
                          <a:schemeClr val="bg1">
                            <a:lumMod val="95000"/>
                          </a:schemeClr>
                        </a:solidFill>
                        <a:ln w="9525">
                          <a:noFill/>
                          <a:miter lim="800000"/>
                          <a:headEnd/>
                          <a:tailEnd/>
                        </a:ln>
                      </wps:spPr>
                      <wps:txbx>
                        <w:txbxContent>
                          <w:p w14:paraId="59080BD8" w14:textId="77777777" w:rsidR="00A959B1" w:rsidRPr="00C64EE0" w:rsidRDefault="00A959B1" w:rsidP="00A959B1">
                            <w:pPr>
                              <w:spacing w:line="276" w:lineRule="auto"/>
                            </w:pPr>
                            <w:r w:rsidRPr="00C64EE0">
                              <w:t>precautionary principle</w:t>
                            </w:r>
                          </w:p>
                          <w:p w14:paraId="24BB31B1" w14:textId="77777777" w:rsidR="00A959B1" w:rsidRPr="00C64EE0" w:rsidRDefault="00A959B1" w:rsidP="00A959B1">
                            <w:pPr>
                              <w:spacing w:line="276" w:lineRule="auto"/>
                            </w:pPr>
                            <w:r w:rsidRPr="00C64EE0">
                              <w:t>cooperation principle</w:t>
                            </w:r>
                          </w:p>
                          <w:p w14:paraId="3C6E0D12" w14:textId="77777777" w:rsidR="00A959B1" w:rsidRPr="00C64EE0" w:rsidRDefault="00A959B1" w:rsidP="00A959B1">
                            <w:pPr>
                              <w:spacing w:line="276" w:lineRule="auto"/>
                            </w:pPr>
                            <w:r w:rsidRPr="00C64EE0">
                              <w:t>polluter pays principle</w:t>
                            </w:r>
                          </w:p>
                          <w:p w14:paraId="64F84719" w14:textId="77777777" w:rsidR="00A959B1" w:rsidRPr="00C64EE0" w:rsidRDefault="00A959B1" w:rsidP="00A959B1">
                            <w:pPr>
                              <w:spacing w:line="276" w:lineRule="auto"/>
                            </w:pPr>
                            <w:r w:rsidRPr="00C64EE0">
                              <w:t>common load principle</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089328" id="_x0000_s1162" type="#_x0000_t202" style="position:absolute;margin-left:297.3pt;margin-top:270.9pt;width:116.55pt;height:93.8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" fillcolor="#f2f2f2 [3052]" stroked="f">
                <v:textbox inset="1mm,,1mm">
                  <w:txbxContent>
                    <w:p w14:paraId="59080BD8" w14:textId="77777777" w:rsidR="00A959B1" w:rsidRPr="00C64EE0" w:rsidRDefault="00A959B1" w:rsidP="00A959B1">
                      <w:pPr>
                        <w:spacing w:line="276" w:lineRule="auto"/>
                      </w:pPr>
                      <w:r w:rsidRPr="00C64EE0">
                        <w:t>precautionary principle</w:t>
                      </w:r>
                    </w:p>
                    <w:p w14:paraId="24BB31B1" w14:textId="77777777" w:rsidR="00A959B1" w:rsidRPr="00C64EE0" w:rsidRDefault="00A959B1" w:rsidP="00A959B1">
                      <w:pPr>
                        <w:spacing w:line="276" w:lineRule="auto"/>
                      </w:pPr>
                      <w:r w:rsidRPr="00C64EE0">
                        <w:t>cooperation principle</w:t>
                      </w:r>
                    </w:p>
                    <w:p w14:paraId="3C6E0D12" w14:textId="77777777" w:rsidR="00A959B1" w:rsidRPr="00C64EE0" w:rsidRDefault="00A959B1" w:rsidP="00A959B1">
                      <w:pPr>
                        <w:spacing w:line="276" w:lineRule="auto"/>
                      </w:pPr>
                      <w:r w:rsidRPr="00C64EE0">
                        <w:t xml:space="preserve">polluter pays </w:t>
                      </w:r>
                      <w:proofErr w:type="gramStart"/>
                      <w:r w:rsidRPr="00C64EE0">
                        <w:t>principle</w:t>
                      </w:r>
                      <w:proofErr w:type="gramEnd"/>
                    </w:p>
                    <w:p w14:paraId="64F84719" w14:textId="77777777" w:rsidR="00A959B1" w:rsidRPr="00C64EE0" w:rsidRDefault="00A959B1" w:rsidP="00A959B1">
                      <w:pPr>
                        <w:spacing w:line="276" w:lineRule="auto"/>
                      </w:pPr>
                      <w:r w:rsidRPr="00C64EE0">
                        <w:t>common load principle</w:t>
                      </w:r>
                    </w:p>
                  </w:txbxContent>
                </v:textbox>
              </v:shape>
            </w:pict>
          </mc:Fallback>
        </mc:AlternateContent>
      </w:r>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87968" behindDoc="0" locked="0" layoutInCell="1" allowOverlap="1" wp14:anchorId="5A11239F" wp14:editId="1945EC53">
                <wp:simplePos x="0" y="0"/>
                <wp:positionH relativeFrom="margin">
                  <wp:posOffset>123462</wp:posOffset>
                </wp:positionH>
                <wp:positionV relativeFrom="paragraph">
                  <wp:posOffset>2200094</wp:posOffset>
                </wp:positionV>
                <wp:extent cx="5159829" cy="1017814"/>
                <wp:effectExtent l="0" t="0" r="3175" b="0"/>
                <wp:wrapNone/>
                <wp:docPr id="2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9829" cy="1017814"/>
                        </a:xfrm>
                        <a:prstGeom prst="rect">
                          <a:avLst/>
                        </a:prstGeom>
                        <a:solidFill>
                          <a:schemeClr val="bg1">
                            <a:lumMod val="95000"/>
                          </a:schemeClr>
                        </a:solidFill>
                        <a:ln w="9525">
                          <a:noFill/>
                          <a:miter lim="800000"/>
                          <a:headEnd/>
                          <a:tailEnd/>
                        </a:ln>
                      </wps:spPr>
                      <wps:txbx>
                        <w:txbxContent>
                          <w:p w14:paraId="56B8E574" w14:textId="108FB7F5" w:rsidR="00A959B1" w:rsidRPr="00C64EE0" w:rsidRDefault="00A959B1" w:rsidP="00A959B1">
                            <w:pPr>
                              <w:rPr>
                                <w:sz w:val="20"/>
                              </w:rPr>
                            </w:pPr>
                            <w:r w:rsidRPr="00C64EE0">
                              <w:rPr>
                                <w:sz w:val="20"/>
                              </w:rPr>
                              <w:t>3. The preservation of the environment is in everyone's interest. Therefore, the community should also pay for the costs of environmental protection and damage. Necessary measures are financed from state/public funds. Example: Decades ago, a company contaminated the soil with waste water. The company no longer exists and the polluter pays principle cannot be applied. Now the cleaning of the contaminated soil is paid for with public funds.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11239F" id="_x0000_s1163" type="#_x0000_t202" style="position:absolute;margin-left:9.7pt;margin-top:173.25pt;width:406.3pt;height:80.15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" fillcolor="#f2f2f2 [3052]" stroked="f">
                <v:textbox>
                  <w:txbxContent>
                    <w:p w14:paraId="56B8E574" w14:textId="108FB7F5" w:rsidR="00A959B1" w:rsidRPr="00C64EE0" w:rsidRDefault="00A959B1" w:rsidP="00A959B1">
                      <w:pPr>
                        <w:rPr>
                          <w:sz w:val="20"/>
                        </w:rPr>
                      </w:pPr>
                      <w:r w:rsidRPr="00C64EE0">
                        <w:rPr>
                          <w:sz w:val="20"/>
                        </w:rPr>
                        <w:t xml:space="preserve">3. The preservation of the environment is in everyone's interest. Therefore, the community should also pay for the costs of environmental protection and damage. Necessary measures </w:t>
                      </w:r>
                      <w:proofErr w:type="gramStart"/>
                      <w:r w:rsidRPr="00C64EE0">
                        <w:rPr>
                          <w:sz w:val="20"/>
                        </w:rPr>
                        <w:t>are financed</w:t>
                      </w:r>
                      <w:proofErr w:type="gramEnd"/>
                      <w:r w:rsidRPr="00C64EE0">
                        <w:rPr>
                          <w:sz w:val="20"/>
                        </w:rPr>
                        <w:t xml:space="preserve"> from state/public funds. Example: Decades ago, a company contaminated the soil with </w:t>
                      </w:r>
                      <w:proofErr w:type="gramStart"/>
                      <w:r w:rsidRPr="00C64EE0">
                        <w:rPr>
                          <w:sz w:val="20"/>
                        </w:rPr>
                        <w:t>waste water</w:t>
                      </w:r>
                      <w:proofErr w:type="gramEnd"/>
                      <w:r w:rsidRPr="00C64EE0">
                        <w:rPr>
                          <w:sz w:val="20"/>
                        </w:rPr>
                        <w:t xml:space="preserve">. The company no longer </w:t>
                      </w:r>
                      <w:proofErr w:type="gramStart"/>
                      <w:r w:rsidRPr="00C64EE0">
                        <w:rPr>
                          <w:sz w:val="20"/>
                        </w:rPr>
                        <w:t>exists</w:t>
                      </w:r>
                      <w:proofErr w:type="gramEnd"/>
                      <w:r w:rsidRPr="00C64EE0">
                        <w:rPr>
                          <w:sz w:val="20"/>
                        </w:rPr>
                        <w:t xml:space="preserve"> and the polluter pays principle cannot be applied. Now the cleaning of the contaminated soil </w:t>
                      </w:r>
                      <w:proofErr w:type="gramStart"/>
                      <w:r w:rsidRPr="00C64EE0">
                        <w:rPr>
                          <w:sz w:val="20"/>
                        </w:rPr>
                        <w:t>is paid</w:t>
                      </w:r>
                      <w:proofErr w:type="gramEnd"/>
                      <w:r w:rsidRPr="00C64EE0">
                        <w:rPr>
                          <w:sz w:val="20"/>
                        </w:rPr>
                        <w:t xml:space="preserve"> for with public funds.</w:t>
                      </w:r>
                    </w:p>
                  </w:txbxContent>
                </v:textbox>
                <w10:wrap anchorx="margin"/>
              </v:shape>
            </w:pict>
          </mc:Fallback>
        </mc:AlternateContent>
      </w:r>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85920" behindDoc="0" locked="0" layoutInCell="1" allowOverlap="1" wp14:anchorId="6ADAA54D" wp14:editId="2E04B850">
                <wp:simplePos x="0" y="0"/>
                <wp:positionH relativeFrom="column">
                  <wp:posOffset>3758928</wp:posOffset>
                </wp:positionH>
                <wp:positionV relativeFrom="paragraph">
                  <wp:posOffset>817608</wp:posOffset>
                </wp:positionV>
                <wp:extent cx="1480003" cy="1191986"/>
                <wp:effectExtent l="0" t="0" r="6350" b="8255"/>
                <wp:wrapNone/>
                <wp:docPr id="2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003" cy="1191986"/>
                        </a:xfrm>
                        <a:prstGeom prst="rect">
                          <a:avLst/>
                        </a:prstGeom>
                        <a:solidFill>
                          <a:schemeClr val="bg1">
                            <a:lumMod val="95000"/>
                          </a:schemeClr>
                        </a:solidFill>
                        <a:ln w="9525">
                          <a:noFill/>
                          <a:miter lim="800000"/>
                          <a:headEnd/>
                          <a:tailEnd/>
                        </a:ln>
                      </wps:spPr>
                      <wps:txbx>
                        <w:txbxContent>
                          <w:p w14:paraId="11EA3983" w14:textId="77777777" w:rsidR="00A959B1" w:rsidRPr="00C64EE0" w:rsidRDefault="00A959B1" w:rsidP="00A959B1">
                            <w:pPr>
                              <w:spacing w:line="276" w:lineRule="auto"/>
                            </w:pPr>
                            <w:r w:rsidRPr="00C64EE0">
                              <w:t>precautionary principle</w:t>
                            </w:r>
                          </w:p>
                          <w:p w14:paraId="61AD1262" w14:textId="77777777" w:rsidR="00A959B1" w:rsidRPr="00C64EE0" w:rsidRDefault="00A959B1" w:rsidP="00A959B1">
                            <w:pPr>
                              <w:spacing w:line="276" w:lineRule="auto"/>
                            </w:pPr>
                            <w:r w:rsidRPr="00C64EE0">
                              <w:t>cooperation principle</w:t>
                            </w:r>
                          </w:p>
                          <w:p w14:paraId="47A7117E" w14:textId="77777777" w:rsidR="00A959B1" w:rsidRPr="00C64EE0" w:rsidRDefault="00A959B1" w:rsidP="00A959B1">
                            <w:pPr>
                              <w:spacing w:line="276" w:lineRule="auto"/>
                            </w:pPr>
                            <w:r w:rsidRPr="00C64EE0">
                              <w:t>polluter pays principle</w:t>
                            </w:r>
                          </w:p>
                          <w:p w14:paraId="6F56EB15" w14:textId="77777777" w:rsidR="00A959B1" w:rsidRPr="00C64EE0" w:rsidRDefault="00A959B1" w:rsidP="00A959B1">
                            <w:pPr>
                              <w:spacing w:line="276" w:lineRule="auto"/>
                            </w:pPr>
                            <w:r w:rsidRPr="00C64EE0">
                              <w:t>common load principle</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DAA54D" id="_x0000_s1164" type="#_x0000_t202" style="position:absolute;margin-left:296pt;margin-top:64.4pt;width:116.55pt;height:93.8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" fillcolor="#f2f2f2 [3052]" stroked="f">
                <v:textbox inset="1mm,,1mm">
                  <w:txbxContent>
                    <w:p w14:paraId="11EA3983" w14:textId="77777777" w:rsidR="00A959B1" w:rsidRPr="00C64EE0" w:rsidRDefault="00A959B1" w:rsidP="00A959B1">
                      <w:pPr>
                        <w:spacing w:line="276" w:lineRule="auto"/>
                      </w:pPr>
                      <w:r w:rsidRPr="00C64EE0">
                        <w:t>precautionary principle</w:t>
                      </w:r>
                    </w:p>
                    <w:p w14:paraId="61AD1262" w14:textId="77777777" w:rsidR="00A959B1" w:rsidRPr="00C64EE0" w:rsidRDefault="00A959B1" w:rsidP="00A959B1">
                      <w:pPr>
                        <w:spacing w:line="276" w:lineRule="auto"/>
                      </w:pPr>
                      <w:r w:rsidRPr="00C64EE0">
                        <w:t>cooperation principle</w:t>
                      </w:r>
                    </w:p>
                    <w:p w14:paraId="47A7117E" w14:textId="77777777" w:rsidR="00A959B1" w:rsidRPr="00C64EE0" w:rsidRDefault="00A959B1" w:rsidP="00A959B1">
                      <w:pPr>
                        <w:spacing w:line="276" w:lineRule="auto"/>
                      </w:pPr>
                      <w:r w:rsidRPr="00C64EE0">
                        <w:t xml:space="preserve">polluter pays </w:t>
                      </w:r>
                      <w:proofErr w:type="gramStart"/>
                      <w:r w:rsidRPr="00C64EE0">
                        <w:t>principle</w:t>
                      </w:r>
                      <w:proofErr w:type="gramEnd"/>
                    </w:p>
                    <w:p w14:paraId="6F56EB15" w14:textId="77777777" w:rsidR="00A959B1" w:rsidRPr="00C64EE0" w:rsidRDefault="00A959B1" w:rsidP="00A959B1">
                      <w:pPr>
                        <w:spacing w:line="276" w:lineRule="auto"/>
                      </w:pPr>
                      <w:r w:rsidRPr="00C64EE0">
                        <w:t>common load principle</w:t>
                      </w:r>
                    </w:p>
                  </w:txbxContent>
                </v:textbox>
              </v:shape>
            </w:pict>
          </mc:Fallback>
        </mc:AlternateContent>
      </w:r>
      <w:r w:rsidR="00270E48"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83872" behindDoc="0" locked="0" layoutInCell="1" allowOverlap="1" wp14:anchorId="0393EC54" wp14:editId="7F7E8338">
                <wp:simplePos x="0" y="0"/>
                <wp:positionH relativeFrom="margin">
                  <wp:posOffset>96247</wp:posOffset>
                </wp:positionH>
                <wp:positionV relativeFrom="paragraph">
                  <wp:posOffset>6622</wp:posOffset>
                </wp:positionV>
                <wp:extent cx="5159829" cy="582386"/>
                <wp:effectExtent l="0" t="0" r="3175" b="8255"/>
                <wp:wrapNone/>
                <wp:docPr id="2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9829" cy="582386"/>
                        </a:xfrm>
                        <a:prstGeom prst="rect">
                          <a:avLst/>
                        </a:prstGeom>
                        <a:solidFill>
                          <a:schemeClr val="bg1">
                            <a:lumMod val="95000"/>
                          </a:schemeClr>
                        </a:solidFill>
                        <a:ln w="9525">
                          <a:noFill/>
                          <a:miter lim="800000"/>
                          <a:headEnd/>
                          <a:tailEnd/>
                        </a:ln>
                      </wps:spPr>
                      <wps:txbx>
                        <w:txbxContent>
                          <w:p w14:paraId="3CABB2C2" w14:textId="56F039C0" w:rsidR="00270E48" w:rsidRPr="00C64EE0" w:rsidRDefault="00A959B1" w:rsidP="00270E48">
                            <w:pPr>
                              <w:rPr>
                                <w:sz w:val="20"/>
                              </w:rPr>
                            </w:pPr>
                            <w:r w:rsidRPr="00C64EE0">
                              <w:rPr>
                                <w:sz w:val="20"/>
                              </w:rPr>
                              <w:t>2. I</w:t>
                            </w:r>
                            <w:r w:rsidR="00270E48" w:rsidRPr="00C64EE0">
                              <w:rPr>
                                <w:sz w:val="20"/>
                              </w:rPr>
                              <w:t>t is usually cheaper to avoid environmental damage than to repair it later. Example: A farmer cultivates a field, but leaves a green strip free, which he plants with meadow flowers so as not to endanger the bees.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93EC54" id="_x0000_s1165" type="#_x0000_t202" style="position:absolute;margin-left:7.6pt;margin-top:.5pt;width:406.3pt;height:45.85pt;z-index:25198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" fillcolor="#f2f2f2 [3052]" stroked="f">
                <v:textbox>
                  <w:txbxContent>
                    <w:p w14:paraId="3CABB2C2" w14:textId="56F039C0" w:rsidR="00270E48" w:rsidRPr="00C64EE0" w:rsidRDefault="00A959B1" w:rsidP="00270E48">
                      <w:pPr>
                        <w:rPr>
                          <w:sz w:val="20"/>
                        </w:rPr>
                      </w:pPr>
                      <w:r w:rsidRPr="00C64EE0">
                        <w:rPr>
                          <w:sz w:val="20"/>
                        </w:rPr>
                        <w:t>2. I</w:t>
                      </w:r>
                      <w:r w:rsidR="00270E48" w:rsidRPr="00C64EE0">
                        <w:rPr>
                          <w:sz w:val="20"/>
                        </w:rPr>
                        <w:t>t is usually cheaper to avoid environmental damage than to repair it later. Example: A farmer cultivates a field, but leaves a green strip free, which he plants with meadow flowers so as not to endanger the bees.</w:t>
                      </w:r>
                    </w:p>
                  </w:txbxContent>
                </v:textbox>
                <w10:wrap anchorx="margin"/>
              </v:shape>
            </w:pict>
          </mc:Fallback>
        </mc:AlternateContent>
      </w:r>
      <w:r w:rsidR="00543E13" w:rsidRPr="00C64EE0">
        <w:rPr>
          <w:rFonts w:ascii="Arial" w:hAnsi="Arial" w:cs="Arial"/>
          <w:noProof/>
          <w:lang w:val="de-DE" w:eastAsia="de-DE"/>
        </w:rPr>
        <w:drawing>
          <wp:inline distT="0" distB="0" distL="0" distR="0" wp14:anchorId="05AF269A" wp14:editId="2B68A575">
            <wp:extent cx="5437505" cy="4706112"/>
            <wp:effectExtent l="0" t="0" r="0" b="5715"/>
            <wp:docPr id="2105411555" name="Grafik 1"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11555" name="Grafik 1" descr="Ein Bild, das Text, Screenshot enthält.&#10;&#10;Automatisch generierte Beschreibung"/>
                    <pic:cNvPicPr/>
                  </pic:nvPicPr>
                  <pic:blipFill>
                    <a:blip r:embed="rId146"/>
                    <a:stretch>
                      <a:fillRect/>
                    </a:stretch>
                  </pic:blipFill>
                  <pic:spPr>
                    <a:xfrm>
                      <a:off x="0" y="0"/>
                      <a:ext cx="5476645" cy="4739987"/>
                    </a:xfrm>
                    <a:prstGeom prst="rect">
                      <a:avLst/>
                    </a:prstGeom>
                  </pic:spPr>
                </pic:pic>
              </a:graphicData>
            </a:graphic>
          </wp:inline>
        </w:drawing>
      </w:r>
    </w:p>
    <w:p w14:paraId="66AA26E3" w14:textId="4FD97736" w:rsidR="00543E13" w:rsidRPr="00C64EE0" w:rsidRDefault="00CF78DC" w:rsidP="00543E13">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96160" behindDoc="0" locked="0" layoutInCell="1" allowOverlap="1" wp14:anchorId="45E377A1" wp14:editId="6233DE9D">
                <wp:simplePos x="0" y="0"/>
                <wp:positionH relativeFrom="margin">
                  <wp:posOffset>128905</wp:posOffset>
                </wp:positionH>
                <wp:positionV relativeFrom="paragraph">
                  <wp:posOffset>2311491</wp:posOffset>
                </wp:positionV>
                <wp:extent cx="5257800" cy="1017814"/>
                <wp:effectExtent l="0" t="0" r="0" b="0"/>
                <wp:wrapNone/>
                <wp:docPr id="3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017814"/>
                        </a:xfrm>
                        <a:prstGeom prst="rect">
                          <a:avLst/>
                        </a:prstGeom>
                        <a:solidFill>
                          <a:schemeClr val="bg1">
                            <a:lumMod val="95000"/>
                          </a:schemeClr>
                        </a:solidFill>
                        <a:ln w="9525">
                          <a:noFill/>
                          <a:miter lim="800000"/>
                          <a:headEnd/>
                          <a:tailEnd/>
                        </a:ln>
                      </wps:spPr>
                      <wps:txbx>
                        <w:txbxContent>
                          <w:p w14:paraId="36C8D96D" w14:textId="2F069FEF" w:rsidR="00CF78DC" w:rsidRPr="00C64EE0" w:rsidRDefault="00CF78DC" w:rsidP="00CF78DC">
                            <w:pPr>
                              <w:rPr>
                                <w:sz w:val="20"/>
                              </w:rPr>
                            </w:pPr>
                            <w:r w:rsidRPr="00C64EE0">
                              <w:rPr>
                                <w:sz w:val="20"/>
                              </w:rPr>
                              <w:t xml:space="preserve">You are now familiar with the precautionary, cooperation, polluter-pays and common burden principles as principles of environmental policy. They are intended to reduce environmental pollution and protect the natural environment.  But which environmental policy instruments can be used specifically as measures for a more sustainable city? </w:t>
                            </w:r>
                            <w:r w:rsidRPr="00C64EE0">
                              <w:rPr>
                                <w:sz w:val="20"/>
                              </w:rPr>
                              <w:br/>
                              <w:t xml:space="preserve"> Are you ready to get to know the various environmental policy instruments?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E377A1" id="_x0000_s1166" type="#_x0000_t202" style="position:absolute;margin-left:10.15pt;margin-top:182pt;width:414pt;height:80.15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" fillcolor="#f2f2f2 [3052]" stroked="f">
                <v:textbox>
                  <w:txbxContent>
                    <w:p w14:paraId="36C8D96D" w14:textId="2F069FEF" w:rsidR="00CF78DC" w:rsidRPr="00C64EE0" w:rsidRDefault="00CF78DC" w:rsidP="00CF78DC">
                      <w:pPr>
                        <w:rPr>
                          <w:sz w:val="20"/>
                        </w:rPr>
                      </w:pPr>
                      <w:r w:rsidRPr="00C64EE0">
                        <w:rPr>
                          <w:sz w:val="20"/>
                        </w:rPr>
                        <w:t>You are now familiar with the precautionary, cooperation, polluter-</w:t>
                      </w:r>
                      <w:proofErr w:type="gramStart"/>
                      <w:r w:rsidRPr="00C64EE0">
                        <w:rPr>
                          <w:sz w:val="20"/>
                        </w:rPr>
                        <w:t>pays</w:t>
                      </w:r>
                      <w:proofErr w:type="gramEnd"/>
                      <w:r w:rsidRPr="00C64EE0">
                        <w:rPr>
                          <w:sz w:val="20"/>
                        </w:rPr>
                        <w:t xml:space="preserve"> and common burden principles as principles of environmental policy. They are intended to reduce environmental pollution and protect the natural environment</w:t>
                      </w:r>
                      <w:proofErr w:type="gramStart"/>
                      <w:r w:rsidRPr="00C64EE0">
                        <w:rPr>
                          <w:sz w:val="20"/>
                        </w:rPr>
                        <w:t xml:space="preserve">.  </w:t>
                      </w:r>
                      <w:proofErr w:type="gramEnd"/>
                      <w:r w:rsidRPr="00C64EE0">
                        <w:rPr>
                          <w:sz w:val="20"/>
                        </w:rPr>
                        <w:t xml:space="preserve">But which environmental policy instruments can </w:t>
                      </w:r>
                      <w:proofErr w:type="gramStart"/>
                      <w:r w:rsidRPr="00C64EE0">
                        <w:rPr>
                          <w:sz w:val="20"/>
                        </w:rPr>
                        <w:t>be used</w:t>
                      </w:r>
                      <w:proofErr w:type="gramEnd"/>
                      <w:r w:rsidRPr="00C64EE0">
                        <w:rPr>
                          <w:sz w:val="20"/>
                        </w:rPr>
                        <w:t xml:space="preserve"> specifically as measures for a more sustainable city? </w:t>
                      </w:r>
                      <w:r w:rsidRPr="00C64EE0">
                        <w:rPr>
                          <w:sz w:val="20"/>
                        </w:rPr>
                        <w:br/>
                        <w:t xml:space="preserve"> Are you ready to get to know the various environmental policy instruments?</w:t>
                      </w:r>
                    </w:p>
                  </w:txbxContent>
                </v:textbox>
                <w10:wrap anchorx="margin"/>
              </v:shape>
            </w:pict>
          </mc:Fallback>
        </mc:AlternateContent>
      </w:r>
      <w:r w:rsidR="00A959B1"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94112" behindDoc="0" locked="0" layoutInCell="1" allowOverlap="1" wp14:anchorId="7FC2346E" wp14:editId="3B5D1A76">
                <wp:simplePos x="0" y="0"/>
                <wp:positionH relativeFrom="column">
                  <wp:posOffset>3993787</wp:posOffset>
                </wp:positionH>
                <wp:positionV relativeFrom="paragraph">
                  <wp:posOffset>924016</wp:posOffset>
                </wp:positionV>
                <wp:extent cx="1480003" cy="1191986"/>
                <wp:effectExtent l="0" t="0" r="6350" b="8255"/>
                <wp:wrapNone/>
                <wp:docPr id="3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003" cy="1191986"/>
                        </a:xfrm>
                        <a:prstGeom prst="rect">
                          <a:avLst/>
                        </a:prstGeom>
                        <a:solidFill>
                          <a:schemeClr val="bg1">
                            <a:lumMod val="95000"/>
                          </a:schemeClr>
                        </a:solidFill>
                        <a:ln w="9525">
                          <a:noFill/>
                          <a:miter lim="800000"/>
                          <a:headEnd/>
                          <a:tailEnd/>
                        </a:ln>
                      </wps:spPr>
                      <wps:txbx>
                        <w:txbxContent>
                          <w:p w14:paraId="4DD7E6FA" w14:textId="77777777" w:rsidR="00A959B1" w:rsidRPr="00C64EE0" w:rsidRDefault="00A959B1" w:rsidP="00A959B1">
                            <w:pPr>
                              <w:spacing w:line="276" w:lineRule="auto"/>
                            </w:pPr>
                            <w:r w:rsidRPr="00C64EE0">
                              <w:t>precautionary principle</w:t>
                            </w:r>
                          </w:p>
                          <w:p w14:paraId="6EC4F210" w14:textId="77777777" w:rsidR="00A959B1" w:rsidRPr="00C64EE0" w:rsidRDefault="00A959B1" w:rsidP="00A959B1">
                            <w:pPr>
                              <w:spacing w:line="276" w:lineRule="auto"/>
                            </w:pPr>
                            <w:r w:rsidRPr="00C64EE0">
                              <w:t>cooperation principle</w:t>
                            </w:r>
                          </w:p>
                          <w:p w14:paraId="14874993" w14:textId="77777777" w:rsidR="00A959B1" w:rsidRPr="00C64EE0" w:rsidRDefault="00A959B1" w:rsidP="00A959B1">
                            <w:pPr>
                              <w:spacing w:line="276" w:lineRule="auto"/>
                            </w:pPr>
                            <w:r w:rsidRPr="00C64EE0">
                              <w:t>polluter pays principle</w:t>
                            </w:r>
                          </w:p>
                          <w:p w14:paraId="251E4653" w14:textId="77777777" w:rsidR="00A959B1" w:rsidRPr="00C64EE0" w:rsidRDefault="00A959B1" w:rsidP="00A959B1">
                            <w:pPr>
                              <w:spacing w:line="276" w:lineRule="auto"/>
                            </w:pPr>
                            <w:r w:rsidRPr="00C64EE0">
                              <w:t>common load principle</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C2346E" id="_x0000_s1167" type="#_x0000_t202" style="position:absolute;margin-left:314.45pt;margin-top:72.75pt;width:116.55pt;height:93.85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" fillcolor="#f2f2f2 [3052]" stroked="f">
                <v:textbox inset="1mm,,1mm">
                  <w:txbxContent>
                    <w:p w14:paraId="4DD7E6FA" w14:textId="77777777" w:rsidR="00A959B1" w:rsidRPr="00C64EE0" w:rsidRDefault="00A959B1" w:rsidP="00A959B1">
                      <w:pPr>
                        <w:spacing w:line="276" w:lineRule="auto"/>
                      </w:pPr>
                      <w:r w:rsidRPr="00C64EE0">
                        <w:t>precautionary principle</w:t>
                      </w:r>
                    </w:p>
                    <w:p w14:paraId="6EC4F210" w14:textId="77777777" w:rsidR="00A959B1" w:rsidRPr="00C64EE0" w:rsidRDefault="00A959B1" w:rsidP="00A959B1">
                      <w:pPr>
                        <w:spacing w:line="276" w:lineRule="auto"/>
                      </w:pPr>
                      <w:r w:rsidRPr="00C64EE0">
                        <w:t>cooperation principle</w:t>
                      </w:r>
                    </w:p>
                    <w:p w14:paraId="14874993" w14:textId="77777777" w:rsidR="00A959B1" w:rsidRPr="00C64EE0" w:rsidRDefault="00A959B1" w:rsidP="00A959B1">
                      <w:pPr>
                        <w:spacing w:line="276" w:lineRule="auto"/>
                      </w:pPr>
                      <w:r w:rsidRPr="00C64EE0">
                        <w:t xml:space="preserve">polluter pays </w:t>
                      </w:r>
                      <w:proofErr w:type="gramStart"/>
                      <w:r w:rsidRPr="00C64EE0">
                        <w:t>principle</w:t>
                      </w:r>
                      <w:proofErr w:type="gramEnd"/>
                    </w:p>
                    <w:p w14:paraId="251E4653" w14:textId="77777777" w:rsidR="00A959B1" w:rsidRPr="00C64EE0" w:rsidRDefault="00A959B1" w:rsidP="00A959B1">
                      <w:pPr>
                        <w:spacing w:line="276" w:lineRule="auto"/>
                      </w:pPr>
                      <w:r w:rsidRPr="00C64EE0">
                        <w:t>common load principle</w:t>
                      </w:r>
                    </w:p>
                  </w:txbxContent>
                </v:textbox>
              </v:shape>
            </w:pict>
          </mc:Fallback>
        </mc:AlternateContent>
      </w:r>
      <w:r w:rsidR="00A959B1"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92064" behindDoc="0" locked="0" layoutInCell="1" allowOverlap="1" wp14:anchorId="60644A80" wp14:editId="6BBC12D6">
                <wp:simplePos x="0" y="0"/>
                <wp:positionH relativeFrom="margin">
                  <wp:posOffset>123462</wp:posOffset>
                </wp:positionH>
                <wp:positionV relativeFrom="paragraph">
                  <wp:posOffset>139791</wp:posOffset>
                </wp:positionV>
                <wp:extent cx="5328557" cy="582386"/>
                <wp:effectExtent l="0" t="0" r="5715" b="8255"/>
                <wp:wrapNone/>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8557" cy="582386"/>
                        </a:xfrm>
                        <a:prstGeom prst="rect">
                          <a:avLst/>
                        </a:prstGeom>
                        <a:solidFill>
                          <a:schemeClr val="bg1">
                            <a:lumMod val="95000"/>
                          </a:schemeClr>
                        </a:solidFill>
                        <a:ln w="9525">
                          <a:noFill/>
                          <a:miter lim="800000"/>
                          <a:headEnd/>
                          <a:tailEnd/>
                        </a:ln>
                      </wps:spPr>
                      <wps:txbx>
                        <w:txbxContent>
                          <w:p w14:paraId="73E1C406" w14:textId="7D5D2239" w:rsidR="00A959B1" w:rsidRPr="00C64EE0" w:rsidRDefault="00CF78DC" w:rsidP="00A959B1">
                            <w:pPr>
                              <w:rPr>
                                <w:sz w:val="20"/>
                              </w:rPr>
                            </w:pPr>
                            <w:r w:rsidRPr="00C64EE0">
                              <w:rPr>
                                <w:sz w:val="20"/>
                              </w:rPr>
                              <w:t>4. E</w:t>
                            </w:r>
                            <w:r w:rsidR="00A959B1" w:rsidRPr="00C64EE0">
                              <w:rPr>
                                <w:sz w:val="20"/>
                              </w:rPr>
                              <w:t>nvironmental protection is seen as a joint task for all. Everyone involved must make their contribution (business, state, citizens). Example: Citizens are involved in the construction of a new road.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644A80" id="_x0000_s1168" type="#_x0000_t202" style="position:absolute;margin-left:9.7pt;margin-top:11pt;width:419.55pt;height:45.85pt;z-index:25199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" fillcolor="#f2f2f2 [3052]" stroked="f">
                <v:textbox>
                  <w:txbxContent>
                    <w:p w14:paraId="73E1C406" w14:textId="7D5D2239" w:rsidR="00A959B1" w:rsidRPr="00C64EE0" w:rsidRDefault="00CF78DC" w:rsidP="00A959B1">
                      <w:pPr>
                        <w:rPr>
                          <w:sz w:val="20"/>
                        </w:rPr>
                      </w:pPr>
                      <w:r w:rsidRPr="00C64EE0">
                        <w:rPr>
                          <w:sz w:val="20"/>
                        </w:rPr>
                        <w:t>4. E</w:t>
                      </w:r>
                      <w:r w:rsidR="00A959B1" w:rsidRPr="00C64EE0">
                        <w:rPr>
                          <w:sz w:val="20"/>
                        </w:rPr>
                        <w:t xml:space="preserve">nvironmental protection </w:t>
                      </w:r>
                      <w:proofErr w:type="gramStart"/>
                      <w:r w:rsidR="00A959B1" w:rsidRPr="00C64EE0">
                        <w:rPr>
                          <w:sz w:val="20"/>
                        </w:rPr>
                        <w:t>is seen</w:t>
                      </w:r>
                      <w:proofErr w:type="gramEnd"/>
                      <w:r w:rsidR="00A959B1" w:rsidRPr="00C64EE0">
                        <w:rPr>
                          <w:sz w:val="20"/>
                        </w:rPr>
                        <w:t xml:space="preserve"> as a joint task for all. Everyone involved must make their contribution (business, state, citizens). Example: Citizens </w:t>
                      </w:r>
                      <w:proofErr w:type="gramStart"/>
                      <w:r w:rsidR="00A959B1" w:rsidRPr="00C64EE0">
                        <w:rPr>
                          <w:sz w:val="20"/>
                        </w:rPr>
                        <w:t>are involved in</w:t>
                      </w:r>
                      <w:proofErr w:type="gramEnd"/>
                      <w:r w:rsidR="00A959B1" w:rsidRPr="00C64EE0">
                        <w:rPr>
                          <w:sz w:val="20"/>
                        </w:rPr>
                        <w:t xml:space="preserve"> the construction of a new road.</w:t>
                      </w:r>
                    </w:p>
                  </w:txbxContent>
                </v:textbox>
                <w10:wrap anchorx="margin"/>
              </v:shape>
            </w:pict>
          </mc:Fallback>
        </mc:AlternateContent>
      </w:r>
      <w:r w:rsidR="00543E13" w:rsidRPr="00C64EE0">
        <w:rPr>
          <w:rFonts w:ascii="Arial" w:hAnsi="Arial" w:cs="Arial"/>
          <w:noProof/>
          <w:lang w:val="de-DE" w:eastAsia="de-DE"/>
        </w:rPr>
        <w:drawing>
          <wp:inline distT="0" distB="0" distL="0" distR="0" wp14:anchorId="68A0463A" wp14:editId="67B31F45">
            <wp:extent cx="5759450" cy="3485515"/>
            <wp:effectExtent l="0" t="0" r="0" b="635"/>
            <wp:docPr id="2108588298" name="Grafik 1" descr="Ein Bild, das Text, Screenshot, Softwar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88298" name="Grafik 1" descr="Ein Bild, das Text, Screenshot, Software, Webseite enthält.&#10;&#10;Automatisch generierte Beschreibung"/>
                    <pic:cNvPicPr/>
                  </pic:nvPicPr>
                  <pic:blipFill>
                    <a:blip r:embed="rId147"/>
                    <a:stretch>
                      <a:fillRect/>
                    </a:stretch>
                  </pic:blipFill>
                  <pic:spPr>
                    <a:xfrm>
                      <a:off x="0" y="0"/>
                      <a:ext cx="5759450" cy="3485515"/>
                    </a:xfrm>
                    <a:prstGeom prst="rect">
                      <a:avLst/>
                    </a:prstGeom>
                  </pic:spPr>
                </pic:pic>
              </a:graphicData>
            </a:graphic>
          </wp:inline>
        </w:drawing>
      </w:r>
    </w:p>
    <w:p w14:paraId="28A2BE83" w14:textId="64BF343F" w:rsidR="00543E13" w:rsidRPr="00C64EE0" w:rsidRDefault="00CF78DC" w:rsidP="00543E13">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2000256" behindDoc="0" locked="0" layoutInCell="1" allowOverlap="1" wp14:anchorId="4DB2D2B8" wp14:editId="0EE9E5AB">
                <wp:simplePos x="0" y="0"/>
                <wp:positionH relativeFrom="margin">
                  <wp:posOffset>101419</wp:posOffset>
                </wp:positionH>
                <wp:positionV relativeFrom="paragraph">
                  <wp:posOffset>1861911</wp:posOffset>
                </wp:positionV>
                <wp:extent cx="1676400" cy="261257"/>
                <wp:effectExtent l="0" t="0" r="0" b="5715"/>
                <wp:wrapNone/>
                <wp:docPr id="3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61257"/>
                        </a:xfrm>
                        <a:prstGeom prst="rect">
                          <a:avLst/>
                        </a:prstGeom>
                        <a:solidFill>
                          <a:schemeClr val="bg1">
                            <a:lumMod val="95000"/>
                          </a:schemeClr>
                        </a:solidFill>
                        <a:ln w="9525">
                          <a:noFill/>
                          <a:miter lim="800000"/>
                          <a:headEnd/>
                          <a:tailEnd/>
                        </a:ln>
                      </wps:spPr>
                      <wps:txbx>
                        <w:txbxContent>
                          <w:p w14:paraId="49524A0A" w14:textId="39F44885" w:rsidR="00CF78DC" w:rsidRPr="00C64EE0" w:rsidRDefault="00CF78DC" w:rsidP="00CF78DC">
                            <w:pPr>
                              <w:rPr>
                                <w:sz w:val="20"/>
                              </w:rPr>
                            </w:pPr>
                            <w:r w:rsidRPr="00C64EE0">
                              <w:rPr>
                                <w:sz w:val="20"/>
                              </w:rPr>
                              <w:t>Great, get started. Have fun!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B2D2B8" id="_x0000_s1169" type="#_x0000_t202" style="position:absolute;margin-left:8pt;margin-top:146.6pt;width:132pt;height:20.55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" fillcolor="#f2f2f2 [3052]" stroked="f">
                <v:textbox>
                  <w:txbxContent>
                    <w:p w14:paraId="49524A0A" w14:textId="39F44885" w:rsidR="00CF78DC" w:rsidRPr="00C64EE0" w:rsidRDefault="00CF78DC" w:rsidP="00CF78DC">
                      <w:pPr>
                        <w:rPr>
                          <w:sz w:val="20"/>
                        </w:rPr>
                      </w:pPr>
                      <w:r w:rsidRPr="00C64EE0">
                        <w:rPr>
                          <w:sz w:val="20"/>
                        </w:rPr>
                        <w:t xml:space="preserve">Great, </w:t>
                      </w:r>
                      <w:proofErr w:type="gramStart"/>
                      <w:r w:rsidRPr="00C64EE0">
                        <w:rPr>
                          <w:sz w:val="20"/>
                        </w:rPr>
                        <w:t>get started</w:t>
                      </w:r>
                      <w:proofErr w:type="gramEnd"/>
                      <w:r w:rsidRPr="00C64EE0">
                        <w:rPr>
                          <w:sz w:val="20"/>
                        </w:rPr>
                        <w:t>. Have fun!</w:t>
                      </w:r>
                    </w:p>
                  </w:txbxContent>
                </v:textbox>
                <w10:wrap anchorx="margin"/>
              </v:shape>
            </w:pict>
          </mc:Fallback>
        </mc:AlternateContent>
      </w:r>
      <w:r w:rsidRPr="00C64EE0">
        <w:rPr>
          <w:rFonts w:ascii="Liberation Sans" w:eastAsia="Times New Roman" w:hAnsi="Liberation Sans" w:cs="Arial"/>
          <w:noProof/>
          <w:sz w:val="18"/>
          <w:szCs w:val="18"/>
          <w:lang w:val="de-DE" w:eastAsia="de-DE"/>
        </w:rPr>
        <mc:AlternateContent>
          <mc:Choice Requires="wps">
            <w:drawing>
              <wp:anchor distT="45720" distB="45720" distL="114300" distR="114300" simplePos="0" relativeHeight="251998208" behindDoc="0" locked="0" layoutInCell="1" allowOverlap="1" wp14:anchorId="60417DE2" wp14:editId="25DDFC84">
                <wp:simplePos x="0" y="0"/>
                <wp:positionH relativeFrom="column">
                  <wp:posOffset>2371362</wp:posOffset>
                </wp:positionH>
                <wp:positionV relativeFrom="paragraph">
                  <wp:posOffset>186055</wp:posOffset>
                </wp:positionV>
                <wp:extent cx="957943" cy="810985"/>
                <wp:effectExtent l="0" t="0" r="0" b="8255"/>
                <wp:wrapNone/>
                <wp:docPr id="3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7943" cy="810985"/>
                        </a:xfrm>
                        <a:prstGeom prst="rect">
                          <a:avLst/>
                        </a:prstGeom>
                        <a:solidFill>
                          <a:schemeClr val="bg1"/>
                        </a:solidFill>
                        <a:ln w="9525">
                          <a:noFill/>
                          <a:miter lim="800000"/>
                          <a:headEnd/>
                          <a:tailEnd/>
                        </a:ln>
                      </wps:spPr>
                      <wps:txbx>
                        <w:txbxContent>
                          <w:p w14:paraId="7BBCBE0F" w14:textId="4FE94305" w:rsidR="00CF78DC" w:rsidRPr="00C64EE0" w:rsidRDefault="00CF78DC" w:rsidP="00CF78DC">
                            <w:pPr>
                              <w:spacing w:line="240" w:lineRule="auto"/>
                              <w:rPr>
                                <w:b/>
                                <w:sz w:val="20"/>
                              </w:rPr>
                            </w:pPr>
                            <w:r w:rsidRPr="00C64EE0">
                              <w:rPr>
                                <w:b/>
                                <w:sz w:val="20"/>
                              </w:rPr>
                              <w:t>Of course!</w:t>
                            </w:r>
                          </w:p>
                          <w:p w14:paraId="12D438EB" w14:textId="33931D7C" w:rsidR="00CF78DC" w:rsidRPr="00C64EE0" w:rsidRDefault="00CF78DC" w:rsidP="00CF78DC">
                            <w:pPr>
                              <w:spacing w:line="240" w:lineRule="auto"/>
                              <w:rPr>
                                <w:b/>
                                <w:sz w:val="20"/>
                              </w:rPr>
                            </w:pPr>
                            <w:r w:rsidRPr="00C64EE0">
                              <w:rPr>
                                <w:b/>
                                <w:sz w:val="20"/>
                              </w:rPr>
                              <w:t>By all means!</w:t>
                            </w:r>
                          </w:p>
                          <w:p w14:paraId="72983F66" w14:textId="2A686204" w:rsidR="00CF78DC" w:rsidRPr="00C64EE0" w:rsidRDefault="00CF78DC" w:rsidP="00CF78DC">
                            <w:pPr>
                              <w:spacing w:line="240" w:lineRule="auto"/>
                              <w:rPr>
                                <w:b/>
                                <w:sz w:val="20"/>
                              </w:rPr>
                            </w:pPr>
                            <w:r w:rsidRPr="00C64EE0">
                              <w:rPr>
                                <w:b/>
                                <w:sz w:val="20"/>
                              </w:rPr>
                              <w:t>Always ready!</w:t>
                            </w:r>
                          </w:p>
                          <w:p w14:paraId="55C51674" w14:textId="363EABC7" w:rsidR="00CF78DC" w:rsidRPr="00C64EE0" w:rsidRDefault="00CF78DC" w:rsidP="00CF78DC">
                            <w:pPr>
                              <w:spacing w:line="276" w:lineRule="auto"/>
                            </w:pP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417DE2" id="_x0000_s1170" type="#_x0000_t202" style="position:absolute;margin-left:186.7pt;margin-top:14.65pt;width:75.45pt;height:63.85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" fillcolor="white [3212]" stroked="f">
                <v:textbox inset="1mm,,1mm">
                  <w:txbxContent>
                    <w:p w14:paraId="7BBCBE0F" w14:textId="4FE94305" w:rsidR="00CF78DC" w:rsidRPr="00C64EE0" w:rsidRDefault="00CF78DC" w:rsidP="00CF78DC">
                      <w:pPr>
                        <w:spacing w:line="240" w:lineRule="auto"/>
                        <w:rPr>
                          <w:b/>
                          <w:sz w:val="20"/>
                        </w:rPr>
                      </w:pPr>
                      <w:r w:rsidRPr="00C64EE0">
                        <w:rPr>
                          <w:b/>
                          <w:sz w:val="20"/>
                        </w:rPr>
                        <w:t>Of course!</w:t>
                      </w:r>
                    </w:p>
                    <w:p w14:paraId="12D438EB" w14:textId="33931D7C" w:rsidR="00CF78DC" w:rsidRPr="00C64EE0" w:rsidRDefault="00CF78DC" w:rsidP="00CF78DC">
                      <w:pPr>
                        <w:spacing w:line="240" w:lineRule="auto"/>
                        <w:rPr>
                          <w:b/>
                          <w:sz w:val="20"/>
                        </w:rPr>
                      </w:pPr>
                      <w:r w:rsidRPr="00C64EE0">
                        <w:rPr>
                          <w:b/>
                          <w:sz w:val="20"/>
                        </w:rPr>
                        <w:t>By all means!</w:t>
                      </w:r>
                    </w:p>
                    <w:p w14:paraId="72983F66" w14:textId="2A686204" w:rsidR="00CF78DC" w:rsidRPr="00C64EE0" w:rsidRDefault="00CF78DC" w:rsidP="00CF78DC">
                      <w:pPr>
                        <w:spacing w:line="240" w:lineRule="auto"/>
                        <w:rPr>
                          <w:b/>
                          <w:sz w:val="20"/>
                        </w:rPr>
                      </w:pPr>
                      <w:r w:rsidRPr="00C64EE0">
                        <w:rPr>
                          <w:b/>
                          <w:sz w:val="20"/>
                        </w:rPr>
                        <w:t>Always ready!</w:t>
                      </w:r>
                    </w:p>
                    <w:p w14:paraId="55C51674" w14:textId="363EABC7" w:rsidR="00CF78DC" w:rsidRPr="00C64EE0" w:rsidRDefault="00CF78DC" w:rsidP="00CF78DC">
                      <w:pPr>
                        <w:spacing w:line="276" w:lineRule="auto"/>
                      </w:pPr>
                    </w:p>
                  </w:txbxContent>
                </v:textbox>
              </v:shape>
            </w:pict>
          </mc:Fallback>
        </mc:AlternateContent>
      </w:r>
      <w:r w:rsidR="00543E13" w:rsidRPr="00C64EE0">
        <w:rPr>
          <w:rFonts w:ascii="Arial" w:hAnsi="Arial" w:cs="Arial"/>
          <w:noProof/>
          <w:lang w:val="de-DE" w:eastAsia="de-DE"/>
        </w:rPr>
        <w:drawing>
          <wp:inline distT="0" distB="0" distL="0" distR="0" wp14:anchorId="5DC3921A" wp14:editId="32C8C8D6">
            <wp:extent cx="5686425" cy="2337435"/>
            <wp:effectExtent l="0" t="0" r="9525" b="5715"/>
            <wp:docPr id="2003803059"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03059" name="Grafik 1" descr="Ein Bild, das Text, Screenshot, Schrift enthält.&#10;&#10;Automatisch generierte Beschreibung"/>
                    <pic:cNvPicPr/>
                  </pic:nvPicPr>
                  <pic:blipFill rotWithShape="1">
                    <a:blip r:embed="rId148"/>
                    <a:srcRect r="1268"/>
                    <a:stretch/>
                  </pic:blipFill>
                  <pic:spPr bwMode="auto">
                    <a:xfrm>
                      <a:off x="0" y="0"/>
                      <a:ext cx="5686425" cy="2337435"/>
                    </a:xfrm>
                    <a:prstGeom prst="rect">
                      <a:avLst/>
                    </a:prstGeom>
                    <a:ln>
                      <a:noFill/>
                    </a:ln>
                    <a:extLst>
                      <a:ext uri="{53640926-AAD7-44D8-BBD7-CCE9431645EC}">
                        <a14:shadowObscured xmlns:a14="http://schemas.microsoft.com/office/drawing/2010/main"/>
                      </a:ext>
                    </a:extLst>
                  </pic:spPr>
                </pic:pic>
              </a:graphicData>
            </a:graphic>
          </wp:inline>
        </w:drawing>
      </w:r>
    </w:p>
    <w:p w14:paraId="06737E96" w14:textId="77777777" w:rsidR="00543E13" w:rsidRPr="00C64EE0" w:rsidRDefault="00543E13" w:rsidP="00543E13"/>
    <w:p w14:paraId="17CBEF8D" w14:textId="77777777" w:rsidR="00543E13" w:rsidRPr="00C64EE0" w:rsidRDefault="00543E13" w:rsidP="00543E13">
      <w:pPr>
        <w:pStyle w:val="Listenabsatz"/>
        <w:spacing w:after="0" w:line="360" w:lineRule="auto"/>
        <w:ind w:left="709" w:hanging="709"/>
        <w:rPr>
          <w:rFonts w:ascii="Arial" w:eastAsia="Times New Roman" w:hAnsi="Arial" w:cs="Arial"/>
          <w:sz w:val="18"/>
          <w:szCs w:val="18"/>
          <w:lang w:eastAsia="de-DE"/>
        </w:rPr>
      </w:pPr>
    </w:p>
    <w:p w14:paraId="05B1AA66" w14:textId="6ACAB02B" w:rsidR="00543E13" w:rsidRPr="00C64EE0" w:rsidRDefault="00543E13" w:rsidP="00543E13">
      <w:pPr>
        <w:pStyle w:val="Listenabsatz"/>
        <w:spacing w:after="0" w:line="360" w:lineRule="auto"/>
        <w:ind w:left="709" w:hanging="709"/>
        <w:rPr>
          <w:rFonts w:ascii="Liberation Sans" w:eastAsia="Times New Roman" w:hAnsi="Liberation Sans" w:cs="Arial"/>
          <w:sz w:val="18"/>
          <w:szCs w:val="18"/>
          <w:lang w:eastAsia="de-DE"/>
        </w:rPr>
      </w:pPr>
    </w:p>
    <w:p w14:paraId="0BE2CB0C" w14:textId="77777777" w:rsidR="00543E13" w:rsidRPr="00C64EE0" w:rsidRDefault="00543E13" w:rsidP="00543E13">
      <w:pPr>
        <w:pStyle w:val="Listenabsatz"/>
        <w:spacing w:after="0" w:line="360" w:lineRule="auto"/>
        <w:ind w:left="709" w:hanging="709"/>
        <w:rPr>
          <w:rFonts w:ascii="Liberation Sans" w:eastAsia="Times New Roman" w:hAnsi="Liberation Sans" w:cs="Arial"/>
          <w:sz w:val="18"/>
          <w:szCs w:val="18"/>
          <w:lang w:eastAsia="de-DE"/>
        </w:rPr>
      </w:pPr>
    </w:p>
    <w:p w14:paraId="1694437C" w14:textId="238F21FB" w:rsidR="00017DE6" w:rsidRPr="00C64EE0" w:rsidRDefault="00487DEF">
      <w:pPr>
        <w:pStyle w:val="Listenabsatz"/>
        <w:spacing w:after="0" w:line="360" w:lineRule="auto"/>
        <w:ind w:left="709" w:hanging="709"/>
        <w:rPr>
          <w:rFonts w:ascii="Liberation Sans" w:eastAsia="Times New Roman" w:hAnsi="Liberation Sans" w:cs="Arial"/>
          <w:color w:val="000000" w:themeColor="text1"/>
          <w:sz w:val="18"/>
          <w:szCs w:val="18"/>
          <w:lang w:eastAsia="de-DE"/>
        </w:rPr>
      </w:pPr>
      <w:r w:rsidRPr="00C64EE0">
        <w:rPr>
          <w:rFonts w:ascii="Liberation Sans" w:eastAsia="Times New Roman" w:hAnsi="Liberation Sans" w:cs="Arial"/>
          <w:sz w:val="18"/>
          <w:szCs w:val="18"/>
          <w:lang w:eastAsia="de-DE"/>
        </w:rPr>
        <w:t xml:space="preserve">Source: </w:t>
      </w:r>
      <w:r w:rsidR="00DE2248" w:rsidRPr="00C64EE0">
        <w:rPr>
          <w:rFonts w:ascii="Liberation Sans" w:eastAsia="Times New Roman" w:hAnsi="Liberation Sans" w:cs="Arial"/>
          <w:sz w:val="18"/>
          <w:szCs w:val="18"/>
          <w:lang w:eastAsia="de-DE"/>
        </w:rPr>
        <w:t>Learning Snacks. (2023). Prinzipien der Umweltpolitik</w:t>
      </w:r>
      <w:r w:rsidRPr="00C64EE0">
        <w:rPr>
          <w:rFonts w:ascii="Liberation Sans" w:eastAsia="Times New Roman" w:hAnsi="Liberation Sans" w:cs="Arial"/>
          <w:sz w:val="18"/>
          <w:szCs w:val="18"/>
          <w:lang w:eastAsia="de-DE"/>
        </w:rPr>
        <w:t xml:space="preserve">. </w:t>
      </w:r>
      <w:r w:rsidRPr="00C64EE0">
        <w:rPr>
          <w:rFonts w:ascii="Liberation Sans" w:eastAsia="Times New Roman" w:hAnsi="Liberation Sans" w:cs="Arial"/>
          <w:sz w:val="18"/>
          <w:szCs w:val="18"/>
          <w:lang w:eastAsia="de-DE"/>
        </w:rPr>
        <w:br/>
      </w:r>
      <w:r w:rsidRPr="00C64EE0">
        <w:rPr>
          <w:rFonts w:ascii="Liberation Sans" w:eastAsia="Times New Roman" w:hAnsi="Liberation Sans" w:cs="Arial"/>
          <w:bCs/>
          <w:sz w:val="18"/>
          <w:szCs w:val="18"/>
          <w:lang w:eastAsia="de-DE"/>
        </w:rPr>
        <w:t xml:space="preserve">Accessed </w:t>
      </w:r>
      <w:r w:rsidR="00BF4B50" w:rsidRPr="00C64EE0">
        <w:rPr>
          <w:rFonts w:ascii="Liberation Sans" w:eastAsia="Times New Roman" w:hAnsi="Liberation Sans" w:cs="Arial"/>
          <w:bCs/>
          <w:sz w:val="18"/>
          <w:szCs w:val="18"/>
          <w:lang w:eastAsia="de-DE"/>
        </w:rPr>
        <w:t>24</w:t>
      </w:r>
      <w:r w:rsidRPr="00C64EE0">
        <w:rPr>
          <w:rFonts w:ascii="Liberation Sans" w:eastAsia="Times New Roman" w:hAnsi="Liberation Sans" w:cs="Arial"/>
          <w:bCs/>
          <w:sz w:val="18"/>
          <w:szCs w:val="18"/>
          <w:lang w:eastAsia="de-DE"/>
        </w:rPr>
        <w:t>.</w:t>
      </w:r>
      <w:r w:rsidR="00BF4B50" w:rsidRPr="00C64EE0">
        <w:rPr>
          <w:rFonts w:ascii="Liberation Sans" w:eastAsia="Times New Roman" w:hAnsi="Liberation Sans" w:cs="Arial"/>
          <w:bCs/>
          <w:sz w:val="18"/>
          <w:szCs w:val="18"/>
          <w:lang w:eastAsia="de-DE"/>
        </w:rPr>
        <w:t>02</w:t>
      </w:r>
      <w:r w:rsidRPr="00C64EE0">
        <w:rPr>
          <w:rFonts w:ascii="Liberation Sans" w:eastAsia="Times New Roman" w:hAnsi="Liberation Sans" w:cs="Arial"/>
          <w:bCs/>
          <w:sz w:val="18"/>
          <w:szCs w:val="18"/>
          <w:lang w:eastAsia="de-DE"/>
        </w:rPr>
        <w:t>.</w:t>
      </w:r>
      <w:r w:rsidR="00BF4B50" w:rsidRPr="00C64EE0">
        <w:rPr>
          <w:rFonts w:ascii="Liberation Sans" w:eastAsia="Times New Roman" w:hAnsi="Liberation Sans" w:cs="Arial"/>
          <w:bCs/>
          <w:sz w:val="18"/>
          <w:szCs w:val="18"/>
          <w:lang w:eastAsia="de-DE"/>
        </w:rPr>
        <w:t>2024</w:t>
      </w:r>
      <w:r w:rsidRPr="00C64EE0">
        <w:rPr>
          <w:rFonts w:ascii="Liberation Sans" w:eastAsia="Times New Roman" w:hAnsi="Liberation Sans" w:cs="Arial"/>
          <w:bCs/>
          <w:sz w:val="18"/>
          <w:szCs w:val="18"/>
          <w:lang w:eastAsia="de-DE"/>
        </w:rPr>
        <w:t>. Available at</w:t>
      </w:r>
      <w:hyperlink r:id="rId149" w:history="1">
        <w:r w:rsidRPr="00C64EE0">
          <w:rPr>
            <w:rFonts w:ascii="Liberation Sans" w:eastAsia="Times New Roman" w:hAnsi="Liberation Sans" w:cs="Arial"/>
            <w:bCs/>
            <w:sz w:val="18"/>
            <w:szCs w:val="18"/>
            <w:lang w:eastAsia="de-DE"/>
          </w:rPr>
          <w:t>:</w:t>
        </w:r>
      </w:hyperlink>
      <w:r w:rsidRPr="00C64EE0">
        <w:rPr>
          <w:rFonts w:ascii="Liberation Sans" w:eastAsia="Times New Roman" w:hAnsi="Liberation Sans" w:cs="Arial"/>
          <w:bCs/>
          <w:sz w:val="18"/>
          <w:szCs w:val="18"/>
          <w:lang w:eastAsia="de-DE"/>
        </w:rPr>
        <w:t xml:space="preserve"> https://t1p.de/804j3 </w:t>
      </w:r>
    </w:p>
    <w:p w14:paraId="50EDA165" w14:textId="77777777" w:rsidR="00543E13" w:rsidRPr="00C64EE0" w:rsidRDefault="00543E13" w:rsidP="00543E13">
      <w:pPr>
        <w:rPr>
          <w:rFonts w:ascii="Liberation Sans" w:hAnsi="Liberation Sans"/>
        </w:rPr>
      </w:pPr>
    </w:p>
    <w:p w14:paraId="4755861E" w14:textId="77777777" w:rsidR="007714CF" w:rsidRPr="00C64EE0" w:rsidRDefault="007714CF">
      <w:pPr>
        <w:rPr>
          <w:rFonts w:ascii="Liberation Sans" w:hAnsi="Liberation Sans" w:cs="Liberation Sans"/>
        </w:rPr>
      </w:pPr>
      <w:r w:rsidRPr="00C64EE0">
        <w:rPr>
          <w:rFonts w:ascii="Liberation Sans" w:hAnsi="Liberation Sans" w:cs="Liberation Sans"/>
        </w:rPr>
        <w:br w:type="page"/>
      </w:r>
    </w:p>
    <w:p w14:paraId="3707125A" w14:textId="77777777" w:rsidR="00017DE6" w:rsidRPr="00C64EE0" w:rsidRDefault="00487DEF">
      <w:pPr>
        <w:pStyle w:val="berschrift1"/>
        <w:spacing w:after="0"/>
      </w:pPr>
      <w:r w:rsidRPr="00C64EE0">
        <w:rPr>
          <w:noProof/>
          <w:sz w:val="22"/>
          <w:szCs w:val="22"/>
          <w:lang w:val="de-DE" w:eastAsia="de-DE"/>
        </w:rPr>
        <mc:AlternateContent>
          <mc:Choice Requires="wps">
            <w:drawing>
              <wp:anchor distT="0" distB="0" distL="114300" distR="114300" simplePos="0" relativeHeight="251791360" behindDoc="0" locked="0" layoutInCell="1" allowOverlap="1" wp14:anchorId="5BCD87F7" wp14:editId="76E600D8">
                <wp:simplePos x="0" y="0"/>
                <wp:positionH relativeFrom="column">
                  <wp:posOffset>5281301</wp:posOffset>
                </wp:positionH>
                <wp:positionV relativeFrom="paragraph">
                  <wp:posOffset>-675278</wp:posOffset>
                </wp:positionV>
                <wp:extent cx="780836" cy="380144"/>
                <wp:effectExtent l="0" t="0" r="6985" b="13970"/>
                <wp:wrapNone/>
                <wp:docPr id="1520124017"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31C33140"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CD87F7" id="_x0000_s1171" type="#_x0000_t202" style="position:absolute;margin-left:415.85pt;margin-top:-53.15pt;width:61.5pt;height:29.9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" fillcolor="white [3201]" strokeweight=".5pt">
                <v:textbox>
                  <w:txbxContent>
                    <w:p w14:paraId="31C33140"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T4</w:t>
                      </w:r>
                    </w:p>
                  </w:txbxContent>
                </v:textbox>
              </v:shape>
            </w:pict>
          </mc:Fallback>
        </mc:AlternateContent>
      </w:r>
      <w:r w:rsidRPr="00C64EE0">
        <w:t>Expectation horizon for M09b)</w:t>
      </w:r>
    </w:p>
    <w:p w14:paraId="2557DE4A" w14:textId="77777777" w:rsidR="000E47CD" w:rsidRPr="00C64EE0" w:rsidRDefault="000E47CD" w:rsidP="00527569">
      <w:pPr>
        <w:ind w:left="426" w:hanging="426"/>
        <w:rPr>
          <w:rFonts w:ascii="Liberation Sans" w:hAnsi="Liberation Sans" w:cs="Liberation Sans"/>
        </w:rPr>
      </w:pPr>
    </w:p>
    <w:p w14:paraId="36F77D52" w14:textId="77777777" w:rsidR="00017DE6" w:rsidRPr="00C64EE0" w:rsidRDefault="00487DEF">
      <w:pPr>
        <w:spacing w:after="0" w:line="360" w:lineRule="auto"/>
        <w:rPr>
          <w:rFonts w:ascii="Arial" w:hAnsi="Arial" w:cs="Arial"/>
        </w:rPr>
      </w:pPr>
      <w:r w:rsidRPr="00C64EE0">
        <w:rPr>
          <w:rFonts w:ascii="Arial" w:hAnsi="Arial" w:cs="Arial"/>
          <w:noProof/>
          <w:lang w:val="de-DE" w:eastAsia="de-DE"/>
        </w:rPr>
        <w:drawing>
          <wp:anchor distT="0" distB="0" distL="114300" distR="114300" simplePos="0" relativeHeight="251783168" behindDoc="0" locked="0" layoutInCell="1" allowOverlap="1" wp14:anchorId="70BB50CF" wp14:editId="5D17F63B">
            <wp:simplePos x="0" y="0"/>
            <wp:positionH relativeFrom="column">
              <wp:posOffset>5043170</wp:posOffset>
            </wp:positionH>
            <wp:positionV relativeFrom="paragraph">
              <wp:posOffset>100330</wp:posOffset>
            </wp:positionV>
            <wp:extent cx="571500" cy="571500"/>
            <wp:effectExtent l="0" t="0" r="0" b="0"/>
            <wp:wrapNone/>
            <wp:docPr id="616726200" name="Grafik 1" descr="Offene Hand mit Pflanz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55745" name="Grafik 1534355745" descr="Offene Hand mit Pflanze Silhouette"/>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571500" cy="571500"/>
                    </a:xfrm>
                    <a:prstGeom prst="rect">
                      <a:avLst/>
                    </a:prstGeom>
                  </pic:spPr>
                </pic:pic>
              </a:graphicData>
            </a:graphic>
          </wp:anchor>
        </w:drawing>
      </w:r>
      <w:r w:rsidRPr="00C64EE0">
        <w:rPr>
          <w:rFonts w:ascii="Arial" w:hAnsi="Arial" w:cs="Arial"/>
          <w:b/>
          <w:bCs/>
          <w:noProof/>
          <w:lang w:val="de-DE" w:eastAsia="de-DE"/>
        </w:rPr>
        <mc:AlternateContent>
          <mc:Choice Requires="wps">
            <w:drawing>
              <wp:anchor distT="0" distB="0" distL="114300" distR="114300" simplePos="0" relativeHeight="251782144" behindDoc="0" locked="0" layoutInCell="1" allowOverlap="1" wp14:anchorId="7B4E17F6" wp14:editId="7DFA3319">
                <wp:simplePos x="0" y="0"/>
                <wp:positionH relativeFrom="column">
                  <wp:posOffset>4445</wp:posOffset>
                </wp:positionH>
                <wp:positionV relativeFrom="paragraph">
                  <wp:posOffset>24131</wp:posOffset>
                </wp:positionV>
                <wp:extent cx="5905500" cy="819150"/>
                <wp:effectExtent l="95250" t="114300" r="114300" b="133350"/>
                <wp:wrapNone/>
                <wp:docPr id="1951252741" name="Rechteck: abgerundete Ecken 257118675"/>
                <wp:cNvGraphicFramePr/>
                <a:graphic xmlns:a="http://schemas.openxmlformats.org/drawingml/2006/main">
                  <a:graphicData uri="http://schemas.microsoft.com/office/word/2010/wordprocessingShape">
                    <wps:wsp>
                      <wps:cNvSpPr/>
                      <wps:spPr>
                        <a:xfrm>
                          <a:off x="0" y="0"/>
                          <a:ext cx="5905500" cy="819150"/>
                        </a:xfrm>
                        <a:prstGeom prst="roundRect">
                          <a:avLst/>
                        </a:prstGeom>
                        <a:solidFill>
                          <a:srgbClr val="5B9BD5">
                            <a:lumMod val="20000"/>
                            <a:lumOff val="80000"/>
                          </a:srgbClr>
                        </a:solidFill>
                        <a:ln w="19050" cap="flat" cmpd="sng" algn="ctr">
                          <a:solidFill>
                            <a:sysClr val="windowText" lastClr="000000"/>
                          </a:solidFill>
                          <a:prstDash val="solid"/>
                          <a:miter lim="800000"/>
                        </a:ln>
                        <a:effectLst>
                          <a:glow rad="63500">
                            <a:srgbClr val="A5A5A5">
                              <a:satMod val="175000"/>
                              <a:alpha val="40000"/>
                            </a:srgbClr>
                          </a:glow>
                        </a:effectLst>
                        <a:scene3d>
                          <a:camera prst="orthographicFront"/>
                          <a:lightRig rig="threePt" dir="t"/>
                        </a:scene3d>
                        <a:sp3d>
                          <a:bevelT/>
                        </a:sp3d>
                      </wps:spPr>
                      <wps:txbx>
                        <w:txbxContent>
                          <w:p w14:paraId="7F301AC8"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Various measures can be used in environmental policy. Now is the time to familiarise yourself with these environmental policy instruments.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B4E17F6" id="_x0000_s1172" style="position:absolute;margin-left:.35pt;margin-top:1.9pt;width:465pt;height:6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" fillcolor="#deebf7" strokecolor="windowText" strokeweight="1.5pt">
                <v:stroke joinstyle="miter"/>
                <v:textbox>
                  <w:txbxContent>
                    <w:p w14:paraId="7F301AC8"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 xml:space="preserve">Various measures can </w:t>
                      </w:r>
                      <w:proofErr w:type="gramStart"/>
                      <w:r w:rsidRPr="00C64EE0">
                        <w:rPr>
                          <w:rFonts w:ascii="Arial" w:hAnsi="Arial" w:cs="Arial"/>
                          <w:color w:val="000000" w:themeColor="text1"/>
                        </w:rPr>
                        <w:t>be used</w:t>
                      </w:r>
                      <w:proofErr w:type="gramEnd"/>
                      <w:r w:rsidRPr="00C64EE0">
                        <w:rPr>
                          <w:rFonts w:ascii="Arial" w:hAnsi="Arial" w:cs="Arial"/>
                          <w:color w:val="000000" w:themeColor="text1"/>
                        </w:rPr>
                        <w:t xml:space="preserve"> in environmental policy. Now is the time to familiarise yourself with these environmental policy instruments.</w:t>
                      </w:r>
                    </w:p>
                  </w:txbxContent>
                </v:textbox>
              </v:roundrect>
            </w:pict>
          </mc:Fallback>
        </mc:AlternateContent>
      </w:r>
    </w:p>
    <w:p w14:paraId="4F8F94B8" w14:textId="77777777" w:rsidR="007714CF" w:rsidRPr="00C64EE0" w:rsidRDefault="007714CF" w:rsidP="007714CF">
      <w:pPr>
        <w:spacing w:after="0" w:line="360" w:lineRule="auto"/>
        <w:rPr>
          <w:rFonts w:ascii="Arial" w:hAnsi="Arial" w:cs="Arial"/>
        </w:rPr>
      </w:pPr>
    </w:p>
    <w:p w14:paraId="52494031" w14:textId="77777777" w:rsidR="007714CF" w:rsidRPr="00C64EE0" w:rsidRDefault="007714CF" w:rsidP="007714CF">
      <w:pPr>
        <w:spacing w:after="0" w:line="360" w:lineRule="auto"/>
        <w:rPr>
          <w:rFonts w:ascii="Arial" w:hAnsi="Arial" w:cs="Arial"/>
        </w:rPr>
      </w:pPr>
    </w:p>
    <w:p w14:paraId="5F308079" w14:textId="77777777" w:rsidR="007714CF" w:rsidRPr="00C64EE0" w:rsidRDefault="007714CF" w:rsidP="007714CF">
      <w:pPr>
        <w:spacing w:after="0" w:line="360" w:lineRule="auto"/>
        <w:rPr>
          <w:rFonts w:ascii="Arial" w:hAnsi="Arial" w:cs="Arial"/>
        </w:rPr>
      </w:pPr>
    </w:p>
    <w:p w14:paraId="62BD98A4" w14:textId="77777777" w:rsidR="00017DE6" w:rsidRPr="00C64EE0" w:rsidRDefault="00487DEF">
      <w:pPr>
        <w:spacing w:after="0" w:line="360" w:lineRule="auto"/>
        <w:rPr>
          <w:rFonts w:ascii="Arial" w:hAnsi="Arial" w:cs="Arial"/>
        </w:rPr>
      </w:pPr>
      <w:r w:rsidRPr="00C64EE0">
        <w:rPr>
          <w:rFonts w:ascii="Arial" w:hAnsi="Arial" w:cs="Arial"/>
          <w:bCs/>
          <w:noProof/>
          <w:sz w:val="18"/>
          <w:szCs w:val="18"/>
          <w:lang w:val="de-DE" w:eastAsia="de-DE"/>
        </w:rPr>
        <w:drawing>
          <wp:anchor distT="0" distB="0" distL="114300" distR="114300" simplePos="0" relativeHeight="251784192" behindDoc="0" locked="0" layoutInCell="1" allowOverlap="1" wp14:anchorId="0287344E" wp14:editId="17EE4F4F">
            <wp:simplePos x="0" y="0"/>
            <wp:positionH relativeFrom="column">
              <wp:posOffset>90170</wp:posOffset>
            </wp:positionH>
            <wp:positionV relativeFrom="paragraph">
              <wp:posOffset>850900</wp:posOffset>
            </wp:positionV>
            <wp:extent cx="438150" cy="438150"/>
            <wp:effectExtent l="0" t="0" r="0" b="0"/>
            <wp:wrapNone/>
            <wp:docPr id="1938599113" name="Grafik 2" descr="Shuffl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10548" name="Grafik 2049410548" descr="Shuffle Silhouette"/>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2"/>
                        </a:ext>
                      </a:extLst>
                    </a:blip>
                    <a:stretch>
                      <a:fillRect/>
                    </a:stretch>
                  </pic:blipFill>
                  <pic:spPr>
                    <a:xfrm>
                      <a:off x="0" y="0"/>
                      <a:ext cx="438150" cy="438150"/>
                    </a:xfrm>
                    <a:prstGeom prst="rect">
                      <a:avLst/>
                    </a:prstGeom>
                  </pic:spPr>
                </pic:pic>
              </a:graphicData>
            </a:graphic>
            <wp14:sizeRelH relativeFrom="margin">
              <wp14:pctWidth>0</wp14:pctWidth>
            </wp14:sizeRelH>
            <wp14:sizeRelV relativeFrom="margin">
              <wp14:pctHeight>0</wp14:pctHeight>
            </wp14:sizeRelV>
          </wp:anchor>
        </w:drawing>
      </w:r>
      <w:r w:rsidRPr="00C64EE0">
        <w:rPr>
          <w:rFonts w:ascii="Arial" w:eastAsia="Calibri" w:hAnsi="Arial" w:cs="Arial"/>
          <w:noProof/>
          <w:lang w:val="de-DE" w:eastAsia="de-DE"/>
        </w:rPr>
        <w:drawing>
          <wp:anchor distT="0" distB="0" distL="114300" distR="114300" simplePos="0" relativeHeight="251785216" behindDoc="0" locked="0" layoutInCell="1" allowOverlap="1" wp14:anchorId="2C653B4E" wp14:editId="42A0F341">
            <wp:simplePos x="0" y="0"/>
            <wp:positionH relativeFrom="column">
              <wp:posOffset>3274060</wp:posOffset>
            </wp:positionH>
            <wp:positionV relativeFrom="paragraph">
              <wp:posOffset>388620</wp:posOffset>
            </wp:positionV>
            <wp:extent cx="466725" cy="466725"/>
            <wp:effectExtent l="38100" t="0" r="0" b="9525"/>
            <wp:wrapNone/>
            <wp:docPr id="456405325" name="Grafik 456405325" descr="Tanz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fik 306" descr="Tanz mit einfarbiger Füllung"/>
                    <pic:cNvPicPr/>
                  </pic:nvPicPr>
                  <pic:blipFill>
                    <a:blip r:embed="rId9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4"/>
                        </a:ext>
                      </a:extLst>
                    </a:blip>
                    <a:stretch>
                      <a:fillRect/>
                    </a:stretch>
                  </pic:blipFill>
                  <pic:spPr>
                    <a:xfrm rot="21010593">
                      <a:off x="0" y="0"/>
                      <a:ext cx="466725" cy="466725"/>
                    </a:xfrm>
                    <a:prstGeom prst="rect">
                      <a:avLst/>
                    </a:prstGeom>
                  </pic:spPr>
                </pic:pic>
              </a:graphicData>
            </a:graphic>
            <wp14:sizeRelH relativeFrom="page">
              <wp14:pctWidth>0</wp14:pctWidth>
            </wp14:sizeRelH>
            <wp14:sizeRelV relativeFrom="page">
              <wp14:pctHeight>0</wp14:pctHeight>
            </wp14:sizeRelV>
          </wp:anchor>
        </w:drawing>
      </w:r>
      <w:r w:rsidRPr="00C64EE0">
        <w:rPr>
          <w:noProof/>
          <w:lang w:val="de-DE" w:eastAsia="de-DE"/>
        </w:rPr>
        <mc:AlternateContent>
          <mc:Choice Requires="wps">
            <w:drawing>
              <wp:anchor distT="0" distB="0" distL="114300" distR="114300" simplePos="0" relativeHeight="251780096" behindDoc="0" locked="0" layoutInCell="1" allowOverlap="1" wp14:anchorId="33A0EF3D" wp14:editId="4006BCD8">
                <wp:simplePos x="0" y="0"/>
                <wp:positionH relativeFrom="margin">
                  <wp:posOffset>-5080</wp:posOffset>
                </wp:positionH>
                <wp:positionV relativeFrom="paragraph">
                  <wp:posOffset>276860</wp:posOffset>
                </wp:positionV>
                <wp:extent cx="5742940" cy="1285875"/>
                <wp:effectExtent l="76200" t="76200" r="86360" b="104775"/>
                <wp:wrapTopAndBottom/>
                <wp:docPr id="1783329220" name="Rechteck 1783329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2940" cy="1285875"/>
                        </a:xfrm>
                        <a:prstGeom prst="rect">
                          <a:avLst/>
                        </a:prstGeom>
                        <a:noFill/>
                        <a:ln w="19050" cap="flat" cmpd="sng" algn="ctr">
                          <a:solidFill>
                            <a:sysClr val="windowText" lastClr="000000"/>
                          </a:solidFill>
                          <a:prstDash val="solid"/>
                          <a:miter lim="800000"/>
                        </a:ln>
                        <a:effectLst>
                          <a:glow rad="63500">
                            <a:srgbClr val="A5A5A5">
                              <a:satMod val="175000"/>
                              <a:alpha val="40000"/>
                            </a:srgbClr>
                          </a:glow>
                        </a:effectLst>
                      </wps:spPr>
                      <wps:txbx>
                        <w:txbxContent>
                          <w:p w14:paraId="1D9C4D9C" w14:textId="77777777" w:rsidR="00C31DC8" w:rsidRPr="00C64EE0" w:rsidRDefault="00C31DC8" w:rsidP="007714CF">
                            <w:pPr>
                              <w:ind w:firstLine="708"/>
                              <w:rPr>
                                <w:rFonts w:ascii="Arial" w:hAnsi="Arial" w:cs="Arial"/>
                                <w:b/>
                                <w:u w:val="single"/>
                              </w:rPr>
                            </w:pPr>
                          </w:p>
                          <w:p w14:paraId="105A1671" w14:textId="77777777" w:rsidR="00C31DC8" w:rsidRPr="00C64EE0" w:rsidRDefault="00C31DC8">
                            <w:pPr>
                              <w:ind w:firstLine="708"/>
                              <w:rPr>
                                <w:rFonts w:ascii="Arial" w:hAnsi="Arial" w:cs="Arial"/>
                                <w:b/>
                              </w:rPr>
                            </w:pPr>
                            <w:r w:rsidRPr="00C64EE0">
                              <w:rPr>
                                <w:rFonts w:ascii="Arial" w:hAnsi="Arial" w:cs="Arial"/>
                                <w:b/>
                                <w:u w:val="single"/>
                              </w:rPr>
                              <w:t>Work assignment</w:t>
                            </w:r>
                            <w:r w:rsidRPr="00C64EE0">
                              <w:rPr>
                                <w:rFonts w:ascii="Arial" w:hAnsi="Arial" w:cs="Arial"/>
                                <w:b/>
                              </w:rPr>
                              <w:t xml:space="preserve">: </w:t>
                            </w:r>
                            <w:r w:rsidRPr="00C64EE0">
                              <w:rPr>
                                <w:rFonts w:ascii="Arial" w:hAnsi="Arial" w:cs="Arial"/>
                                <w:bCs/>
                              </w:rPr>
                              <w:t>(partner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5 minutes</w:t>
                            </w:r>
                          </w:p>
                          <w:p w14:paraId="6B1BAC70" w14:textId="77777777" w:rsidR="00C31DC8" w:rsidRPr="00C64EE0" w:rsidRDefault="00C31DC8">
                            <w:pPr>
                              <w:pStyle w:val="Listenabsatz"/>
                              <w:numPr>
                                <w:ilvl w:val="0"/>
                                <w:numId w:val="13"/>
                              </w:numPr>
                              <w:spacing w:after="200" w:line="360" w:lineRule="auto"/>
                              <w:rPr>
                                <w:rFonts w:ascii="Arial" w:eastAsia="Calibri" w:hAnsi="Arial" w:cs="Arial"/>
                              </w:rPr>
                            </w:pPr>
                            <w:r w:rsidRPr="00C64EE0">
                              <w:rPr>
                                <w:rFonts w:ascii="Arial" w:hAnsi="Arial" w:cs="Arial"/>
                                <w:b/>
                              </w:rPr>
                              <w:t xml:space="preserve">Assign </w:t>
                            </w:r>
                            <w:r w:rsidRPr="00C64EE0">
                              <w:rPr>
                                <w:rFonts w:ascii="Arial" w:hAnsi="Arial" w:cs="Arial"/>
                                <w:bCs/>
                              </w:rPr>
                              <w:t xml:space="preserve">the environmental policy instruments to the corresponding </w:t>
                            </w:r>
                            <w:r w:rsidRPr="00C64EE0">
                              <w:rPr>
                                <w:rFonts w:ascii="Arial" w:hAnsi="Arial" w:cs="Arial"/>
                                <w:bCs/>
                              </w:rPr>
                              <w:br/>
                              <w:t>to the corresponding explanations using arrows.</w:t>
                            </w:r>
                          </w:p>
                          <w:p w14:paraId="1FB33828" w14:textId="77777777" w:rsidR="00C31DC8" w:rsidRPr="00C64EE0" w:rsidRDefault="00C31DC8" w:rsidP="007714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3A0EF3D" id="Rechteck 1783329220" o:spid="_x0000_s1173" style="position:absolute;margin-left:-.4pt;margin-top:21.8pt;width:452.2pt;height:101.2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" filled="f" strokecolor="windowText" strokeweight="1.5pt">
                <v:path arrowok="t"/>
                <v:textbox>
                  <w:txbxContent>
                    <w:p w14:paraId="1D9C4D9C" w14:textId="77777777" w:rsidR="00C31DC8" w:rsidRPr="00C64EE0" w:rsidRDefault="00C31DC8" w:rsidP="007714CF">
                      <w:pPr>
                        <w:ind w:firstLine="708"/>
                        <w:rPr>
                          <w:rFonts w:ascii="Arial" w:hAnsi="Arial" w:cs="Arial"/>
                          <w:b/>
                          <w:u w:val="single"/>
                        </w:rPr>
                      </w:pPr>
                    </w:p>
                    <w:p w14:paraId="105A1671" w14:textId="77777777" w:rsidR="00C31DC8" w:rsidRPr="00C64EE0" w:rsidRDefault="00C31DC8">
                      <w:pPr>
                        <w:ind w:firstLine="708"/>
                        <w:rPr>
                          <w:rFonts w:ascii="Arial" w:hAnsi="Arial" w:cs="Arial"/>
                          <w:b/>
                        </w:rPr>
                      </w:pPr>
                      <w:r w:rsidRPr="00C64EE0">
                        <w:rPr>
                          <w:rFonts w:ascii="Arial" w:hAnsi="Arial" w:cs="Arial"/>
                          <w:b/>
                          <w:u w:val="single"/>
                        </w:rPr>
                        <w:t>Work assignment</w:t>
                      </w:r>
                      <w:r w:rsidRPr="00C64EE0">
                        <w:rPr>
                          <w:rFonts w:ascii="Arial" w:hAnsi="Arial" w:cs="Arial"/>
                          <w:b/>
                        </w:rPr>
                        <w:t xml:space="preserve">: </w:t>
                      </w:r>
                      <w:r w:rsidRPr="00C64EE0">
                        <w:rPr>
                          <w:rFonts w:ascii="Arial" w:hAnsi="Arial" w:cs="Arial"/>
                          <w:bCs/>
                        </w:rPr>
                        <w:t>(partner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 xml:space="preserve">5 </w:t>
                      </w:r>
                      <w:proofErr w:type="gramStart"/>
                      <w:r w:rsidRPr="00C64EE0">
                        <w:rPr>
                          <w:rFonts w:ascii="Arial" w:hAnsi="Arial" w:cs="Arial"/>
                          <w:b/>
                        </w:rPr>
                        <w:t>minutes</w:t>
                      </w:r>
                      <w:proofErr w:type="gramEnd"/>
                    </w:p>
                    <w:p w14:paraId="6B1BAC70" w14:textId="77777777" w:rsidR="00C31DC8" w:rsidRPr="00C64EE0" w:rsidRDefault="00C31DC8">
                      <w:pPr>
                        <w:pStyle w:val="Listenabsatz"/>
                        <w:numPr>
                          <w:ilvl w:val="0"/>
                          <w:numId w:val="13"/>
                        </w:numPr>
                        <w:spacing w:after="200" w:line="360" w:lineRule="auto"/>
                        <w:rPr>
                          <w:rFonts w:ascii="Arial" w:eastAsia="Calibri" w:hAnsi="Arial" w:cs="Arial"/>
                        </w:rPr>
                      </w:pPr>
                      <w:r w:rsidRPr="00C64EE0">
                        <w:rPr>
                          <w:rFonts w:ascii="Arial" w:hAnsi="Arial" w:cs="Arial"/>
                          <w:b/>
                        </w:rPr>
                        <w:t xml:space="preserve">Assign </w:t>
                      </w:r>
                      <w:r w:rsidRPr="00C64EE0">
                        <w:rPr>
                          <w:rFonts w:ascii="Arial" w:hAnsi="Arial" w:cs="Arial"/>
                          <w:bCs/>
                        </w:rPr>
                        <w:t xml:space="preserve">the environmental policy instruments to the corresponding </w:t>
                      </w:r>
                      <w:r w:rsidRPr="00C64EE0">
                        <w:rPr>
                          <w:rFonts w:ascii="Arial" w:hAnsi="Arial" w:cs="Arial"/>
                          <w:bCs/>
                        </w:rPr>
                        <w:br/>
                        <w:t>to the corresponding explanations using arrows.</w:t>
                      </w:r>
                    </w:p>
                    <w:p w14:paraId="1FB33828" w14:textId="77777777" w:rsidR="00C31DC8" w:rsidRPr="00C64EE0" w:rsidRDefault="00C31DC8" w:rsidP="007714CF"/>
                  </w:txbxContent>
                </v:textbox>
                <w10:wrap type="topAndBottom" anchorx="margin"/>
              </v:rect>
            </w:pict>
          </mc:Fallback>
        </mc:AlternateContent>
      </w:r>
      <w:r w:rsidRPr="00C64EE0">
        <w:rPr>
          <w:rFonts w:ascii="Arial" w:hAnsi="Arial" w:cs="Arial"/>
          <w:b/>
          <w:noProof/>
          <w:u w:val="single"/>
          <w:lang w:val="de-DE" w:eastAsia="de-DE"/>
        </w:rPr>
        <w:drawing>
          <wp:anchor distT="0" distB="0" distL="114300" distR="114300" simplePos="0" relativeHeight="251781120" behindDoc="0" locked="0" layoutInCell="1" allowOverlap="1" wp14:anchorId="5D878176" wp14:editId="327E6149">
            <wp:simplePos x="0" y="0"/>
            <wp:positionH relativeFrom="column">
              <wp:posOffset>4338955</wp:posOffset>
            </wp:positionH>
            <wp:positionV relativeFrom="paragraph">
              <wp:posOffset>582295</wp:posOffset>
            </wp:positionV>
            <wp:extent cx="209550" cy="209550"/>
            <wp:effectExtent l="0" t="0" r="0" b="0"/>
            <wp:wrapNone/>
            <wp:docPr id="290340573" name="Grafik 290340573" descr="Sanduhr 30%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Sanduhr 30% mit einfarbiger Füllung"/>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209550" cy="209550"/>
                    </a:xfrm>
                    <a:prstGeom prst="rect">
                      <a:avLst/>
                    </a:prstGeom>
                  </pic:spPr>
                </pic:pic>
              </a:graphicData>
            </a:graphic>
            <wp14:sizeRelH relativeFrom="page">
              <wp14:pctWidth>0</wp14:pctWidth>
            </wp14:sizeRelH>
            <wp14:sizeRelV relativeFrom="page">
              <wp14:pctHeight>0</wp14:pctHeight>
            </wp14:sizeRelV>
          </wp:anchor>
        </w:drawing>
      </w:r>
    </w:p>
    <w:p w14:paraId="1E95C0FE" w14:textId="77777777" w:rsidR="007714CF" w:rsidRPr="00C64EE0" w:rsidRDefault="007714CF" w:rsidP="007714CF">
      <w:pPr>
        <w:rPr>
          <w:rFonts w:ascii="Arial" w:hAnsi="Arial" w:cs="Arial"/>
          <w:bCs/>
          <w:sz w:val="18"/>
          <w:szCs w:val="18"/>
        </w:rPr>
      </w:pPr>
    </w:p>
    <w:tbl>
      <w:tblPr>
        <w:tblStyle w:val="Tabellenraster4"/>
        <w:tblW w:w="90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33"/>
        <w:gridCol w:w="2581"/>
        <w:gridCol w:w="3543"/>
      </w:tblGrid>
      <w:tr w:rsidR="007714CF" w:rsidRPr="00C64EE0" w14:paraId="5B80A4A6" w14:textId="77777777" w:rsidTr="00487DEF">
        <w:tc>
          <w:tcPr>
            <w:tcW w:w="9057" w:type="dxa"/>
            <w:gridSpan w:val="3"/>
            <w:shd w:val="clear" w:color="auto" w:fill="B4C6E7" w:themeFill="accent5" w:themeFillTint="66"/>
          </w:tcPr>
          <w:p w14:paraId="72199BF3" w14:textId="77777777" w:rsidR="00017DE6" w:rsidRPr="00C64EE0" w:rsidRDefault="00487DEF">
            <w:pPr>
              <w:spacing w:line="360" w:lineRule="auto"/>
              <w:jc w:val="center"/>
              <w:rPr>
                <w:rFonts w:ascii="Arial" w:hAnsi="Arial" w:cs="Arial"/>
                <w:b/>
              </w:rPr>
            </w:pPr>
            <w:r w:rsidRPr="00C64EE0">
              <w:rPr>
                <w:rFonts w:ascii="Arial" w:hAnsi="Arial" w:cs="Arial"/>
                <w:b/>
              </w:rPr>
              <w:t>Environmental policy instruments</w:t>
            </w:r>
          </w:p>
        </w:tc>
      </w:tr>
      <w:tr w:rsidR="007714CF" w:rsidRPr="00C64EE0" w14:paraId="648EA8BC" w14:textId="77777777" w:rsidTr="00487DEF">
        <w:tc>
          <w:tcPr>
            <w:tcW w:w="2933" w:type="dxa"/>
            <w:shd w:val="clear" w:color="auto" w:fill="D9E2F3" w:themeFill="accent5" w:themeFillTint="33"/>
          </w:tcPr>
          <w:p w14:paraId="71395961" w14:textId="77777777" w:rsidR="00017DE6" w:rsidRPr="00C64EE0" w:rsidRDefault="00487DEF">
            <w:pPr>
              <w:spacing w:line="360" w:lineRule="auto"/>
              <w:rPr>
                <w:rFonts w:ascii="Arial" w:hAnsi="Arial" w:cs="Arial"/>
                <w:bCs/>
              </w:rPr>
            </w:pPr>
            <w:r w:rsidRPr="00C64EE0">
              <w:rPr>
                <w:rFonts w:ascii="Arial" w:hAnsi="Arial" w:cs="Arial"/>
                <w:bCs/>
              </w:rPr>
              <w:t>1) Planning law instruments</w:t>
            </w:r>
          </w:p>
        </w:tc>
        <w:tc>
          <w:tcPr>
            <w:tcW w:w="2581" w:type="dxa"/>
            <w:vMerge w:val="restart"/>
          </w:tcPr>
          <w:p w14:paraId="4026DFB7" w14:textId="051F42C2" w:rsidR="00017DE6" w:rsidRPr="00C64EE0" w:rsidRDefault="00115B5A">
            <w:pPr>
              <w:spacing w:line="360" w:lineRule="auto"/>
              <w:rPr>
                <w:rFonts w:ascii="Arial" w:hAnsi="Arial" w:cs="Arial"/>
                <w:bCs/>
              </w:rPr>
            </w:pPr>
            <w:r w:rsidRPr="00C64EE0">
              <w:rPr>
                <w:rFonts w:ascii="Arial" w:hAnsi="Arial" w:cs="Arial"/>
                <w:bCs/>
                <w:noProof/>
                <w:lang w:val="de-DE"/>
              </w:rPr>
              <mc:AlternateContent>
                <mc:Choice Requires="wps">
                  <w:drawing>
                    <wp:anchor distT="0" distB="0" distL="114300" distR="114300" simplePos="0" relativeHeight="251787264" behindDoc="0" locked="0" layoutInCell="1" allowOverlap="1" wp14:anchorId="35670A0F" wp14:editId="6642DACA">
                      <wp:simplePos x="0" y="0"/>
                      <wp:positionH relativeFrom="column">
                        <wp:posOffset>-59055</wp:posOffset>
                      </wp:positionH>
                      <wp:positionV relativeFrom="paragraph">
                        <wp:posOffset>1390379</wp:posOffset>
                      </wp:positionV>
                      <wp:extent cx="1627414" cy="1611086"/>
                      <wp:effectExtent l="0" t="0" r="68580" b="65405"/>
                      <wp:wrapNone/>
                      <wp:docPr id="1692329403" name="Gerade Verbindung mit Pfeil 3"/>
                      <wp:cNvGraphicFramePr/>
                      <a:graphic xmlns:a="http://schemas.openxmlformats.org/drawingml/2006/main">
                        <a:graphicData uri="http://schemas.microsoft.com/office/word/2010/wordprocessingShape">
                          <wps:wsp>
                            <wps:cNvCnPr/>
                            <wps:spPr>
                              <a:xfrm>
                                <a:off x="0" y="0"/>
                                <a:ext cx="1627414" cy="1611086"/>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CBF587C" id="_x0000_t32" coordsize="21600,21600" o:spt="32" o:oned="t" path="m,l21600,21600e" filled="f">
                      <v:path arrowok="t" fillok="f" o:connecttype="none"/>
                      <o:lock v:ext="edit" shapetype="t"/>
                    </v:shapetype>
                    <v:shape id="Gerade Verbindung mit Pfeil 3" o:spid="_x0000_s1026" type="#_x0000_t32" style="position:absolute;margin-left:-4.65pt;margin-top:109.5pt;width:128.15pt;height:126.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" strokecolor="#4472c4" strokeweight="1.5pt">
                      <v:stroke endarrow="block" joinstyle="miter"/>
                    </v:shape>
                  </w:pict>
                </mc:Fallback>
              </mc:AlternateContent>
            </w:r>
            <w:r w:rsidRPr="00C64EE0">
              <w:rPr>
                <w:rFonts w:ascii="Arial" w:hAnsi="Arial" w:cs="Arial"/>
                <w:bCs/>
                <w:noProof/>
                <w:lang w:val="de-DE"/>
              </w:rPr>
              <mc:AlternateContent>
                <mc:Choice Requires="wps">
                  <w:drawing>
                    <wp:anchor distT="0" distB="0" distL="114300" distR="114300" simplePos="0" relativeHeight="251786240" behindDoc="0" locked="0" layoutInCell="1" allowOverlap="1" wp14:anchorId="55859E17" wp14:editId="57971C75">
                      <wp:simplePos x="0" y="0"/>
                      <wp:positionH relativeFrom="column">
                        <wp:posOffset>-59055</wp:posOffset>
                      </wp:positionH>
                      <wp:positionV relativeFrom="paragraph">
                        <wp:posOffset>372564</wp:posOffset>
                      </wp:positionV>
                      <wp:extent cx="1612174" cy="1915885"/>
                      <wp:effectExtent l="0" t="0" r="64770" b="65405"/>
                      <wp:wrapNone/>
                      <wp:docPr id="1951274934" name="Gerade Verbindung mit Pfeil 3"/>
                      <wp:cNvGraphicFramePr/>
                      <a:graphic xmlns:a="http://schemas.openxmlformats.org/drawingml/2006/main">
                        <a:graphicData uri="http://schemas.microsoft.com/office/word/2010/wordprocessingShape">
                          <wps:wsp>
                            <wps:cNvCnPr/>
                            <wps:spPr>
                              <a:xfrm>
                                <a:off x="0" y="0"/>
                                <a:ext cx="1612174" cy="1915885"/>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05E16A" id="Gerade Verbindung mit Pfeil 3" o:spid="_x0000_s1026" type="#_x0000_t32" style="position:absolute;margin-left:-4.65pt;margin-top:29.35pt;width:126.95pt;height:150.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" strokecolor="#4472c4" strokeweight="1.5pt">
                      <v:stroke endarrow="block" joinstyle="miter"/>
                    </v:shape>
                  </w:pict>
                </mc:Fallback>
              </mc:AlternateContent>
            </w:r>
            <w:r w:rsidRPr="00C64EE0">
              <w:rPr>
                <w:rFonts w:ascii="Arial" w:hAnsi="Arial" w:cs="Arial"/>
                <w:bCs/>
                <w:noProof/>
                <w:lang w:val="de-DE"/>
              </w:rPr>
              <mc:AlternateContent>
                <mc:Choice Requires="wps">
                  <w:drawing>
                    <wp:anchor distT="0" distB="0" distL="114300" distR="114300" simplePos="0" relativeHeight="251789312" behindDoc="0" locked="0" layoutInCell="1" allowOverlap="1" wp14:anchorId="1FB3242D" wp14:editId="2295F5E6">
                      <wp:simplePos x="0" y="0"/>
                      <wp:positionH relativeFrom="column">
                        <wp:posOffset>-75383</wp:posOffset>
                      </wp:positionH>
                      <wp:positionV relativeFrom="paragraph">
                        <wp:posOffset>1406706</wp:posOffset>
                      </wp:positionV>
                      <wp:extent cx="1607004" cy="1649186"/>
                      <wp:effectExtent l="0" t="38100" r="50800" b="27305"/>
                      <wp:wrapNone/>
                      <wp:docPr id="1565864229" name="Gerade Verbindung mit Pfeil 3"/>
                      <wp:cNvGraphicFramePr/>
                      <a:graphic xmlns:a="http://schemas.openxmlformats.org/drawingml/2006/main">
                        <a:graphicData uri="http://schemas.microsoft.com/office/word/2010/wordprocessingShape">
                          <wps:wsp>
                            <wps:cNvCnPr/>
                            <wps:spPr>
                              <a:xfrm flipV="1">
                                <a:off x="0" y="0"/>
                                <a:ext cx="1607004" cy="1649186"/>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129DAB" id="Gerade Verbindung mit Pfeil 3" o:spid="_x0000_s1026" type="#_x0000_t32" style="position:absolute;margin-left:-5.95pt;margin-top:110.75pt;width:126.55pt;height:129.8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" strokecolor="#4472c4" strokeweight="1.5pt">
                      <v:stroke endarrow="block" joinstyle="miter"/>
                    </v:shape>
                  </w:pict>
                </mc:Fallback>
              </mc:AlternateContent>
            </w:r>
            <w:r w:rsidRPr="00C64EE0">
              <w:rPr>
                <w:rFonts w:ascii="Arial" w:hAnsi="Arial" w:cs="Arial"/>
                <w:bCs/>
                <w:noProof/>
                <w:lang w:val="de-DE"/>
              </w:rPr>
              <mc:AlternateContent>
                <mc:Choice Requires="wps">
                  <w:drawing>
                    <wp:anchor distT="0" distB="0" distL="114300" distR="114300" simplePos="0" relativeHeight="251788288" behindDoc="0" locked="0" layoutInCell="1" allowOverlap="1" wp14:anchorId="0A9485CB" wp14:editId="37FAC79B">
                      <wp:simplePos x="0" y="0"/>
                      <wp:positionH relativeFrom="column">
                        <wp:posOffset>-69940</wp:posOffset>
                      </wp:positionH>
                      <wp:positionV relativeFrom="paragraph">
                        <wp:posOffset>443321</wp:posOffset>
                      </wp:positionV>
                      <wp:extent cx="1623332" cy="1812471"/>
                      <wp:effectExtent l="0" t="38100" r="53340" b="16510"/>
                      <wp:wrapNone/>
                      <wp:docPr id="1316353939" name="Gerade Verbindung mit Pfeil 3"/>
                      <wp:cNvGraphicFramePr/>
                      <a:graphic xmlns:a="http://schemas.openxmlformats.org/drawingml/2006/main">
                        <a:graphicData uri="http://schemas.microsoft.com/office/word/2010/wordprocessingShape">
                          <wps:wsp>
                            <wps:cNvCnPr/>
                            <wps:spPr>
                              <a:xfrm flipV="1">
                                <a:off x="0" y="0"/>
                                <a:ext cx="1623332" cy="1812471"/>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8CB1FC" id="Gerade Verbindung mit Pfeil 3" o:spid="_x0000_s1026" type="#_x0000_t32" style="position:absolute;margin-left:-5.5pt;margin-top:34.9pt;width:127.8pt;height:142.7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" strokecolor="#4472c4" strokeweight="1.5pt">
                      <v:stroke endarrow="block" joinstyle="miter"/>
                    </v:shape>
                  </w:pict>
                </mc:Fallback>
              </mc:AlternateContent>
            </w:r>
          </w:p>
        </w:tc>
        <w:tc>
          <w:tcPr>
            <w:tcW w:w="3543" w:type="dxa"/>
          </w:tcPr>
          <w:p w14:paraId="2E614487" w14:textId="77777777" w:rsidR="00017DE6" w:rsidRPr="00C64EE0" w:rsidRDefault="00487DEF">
            <w:pPr>
              <w:spacing w:line="360" w:lineRule="auto"/>
              <w:rPr>
                <w:rFonts w:ascii="Arial" w:hAnsi="Arial" w:cs="Arial"/>
                <w:bCs/>
              </w:rPr>
            </w:pPr>
            <w:r w:rsidRPr="00C64EE0">
              <w:rPr>
                <w:rFonts w:ascii="Arial" w:hAnsi="Arial" w:cs="Arial"/>
                <w:bCs/>
              </w:rPr>
              <w:t>a) Changes in institutional conditions that change market prices (e.g. taxes, subsidies)</w:t>
            </w:r>
          </w:p>
        </w:tc>
      </w:tr>
      <w:tr w:rsidR="007714CF" w:rsidRPr="00C64EE0" w14:paraId="4D7053E8" w14:textId="77777777" w:rsidTr="00487DEF">
        <w:tc>
          <w:tcPr>
            <w:tcW w:w="2933" w:type="dxa"/>
            <w:shd w:val="clear" w:color="auto" w:fill="D9E2F3" w:themeFill="accent5" w:themeFillTint="33"/>
          </w:tcPr>
          <w:p w14:paraId="4FEC2F41" w14:textId="77777777" w:rsidR="00017DE6" w:rsidRPr="00C64EE0" w:rsidRDefault="00487DEF">
            <w:pPr>
              <w:spacing w:line="360" w:lineRule="auto"/>
              <w:rPr>
                <w:rFonts w:ascii="Arial" w:hAnsi="Arial" w:cs="Arial"/>
                <w:bCs/>
              </w:rPr>
            </w:pPr>
            <w:r w:rsidRPr="00C64EE0">
              <w:rPr>
                <w:rFonts w:ascii="Arial" w:hAnsi="Arial" w:cs="Arial"/>
                <w:bCs/>
              </w:rPr>
              <w:t>2) Regulatory instruments</w:t>
            </w:r>
          </w:p>
        </w:tc>
        <w:tc>
          <w:tcPr>
            <w:tcW w:w="2581" w:type="dxa"/>
            <w:vMerge/>
          </w:tcPr>
          <w:p w14:paraId="32DDAD3A" w14:textId="77777777" w:rsidR="007714CF" w:rsidRPr="00C64EE0" w:rsidRDefault="007714CF" w:rsidP="00487DEF">
            <w:pPr>
              <w:spacing w:line="360" w:lineRule="auto"/>
              <w:rPr>
                <w:rFonts w:ascii="Arial" w:hAnsi="Arial" w:cs="Arial"/>
                <w:bCs/>
              </w:rPr>
            </w:pPr>
          </w:p>
        </w:tc>
        <w:tc>
          <w:tcPr>
            <w:tcW w:w="3543" w:type="dxa"/>
          </w:tcPr>
          <w:p w14:paraId="7D4B5106" w14:textId="77777777" w:rsidR="00017DE6" w:rsidRPr="00C64EE0" w:rsidRDefault="00487DEF">
            <w:pPr>
              <w:spacing w:line="360" w:lineRule="auto"/>
              <w:rPr>
                <w:rFonts w:ascii="Arial" w:hAnsi="Arial" w:cs="Arial"/>
                <w:bCs/>
              </w:rPr>
            </w:pPr>
            <w:r w:rsidRPr="00C64EE0">
              <w:rPr>
                <w:rFonts w:ascii="Arial" w:hAnsi="Arial" w:cs="Arial"/>
                <w:bCs/>
              </w:rPr>
              <w:t>b) Co-operation agreements and arrangements between stakeholders. Public advertising campaigns with the aim of changing the behaviour of private actors.</w:t>
            </w:r>
          </w:p>
        </w:tc>
      </w:tr>
      <w:tr w:rsidR="007714CF" w:rsidRPr="00C64EE0" w14:paraId="0CD353B3" w14:textId="77777777" w:rsidTr="00487DEF">
        <w:tc>
          <w:tcPr>
            <w:tcW w:w="2933" w:type="dxa"/>
            <w:shd w:val="clear" w:color="auto" w:fill="D9E2F3" w:themeFill="accent5" w:themeFillTint="33"/>
          </w:tcPr>
          <w:p w14:paraId="694FC784" w14:textId="77777777" w:rsidR="00017DE6" w:rsidRPr="00C64EE0" w:rsidRDefault="00487DEF">
            <w:pPr>
              <w:spacing w:line="360" w:lineRule="auto"/>
              <w:rPr>
                <w:rFonts w:ascii="Arial" w:hAnsi="Arial" w:cs="Arial"/>
                <w:bCs/>
              </w:rPr>
            </w:pPr>
            <w:r w:rsidRPr="00C64EE0">
              <w:rPr>
                <w:rFonts w:ascii="Arial" w:hAnsi="Arial" w:cs="Arial"/>
                <w:bCs/>
              </w:rPr>
              <w:t>3) Economic instruments</w:t>
            </w:r>
          </w:p>
        </w:tc>
        <w:tc>
          <w:tcPr>
            <w:tcW w:w="2581" w:type="dxa"/>
            <w:vMerge/>
          </w:tcPr>
          <w:p w14:paraId="34A603CC" w14:textId="77777777" w:rsidR="007714CF" w:rsidRPr="00C64EE0" w:rsidRDefault="007714CF" w:rsidP="00487DEF">
            <w:pPr>
              <w:spacing w:line="360" w:lineRule="auto"/>
              <w:rPr>
                <w:rFonts w:ascii="Arial" w:hAnsi="Arial" w:cs="Arial"/>
                <w:bCs/>
              </w:rPr>
            </w:pPr>
          </w:p>
        </w:tc>
        <w:tc>
          <w:tcPr>
            <w:tcW w:w="3543" w:type="dxa"/>
          </w:tcPr>
          <w:p w14:paraId="5FEC71B7" w14:textId="77777777" w:rsidR="00017DE6" w:rsidRPr="00C64EE0" w:rsidRDefault="00487DEF">
            <w:pPr>
              <w:spacing w:line="360" w:lineRule="auto"/>
              <w:rPr>
                <w:rFonts w:ascii="Arial" w:hAnsi="Arial" w:cs="Arial"/>
                <w:bCs/>
              </w:rPr>
            </w:pPr>
            <w:r w:rsidRPr="00C64EE0">
              <w:rPr>
                <w:rFonts w:ascii="Arial" w:hAnsi="Arial" w:cs="Arial"/>
                <w:bCs/>
              </w:rPr>
              <w:t>c) In the case of state planning, funds must be determined in advance. In some cases, environmental impact assessments are also carried out.</w:t>
            </w:r>
          </w:p>
        </w:tc>
      </w:tr>
      <w:tr w:rsidR="007714CF" w:rsidRPr="00C64EE0" w14:paraId="03C5877E" w14:textId="77777777" w:rsidTr="00487DEF">
        <w:tc>
          <w:tcPr>
            <w:tcW w:w="2933" w:type="dxa"/>
            <w:shd w:val="clear" w:color="auto" w:fill="D9E2F3" w:themeFill="accent5" w:themeFillTint="33"/>
          </w:tcPr>
          <w:p w14:paraId="223EA1D1" w14:textId="77777777" w:rsidR="00017DE6" w:rsidRPr="00C64EE0" w:rsidRDefault="00487DEF">
            <w:pPr>
              <w:spacing w:line="360" w:lineRule="auto"/>
              <w:rPr>
                <w:rFonts w:ascii="Arial" w:hAnsi="Arial" w:cs="Arial"/>
                <w:bCs/>
              </w:rPr>
            </w:pPr>
            <w:r w:rsidRPr="00C64EE0">
              <w:rPr>
                <w:rFonts w:ascii="Arial" w:hAnsi="Arial" w:cs="Arial"/>
                <w:bCs/>
              </w:rPr>
              <w:t>4) Informal instruments</w:t>
            </w:r>
          </w:p>
        </w:tc>
        <w:tc>
          <w:tcPr>
            <w:tcW w:w="2581" w:type="dxa"/>
            <w:vMerge/>
          </w:tcPr>
          <w:p w14:paraId="57D293B5" w14:textId="77777777" w:rsidR="007714CF" w:rsidRPr="00C64EE0" w:rsidRDefault="007714CF" w:rsidP="00487DEF">
            <w:pPr>
              <w:spacing w:line="360" w:lineRule="auto"/>
              <w:rPr>
                <w:rFonts w:ascii="Arial" w:hAnsi="Arial" w:cs="Arial"/>
                <w:bCs/>
              </w:rPr>
            </w:pPr>
          </w:p>
        </w:tc>
        <w:tc>
          <w:tcPr>
            <w:tcW w:w="3543" w:type="dxa"/>
          </w:tcPr>
          <w:p w14:paraId="44797D37" w14:textId="77777777" w:rsidR="00017DE6" w:rsidRPr="00C64EE0" w:rsidRDefault="00487DEF">
            <w:pPr>
              <w:spacing w:line="360" w:lineRule="auto"/>
              <w:rPr>
                <w:rFonts w:ascii="Arial" w:hAnsi="Arial" w:cs="Arial"/>
                <w:bCs/>
              </w:rPr>
            </w:pPr>
            <w:r w:rsidRPr="00C64EE0">
              <w:rPr>
                <w:rFonts w:ascii="Arial" w:hAnsi="Arial" w:cs="Arial"/>
                <w:bCs/>
              </w:rPr>
              <w:t>d) Interference in the freedom of choice of the actors, e.g. through prohibitions or commands</w:t>
            </w:r>
          </w:p>
        </w:tc>
      </w:tr>
    </w:tbl>
    <w:p w14:paraId="4BEB9E73" w14:textId="77777777" w:rsidR="007714CF" w:rsidRPr="00C64EE0" w:rsidRDefault="007714CF" w:rsidP="007714CF">
      <w:pPr>
        <w:ind w:left="709" w:hanging="709"/>
        <w:rPr>
          <w:rFonts w:ascii="Arial" w:hAnsi="Arial" w:cs="Arial"/>
          <w:bCs/>
          <w:sz w:val="18"/>
          <w:szCs w:val="18"/>
        </w:rPr>
      </w:pPr>
    </w:p>
    <w:p w14:paraId="292A8C07" w14:textId="46591916" w:rsidR="00017DE6" w:rsidRPr="00C64EE0" w:rsidRDefault="00487DEF">
      <w:pPr>
        <w:ind w:left="709" w:hanging="709"/>
        <w:rPr>
          <w:rFonts w:ascii="Liberation Sans" w:hAnsi="Liberation Sans" w:cs="Arial"/>
          <w:sz w:val="18"/>
          <w:szCs w:val="18"/>
        </w:rPr>
      </w:pPr>
      <w:r w:rsidRPr="00A03777">
        <w:rPr>
          <w:rFonts w:ascii="Liberation Sans" w:hAnsi="Liberation Sans" w:cs="Arial"/>
          <w:bCs/>
          <w:sz w:val="18"/>
          <w:szCs w:val="18"/>
          <w:lang w:val="de-DE"/>
        </w:rPr>
        <w:t xml:space="preserve">Source: Brehm, P. (2023). </w:t>
      </w:r>
      <w:r w:rsidR="00115B5A" w:rsidRPr="00A03777">
        <w:rPr>
          <w:rFonts w:ascii="Liberation Sans" w:hAnsi="Liberation Sans" w:cs="Arial"/>
          <w:bCs/>
          <w:i/>
          <w:iCs/>
          <w:sz w:val="18"/>
          <w:szCs w:val="18"/>
          <w:lang w:val="de-DE"/>
        </w:rPr>
        <w:t xml:space="preserve">Nachhaltige Entwicklung im volkswirtschaftlichen Unterricht. </w:t>
      </w:r>
      <w:r w:rsidR="00115B5A" w:rsidRPr="00C64EE0">
        <w:rPr>
          <w:rFonts w:ascii="Liberation Sans" w:hAnsi="Liberation Sans" w:cs="Arial"/>
          <w:bCs/>
          <w:i/>
          <w:iCs/>
          <w:sz w:val="18"/>
          <w:szCs w:val="18"/>
        </w:rPr>
        <w:t>Umweltpolitik</w:t>
      </w:r>
      <w:r w:rsidRPr="00C64EE0">
        <w:rPr>
          <w:rFonts w:ascii="Liberation Sans" w:hAnsi="Liberation Sans" w:cs="Arial"/>
          <w:bCs/>
          <w:i/>
          <w:iCs/>
          <w:sz w:val="18"/>
          <w:szCs w:val="18"/>
        </w:rPr>
        <w:t xml:space="preserve">.  </w:t>
      </w:r>
      <w:r w:rsidRPr="00C64EE0">
        <w:rPr>
          <w:rFonts w:ascii="Liberation Sans" w:hAnsi="Liberation Sans" w:cs="Arial"/>
          <w:bCs/>
          <w:sz w:val="18"/>
          <w:szCs w:val="18"/>
        </w:rPr>
        <w:br/>
        <w:t xml:space="preserve">Accessed on </w:t>
      </w:r>
      <w:r w:rsidR="00BF4B50" w:rsidRPr="00C64EE0">
        <w:rPr>
          <w:rFonts w:ascii="Liberation Sans" w:hAnsi="Liberation Sans" w:cs="Arial"/>
          <w:bCs/>
          <w:sz w:val="18"/>
          <w:szCs w:val="18"/>
        </w:rPr>
        <w:t>24</w:t>
      </w:r>
      <w:r w:rsidRPr="00C64EE0">
        <w:rPr>
          <w:rFonts w:ascii="Liberation Sans" w:hAnsi="Liberation Sans" w:cs="Arial"/>
          <w:bCs/>
          <w:sz w:val="18"/>
          <w:szCs w:val="18"/>
        </w:rPr>
        <w:t>.</w:t>
      </w:r>
      <w:r w:rsidR="00BF4B50" w:rsidRPr="00C64EE0">
        <w:rPr>
          <w:rFonts w:ascii="Liberation Sans" w:hAnsi="Liberation Sans" w:cs="Arial"/>
          <w:bCs/>
          <w:sz w:val="18"/>
          <w:szCs w:val="18"/>
        </w:rPr>
        <w:t>02</w:t>
      </w:r>
      <w:r w:rsidRPr="00C64EE0">
        <w:rPr>
          <w:rFonts w:ascii="Liberation Sans" w:hAnsi="Liberation Sans" w:cs="Arial"/>
          <w:bCs/>
          <w:sz w:val="18"/>
          <w:szCs w:val="18"/>
        </w:rPr>
        <w:t>.</w:t>
      </w:r>
      <w:r w:rsidR="00BF4B50" w:rsidRPr="00C64EE0">
        <w:rPr>
          <w:rFonts w:ascii="Liberation Sans" w:hAnsi="Liberation Sans" w:cs="Arial"/>
          <w:bCs/>
          <w:sz w:val="18"/>
          <w:szCs w:val="18"/>
        </w:rPr>
        <w:t>2024</w:t>
      </w:r>
      <w:r w:rsidRPr="00C64EE0">
        <w:rPr>
          <w:rFonts w:ascii="Liberation Sans" w:hAnsi="Liberation Sans" w:cs="Arial"/>
          <w:bCs/>
          <w:sz w:val="18"/>
          <w:szCs w:val="18"/>
        </w:rPr>
        <w:t>. Available at</w:t>
      </w:r>
      <w:hyperlink r:id="rId150" w:history="1">
        <w:r w:rsidRPr="00C64EE0">
          <w:rPr>
            <w:rFonts w:ascii="Liberation Sans" w:hAnsi="Liberation Sans" w:cs="Arial"/>
            <w:sz w:val="18"/>
            <w:szCs w:val="18"/>
          </w:rPr>
          <w:t>: https://t1p.de/ajhx5</w:t>
        </w:r>
      </w:hyperlink>
    </w:p>
    <w:p w14:paraId="604AB1BF" w14:textId="77777777" w:rsidR="000E47CD" w:rsidRPr="00C64EE0" w:rsidRDefault="000E47CD" w:rsidP="00527569">
      <w:pPr>
        <w:ind w:left="426" w:hanging="426"/>
        <w:rPr>
          <w:rFonts w:ascii="Liberation Sans" w:hAnsi="Liberation Sans" w:cs="Liberation Sans"/>
        </w:rPr>
      </w:pPr>
    </w:p>
    <w:p w14:paraId="2C91D7FC" w14:textId="77777777" w:rsidR="007714CF" w:rsidRPr="00C64EE0" w:rsidRDefault="007714CF">
      <w:pPr>
        <w:rPr>
          <w:rFonts w:ascii="Liberation Sans" w:hAnsi="Liberation Sans" w:cs="Liberation Sans"/>
        </w:rPr>
      </w:pPr>
      <w:r w:rsidRPr="00C64EE0">
        <w:rPr>
          <w:rFonts w:ascii="Liberation Sans" w:hAnsi="Liberation Sans" w:cs="Liberation Sans"/>
        </w:rPr>
        <w:br w:type="page"/>
      </w:r>
    </w:p>
    <w:p w14:paraId="7217B217" w14:textId="77777777" w:rsidR="00017DE6" w:rsidRPr="00C64EE0" w:rsidRDefault="00487DEF">
      <w:pPr>
        <w:pStyle w:val="berschrift1"/>
        <w:spacing w:after="0"/>
      </w:pPr>
      <w:r w:rsidRPr="00C64EE0">
        <w:rPr>
          <w:noProof/>
          <w:sz w:val="22"/>
          <w:szCs w:val="22"/>
          <w:lang w:val="de-DE" w:eastAsia="de-DE"/>
        </w:rPr>
        <mc:AlternateContent>
          <mc:Choice Requires="wps">
            <w:drawing>
              <wp:anchor distT="0" distB="0" distL="114300" distR="114300" simplePos="0" relativeHeight="251800576" behindDoc="0" locked="0" layoutInCell="1" allowOverlap="1" wp14:anchorId="12186D01" wp14:editId="4E1A6A26">
                <wp:simplePos x="0" y="0"/>
                <wp:positionH relativeFrom="column">
                  <wp:posOffset>5281301</wp:posOffset>
                </wp:positionH>
                <wp:positionV relativeFrom="paragraph">
                  <wp:posOffset>-675278</wp:posOffset>
                </wp:positionV>
                <wp:extent cx="780836" cy="380144"/>
                <wp:effectExtent l="0" t="0" r="6985" b="13970"/>
                <wp:wrapNone/>
                <wp:docPr id="56727400"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32CE8659"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186D01" id="_x0000_s1174" type="#_x0000_t202" style="position:absolute;margin-left:415.85pt;margin-top:-53.15pt;width:61.5pt;height:29.9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" fillcolor="white [3201]" strokeweight=".5pt">
                <v:textbox>
                  <w:txbxContent>
                    <w:p w14:paraId="32CE8659"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T5</w:t>
                      </w:r>
                    </w:p>
                  </w:txbxContent>
                </v:textbox>
              </v:shape>
            </w:pict>
          </mc:Fallback>
        </mc:AlternateContent>
      </w:r>
      <w:r w:rsidRPr="00C64EE0">
        <w:t>Expectation horizon for M09c)</w:t>
      </w:r>
    </w:p>
    <w:p w14:paraId="12180A81" w14:textId="77777777" w:rsidR="007714CF" w:rsidRPr="00C64EE0" w:rsidRDefault="007714CF" w:rsidP="007714CF"/>
    <w:p w14:paraId="3F57AAF0" w14:textId="77777777" w:rsidR="00017DE6" w:rsidRPr="00C64EE0" w:rsidRDefault="00487DEF">
      <w:r w:rsidRPr="00C64EE0">
        <w:rPr>
          <w:rFonts w:ascii="Arial" w:hAnsi="Arial" w:cs="Arial"/>
          <w:b/>
          <w:bCs/>
          <w:noProof/>
          <w:lang w:val="de-DE" w:eastAsia="de-DE"/>
        </w:rPr>
        <mc:AlternateContent>
          <mc:Choice Requires="wps">
            <w:drawing>
              <wp:anchor distT="0" distB="0" distL="114300" distR="114300" simplePos="0" relativeHeight="251793408" behindDoc="0" locked="0" layoutInCell="1" allowOverlap="1" wp14:anchorId="666702C7" wp14:editId="18E2775E">
                <wp:simplePos x="0" y="0"/>
                <wp:positionH relativeFrom="column">
                  <wp:posOffset>-24130</wp:posOffset>
                </wp:positionH>
                <wp:positionV relativeFrom="paragraph">
                  <wp:posOffset>52070</wp:posOffset>
                </wp:positionV>
                <wp:extent cx="5905500" cy="1524000"/>
                <wp:effectExtent l="95250" t="95250" r="114300" b="114300"/>
                <wp:wrapNone/>
                <wp:docPr id="496094259" name="Rechteck: abgerundete Ecken 438016608"/>
                <wp:cNvGraphicFramePr/>
                <a:graphic xmlns:a="http://schemas.openxmlformats.org/drawingml/2006/main">
                  <a:graphicData uri="http://schemas.microsoft.com/office/word/2010/wordprocessingShape">
                    <wps:wsp>
                      <wps:cNvSpPr/>
                      <wps:spPr>
                        <a:xfrm>
                          <a:off x="0" y="0"/>
                          <a:ext cx="5905500" cy="1524000"/>
                        </a:xfrm>
                        <a:prstGeom prst="roundRect">
                          <a:avLst/>
                        </a:prstGeom>
                        <a:solidFill>
                          <a:schemeClr val="accent5">
                            <a:lumMod val="20000"/>
                            <a:lumOff val="80000"/>
                          </a:schemeClr>
                        </a:solidFill>
                        <a:ln w="19050">
                          <a:solidFill>
                            <a:schemeClr val="tx1"/>
                          </a:solidFill>
                        </a:ln>
                        <a:effectLst>
                          <a:glow rad="63500">
                            <a:schemeClr val="accent3">
                              <a:satMod val="175000"/>
                              <a:alpha val="40000"/>
                            </a:schemeClr>
                          </a:glo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2D649450"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Three criteria are often used to assess these various environmental policy instruments:</w:t>
                            </w:r>
                          </w:p>
                          <w:p w14:paraId="069A955C"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Dynamic incentive effect</w:t>
                            </w:r>
                          </w:p>
                          <w:p w14:paraId="7360AB28"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Ecological efficiency</w:t>
                            </w:r>
                          </w:p>
                          <w:p w14:paraId="5E931B56"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Cost efficiency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66702C7" id="_x0000_s1175" style="position:absolute;margin-left:-1.9pt;margin-top:4.1pt;width:465pt;height:120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" fillcolor="#d9e2f3 [664]" strokecolor="black [3213]" strokeweight="1.5pt">
                <v:stroke joinstyle="miter"/>
                <v:textbox>
                  <w:txbxContent>
                    <w:p w14:paraId="2D649450" w14:textId="77777777" w:rsidR="00C31DC8" w:rsidRPr="00C64EE0" w:rsidRDefault="00C31DC8">
                      <w:pPr>
                        <w:spacing w:line="360" w:lineRule="auto"/>
                        <w:ind w:right="1530"/>
                        <w:jc w:val="center"/>
                        <w:rPr>
                          <w:rFonts w:ascii="Arial" w:hAnsi="Arial" w:cs="Arial"/>
                          <w:color w:val="000000" w:themeColor="text1"/>
                        </w:rPr>
                      </w:pPr>
                      <w:r w:rsidRPr="00C64EE0">
                        <w:rPr>
                          <w:rFonts w:ascii="Arial" w:hAnsi="Arial" w:cs="Arial"/>
                          <w:color w:val="000000" w:themeColor="text1"/>
                        </w:rPr>
                        <w:t xml:space="preserve">Three criteria </w:t>
                      </w:r>
                      <w:proofErr w:type="gramStart"/>
                      <w:r w:rsidRPr="00C64EE0">
                        <w:rPr>
                          <w:rFonts w:ascii="Arial" w:hAnsi="Arial" w:cs="Arial"/>
                          <w:color w:val="000000" w:themeColor="text1"/>
                        </w:rPr>
                        <w:t>are often used</w:t>
                      </w:r>
                      <w:proofErr w:type="gramEnd"/>
                      <w:r w:rsidRPr="00C64EE0">
                        <w:rPr>
                          <w:rFonts w:ascii="Arial" w:hAnsi="Arial" w:cs="Arial"/>
                          <w:color w:val="000000" w:themeColor="text1"/>
                        </w:rPr>
                        <w:t xml:space="preserve"> to assess these various environmental policy instruments:</w:t>
                      </w:r>
                    </w:p>
                    <w:p w14:paraId="069A955C"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Dynamic incentive effect</w:t>
                      </w:r>
                    </w:p>
                    <w:p w14:paraId="7360AB28"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Ecological efficiency</w:t>
                      </w:r>
                    </w:p>
                    <w:p w14:paraId="5E931B56" w14:textId="77777777" w:rsidR="00C31DC8" w:rsidRPr="00C64EE0" w:rsidRDefault="00C31DC8">
                      <w:pPr>
                        <w:pStyle w:val="Listenabsatz"/>
                        <w:numPr>
                          <w:ilvl w:val="0"/>
                          <w:numId w:val="15"/>
                        </w:numPr>
                        <w:spacing w:line="360" w:lineRule="auto"/>
                        <w:ind w:right="1530"/>
                        <w:jc w:val="center"/>
                        <w:rPr>
                          <w:rFonts w:ascii="Arial" w:hAnsi="Arial" w:cs="Arial"/>
                          <w:b/>
                          <w:bCs/>
                          <w:color w:val="000000" w:themeColor="text1"/>
                        </w:rPr>
                      </w:pPr>
                      <w:r w:rsidRPr="00C64EE0">
                        <w:rPr>
                          <w:rFonts w:ascii="Arial" w:hAnsi="Arial" w:cs="Arial"/>
                          <w:b/>
                          <w:bCs/>
                          <w:color w:val="000000" w:themeColor="text1"/>
                        </w:rPr>
                        <w:t>Cost efficiency</w:t>
                      </w:r>
                    </w:p>
                  </w:txbxContent>
                </v:textbox>
              </v:roundrect>
            </w:pict>
          </mc:Fallback>
        </mc:AlternateContent>
      </w:r>
    </w:p>
    <w:p w14:paraId="21459C3F" w14:textId="77777777" w:rsidR="00017DE6" w:rsidRPr="00C64EE0" w:rsidRDefault="00487DEF">
      <w:r w:rsidRPr="00C64EE0">
        <w:rPr>
          <w:rFonts w:ascii="Arial" w:hAnsi="Arial" w:cs="Arial"/>
          <w:noProof/>
          <w:lang w:val="de-DE" w:eastAsia="de-DE"/>
        </w:rPr>
        <w:drawing>
          <wp:anchor distT="0" distB="0" distL="114300" distR="114300" simplePos="0" relativeHeight="251794432" behindDoc="0" locked="0" layoutInCell="1" allowOverlap="1" wp14:anchorId="430A1A47" wp14:editId="759EFA6B">
            <wp:simplePos x="0" y="0"/>
            <wp:positionH relativeFrom="column">
              <wp:posOffset>4757420</wp:posOffset>
            </wp:positionH>
            <wp:positionV relativeFrom="paragraph">
              <wp:posOffset>137795</wp:posOffset>
            </wp:positionV>
            <wp:extent cx="800100" cy="800100"/>
            <wp:effectExtent l="0" t="0" r="0" b="0"/>
            <wp:wrapNone/>
            <wp:docPr id="1604555947" name="Grafik 1604555947" descr="Offene Hand mit Pflanz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55745" name="Grafik 1534355745" descr="Offene Hand mit Pflanze Silhouette"/>
                    <pic:cNvPicPr/>
                  </pic:nvPicPr>
                  <pic:blipFill>
                    <a:blip r:embed="rId96"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800100" cy="800100"/>
                    </a:xfrm>
                    <a:prstGeom prst="rect">
                      <a:avLst/>
                    </a:prstGeom>
                  </pic:spPr>
                </pic:pic>
              </a:graphicData>
            </a:graphic>
            <wp14:sizeRelH relativeFrom="margin">
              <wp14:pctWidth>0</wp14:pctWidth>
            </wp14:sizeRelH>
            <wp14:sizeRelV relativeFrom="margin">
              <wp14:pctHeight>0</wp14:pctHeight>
            </wp14:sizeRelV>
          </wp:anchor>
        </w:drawing>
      </w:r>
    </w:p>
    <w:p w14:paraId="0687D550" w14:textId="77777777" w:rsidR="007714CF" w:rsidRPr="00C64EE0" w:rsidRDefault="007714CF" w:rsidP="007714CF"/>
    <w:p w14:paraId="240F08EC" w14:textId="77777777" w:rsidR="007714CF" w:rsidRPr="00C64EE0" w:rsidRDefault="007714CF" w:rsidP="007714CF"/>
    <w:p w14:paraId="6FD61BAD" w14:textId="77777777" w:rsidR="007714CF" w:rsidRPr="00C64EE0" w:rsidRDefault="007714CF" w:rsidP="007714CF">
      <w:pPr>
        <w:spacing w:after="0" w:line="360" w:lineRule="auto"/>
        <w:rPr>
          <w:rFonts w:ascii="Arial" w:hAnsi="Arial" w:cs="Arial"/>
        </w:rPr>
      </w:pPr>
    </w:p>
    <w:p w14:paraId="03F0A2CE" w14:textId="77777777" w:rsidR="007714CF" w:rsidRPr="00C64EE0" w:rsidRDefault="007714CF" w:rsidP="007714CF">
      <w:pPr>
        <w:spacing w:after="0" w:line="360" w:lineRule="auto"/>
        <w:rPr>
          <w:rFonts w:ascii="Arial" w:hAnsi="Arial" w:cs="Arial"/>
        </w:rPr>
      </w:pPr>
    </w:p>
    <w:p w14:paraId="41A25C21" w14:textId="77777777" w:rsidR="00017DE6" w:rsidRPr="00C64EE0" w:rsidRDefault="00487DEF">
      <w:pPr>
        <w:spacing w:after="0" w:line="360" w:lineRule="auto"/>
        <w:rPr>
          <w:rFonts w:ascii="Arial" w:hAnsi="Arial" w:cs="Arial"/>
        </w:rPr>
      </w:pPr>
      <w:r w:rsidRPr="00C64EE0">
        <w:rPr>
          <w:noProof/>
          <w:lang w:val="de-DE" w:eastAsia="de-DE"/>
        </w:rPr>
        <w:drawing>
          <wp:anchor distT="0" distB="0" distL="114300" distR="114300" simplePos="0" relativeHeight="251798528" behindDoc="0" locked="0" layoutInCell="1" allowOverlap="1" wp14:anchorId="6EF9D8E6" wp14:editId="0202DD7B">
            <wp:simplePos x="0" y="0"/>
            <wp:positionH relativeFrom="column">
              <wp:posOffset>-24130</wp:posOffset>
            </wp:positionH>
            <wp:positionV relativeFrom="paragraph">
              <wp:posOffset>789305</wp:posOffset>
            </wp:positionV>
            <wp:extent cx="609600" cy="609600"/>
            <wp:effectExtent l="0" t="0" r="0" b="0"/>
            <wp:wrapNone/>
            <wp:docPr id="290467290" name="Grafik 5" descr="Zeitung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08478" name="Grafik 1612708478" descr="Zeitung Silhouette"/>
                    <pic:cNvPicPr/>
                  </pic:nvPicPr>
                  <pic:blipFill>
                    <a:blip r:embed="rId9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8"/>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C64EE0">
        <w:rPr>
          <w:rFonts w:ascii="Arial" w:eastAsia="Calibri" w:hAnsi="Arial" w:cs="Arial"/>
          <w:noProof/>
          <w:lang w:val="de-DE" w:eastAsia="de-DE"/>
        </w:rPr>
        <w:drawing>
          <wp:anchor distT="0" distB="0" distL="114300" distR="114300" simplePos="0" relativeHeight="251797504" behindDoc="0" locked="0" layoutInCell="1" allowOverlap="1" wp14:anchorId="42F756C7" wp14:editId="25C8F8BF">
            <wp:simplePos x="0" y="0"/>
            <wp:positionH relativeFrom="column">
              <wp:posOffset>3274060</wp:posOffset>
            </wp:positionH>
            <wp:positionV relativeFrom="paragraph">
              <wp:posOffset>388620</wp:posOffset>
            </wp:positionV>
            <wp:extent cx="466725" cy="466725"/>
            <wp:effectExtent l="38100" t="0" r="0" b="9525"/>
            <wp:wrapNone/>
            <wp:docPr id="253016350" name="Grafik 253016350" descr="Tanz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fik 306" descr="Tanz mit einfarbiger Füllung"/>
                    <pic:cNvPicPr/>
                  </pic:nvPicPr>
                  <pic:blipFill>
                    <a:blip r:embed="rId9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4"/>
                        </a:ext>
                      </a:extLst>
                    </a:blip>
                    <a:stretch>
                      <a:fillRect/>
                    </a:stretch>
                  </pic:blipFill>
                  <pic:spPr>
                    <a:xfrm rot="21010593">
                      <a:off x="0" y="0"/>
                      <a:ext cx="466725" cy="466725"/>
                    </a:xfrm>
                    <a:prstGeom prst="rect">
                      <a:avLst/>
                    </a:prstGeom>
                  </pic:spPr>
                </pic:pic>
              </a:graphicData>
            </a:graphic>
            <wp14:sizeRelH relativeFrom="page">
              <wp14:pctWidth>0</wp14:pctWidth>
            </wp14:sizeRelH>
            <wp14:sizeRelV relativeFrom="page">
              <wp14:pctHeight>0</wp14:pctHeight>
            </wp14:sizeRelV>
          </wp:anchor>
        </w:drawing>
      </w:r>
      <w:r w:rsidRPr="00C64EE0">
        <w:rPr>
          <w:noProof/>
          <w:lang w:val="de-DE" w:eastAsia="de-DE"/>
        </w:rPr>
        <mc:AlternateContent>
          <mc:Choice Requires="wps">
            <w:drawing>
              <wp:anchor distT="0" distB="0" distL="114300" distR="114300" simplePos="0" relativeHeight="251795456" behindDoc="0" locked="0" layoutInCell="1" allowOverlap="1" wp14:anchorId="29FB89CF" wp14:editId="31E29C8C">
                <wp:simplePos x="0" y="0"/>
                <wp:positionH relativeFrom="margin">
                  <wp:posOffset>-5080</wp:posOffset>
                </wp:positionH>
                <wp:positionV relativeFrom="paragraph">
                  <wp:posOffset>276860</wp:posOffset>
                </wp:positionV>
                <wp:extent cx="5742940" cy="1285875"/>
                <wp:effectExtent l="76200" t="76200" r="86360" b="104775"/>
                <wp:wrapTopAndBottom/>
                <wp:docPr id="1073876500" name="Rechteck 1073876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2940" cy="1285875"/>
                        </a:xfrm>
                        <a:prstGeom prst="rect">
                          <a:avLst/>
                        </a:prstGeom>
                        <a:noFill/>
                        <a:ln w="19050" cap="flat" cmpd="sng" algn="ctr">
                          <a:solidFill>
                            <a:schemeClr val="tx1"/>
                          </a:solidFill>
                          <a:prstDash val="solid"/>
                          <a:miter lim="800000"/>
                        </a:ln>
                        <a:effectLst>
                          <a:glow rad="63500">
                            <a:schemeClr val="accent3">
                              <a:satMod val="175000"/>
                              <a:alpha val="40000"/>
                            </a:schemeClr>
                          </a:glow>
                        </a:effectLst>
                      </wps:spPr>
                      <wps:txbx>
                        <w:txbxContent>
                          <w:p w14:paraId="46C454DA" w14:textId="77777777" w:rsidR="00C31DC8" w:rsidRPr="00C64EE0" w:rsidRDefault="00C31DC8" w:rsidP="007714CF">
                            <w:pPr>
                              <w:ind w:firstLine="708"/>
                              <w:rPr>
                                <w:rFonts w:ascii="Arial" w:hAnsi="Arial" w:cs="Arial"/>
                                <w:b/>
                                <w:u w:val="single"/>
                              </w:rPr>
                            </w:pPr>
                          </w:p>
                          <w:p w14:paraId="74F813AC" w14:textId="77777777" w:rsidR="00C31DC8" w:rsidRPr="00C64EE0" w:rsidRDefault="00C31DC8">
                            <w:pPr>
                              <w:ind w:firstLine="708"/>
                              <w:rPr>
                                <w:rFonts w:ascii="Arial" w:hAnsi="Arial" w:cs="Arial"/>
                                <w:b/>
                              </w:rPr>
                            </w:pPr>
                            <w:r w:rsidRPr="00C64EE0">
                              <w:rPr>
                                <w:rFonts w:ascii="Arial" w:hAnsi="Arial" w:cs="Arial"/>
                                <w:b/>
                                <w:u w:val="single"/>
                              </w:rPr>
                              <w:t>Work assignments</w:t>
                            </w:r>
                            <w:r w:rsidRPr="00C64EE0">
                              <w:rPr>
                                <w:rFonts w:ascii="Arial" w:hAnsi="Arial" w:cs="Arial"/>
                                <w:b/>
                              </w:rPr>
                              <w:t xml:space="preserve">: </w:t>
                            </w:r>
                            <w:r w:rsidRPr="00C64EE0">
                              <w:rPr>
                                <w:rFonts w:ascii="Arial" w:hAnsi="Arial" w:cs="Arial"/>
                                <w:bCs/>
                              </w:rPr>
                              <w:t>(partner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5 minutes</w:t>
                            </w:r>
                          </w:p>
                          <w:p w14:paraId="6C179D93" w14:textId="77777777" w:rsidR="00C31DC8" w:rsidRPr="00C64EE0" w:rsidRDefault="00C31DC8">
                            <w:pPr>
                              <w:pStyle w:val="Listenabsatz"/>
                              <w:numPr>
                                <w:ilvl w:val="0"/>
                                <w:numId w:val="14"/>
                              </w:numPr>
                              <w:spacing w:after="200" w:line="360" w:lineRule="auto"/>
                              <w:rPr>
                                <w:rFonts w:ascii="Arial" w:eastAsia="Calibri" w:hAnsi="Arial" w:cs="Arial"/>
                              </w:rPr>
                            </w:pPr>
                            <w:r w:rsidRPr="00C64EE0">
                              <w:rPr>
                                <w:rFonts w:ascii="Arial" w:hAnsi="Arial" w:cs="Arial"/>
                                <w:b/>
                              </w:rPr>
                              <w:t xml:space="preserve">Read </w:t>
                            </w:r>
                            <w:r w:rsidRPr="00C64EE0">
                              <w:rPr>
                                <w:rFonts w:ascii="Arial" w:hAnsi="Arial" w:cs="Arial"/>
                                <w:bCs/>
                              </w:rPr>
                              <w:t>the definitions of the three criteria carefully.</w:t>
                            </w:r>
                          </w:p>
                          <w:p w14:paraId="6105066A" w14:textId="77777777" w:rsidR="00C31DC8" w:rsidRPr="00C64EE0" w:rsidRDefault="00C31DC8">
                            <w:pPr>
                              <w:pStyle w:val="Listenabsatz"/>
                              <w:numPr>
                                <w:ilvl w:val="0"/>
                                <w:numId w:val="14"/>
                              </w:numPr>
                              <w:spacing w:after="200" w:line="360" w:lineRule="auto"/>
                              <w:rPr>
                                <w:rFonts w:ascii="Arial" w:eastAsia="Calibri" w:hAnsi="Arial" w:cs="Arial"/>
                              </w:rPr>
                            </w:pPr>
                            <w:r w:rsidRPr="00C64EE0">
                              <w:rPr>
                                <w:rFonts w:ascii="Arial" w:hAnsi="Arial" w:cs="Arial"/>
                                <w:b/>
                              </w:rPr>
                              <w:t xml:space="preserve">Assign </w:t>
                            </w:r>
                            <w:r w:rsidRPr="00C64EE0">
                              <w:rPr>
                                <w:rFonts w:ascii="Arial" w:hAnsi="Arial" w:cs="Arial"/>
                                <w:bCs/>
                              </w:rPr>
                              <w:t>the correct criterion to the definitions together.</w:t>
                            </w:r>
                          </w:p>
                          <w:p w14:paraId="18D3EDA5" w14:textId="77777777" w:rsidR="00C31DC8" w:rsidRPr="00C64EE0" w:rsidRDefault="00C31DC8" w:rsidP="007714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FB89CF" id="Rechteck 1073876500" o:spid="_x0000_s1176" style="position:absolute;margin-left:-.4pt;margin-top:21.8pt;width:452.2pt;height:101.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" filled="f" strokecolor="black [3213]" strokeweight="1.5pt">
                <v:path arrowok="t"/>
                <v:textbox>
                  <w:txbxContent>
                    <w:p w14:paraId="46C454DA" w14:textId="77777777" w:rsidR="00C31DC8" w:rsidRPr="00C64EE0" w:rsidRDefault="00C31DC8" w:rsidP="007714CF">
                      <w:pPr>
                        <w:ind w:firstLine="708"/>
                        <w:rPr>
                          <w:rFonts w:ascii="Arial" w:hAnsi="Arial" w:cs="Arial"/>
                          <w:b/>
                          <w:u w:val="single"/>
                        </w:rPr>
                      </w:pPr>
                    </w:p>
                    <w:p w14:paraId="74F813AC" w14:textId="77777777" w:rsidR="00C31DC8" w:rsidRPr="00C64EE0" w:rsidRDefault="00C31DC8">
                      <w:pPr>
                        <w:ind w:firstLine="708"/>
                        <w:rPr>
                          <w:rFonts w:ascii="Arial" w:hAnsi="Arial" w:cs="Arial"/>
                          <w:b/>
                        </w:rPr>
                      </w:pPr>
                      <w:r w:rsidRPr="00C64EE0">
                        <w:rPr>
                          <w:rFonts w:ascii="Arial" w:hAnsi="Arial" w:cs="Arial"/>
                          <w:b/>
                          <w:u w:val="single"/>
                        </w:rPr>
                        <w:t>Work assignments</w:t>
                      </w:r>
                      <w:r w:rsidRPr="00C64EE0">
                        <w:rPr>
                          <w:rFonts w:ascii="Arial" w:hAnsi="Arial" w:cs="Arial"/>
                          <w:b/>
                        </w:rPr>
                        <w:t xml:space="preserve">: </w:t>
                      </w:r>
                      <w:r w:rsidRPr="00C64EE0">
                        <w:rPr>
                          <w:rFonts w:ascii="Arial" w:hAnsi="Arial" w:cs="Arial"/>
                          <w:bCs/>
                        </w:rPr>
                        <w:t>(partner work)</w:t>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r>
                      <w:r w:rsidRPr="00C64EE0">
                        <w:rPr>
                          <w:rFonts w:ascii="Arial" w:hAnsi="Arial" w:cs="Arial"/>
                          <w:b/>
                        </w:rPr>
                        <w:tab/>
                        <w:t xml:space="preserve">5 </w:t>
                      </w:r>
                      <w:proofErr w:type="gramStart"/>
                      <w:r w:rsidRPr="00C64EE0">
                        <w:rPr>
                          <w:rFonts w:ascii="Arial" w:hAnsi="Arial" w:cs="Arial"/>
                          <w:b/>
                        </w:rPr>
                        <w:t>minutes</w:t>
                      </w:r>
                      <w:proofErr w:type="gramEnd"/>
                    </w:p>
                    <w:p w14:paraId="6C179D93" w14:textId="77777777" w:rsidR="00C31DC8" w:rsidRPr="00C64EE0" w:rsidRDefault="00C31DC8">
                      <w:pPr>
                        <w:pStyle w:val="Listenabsatz"/>
                        <w:numPr>
                          <w:ilvl w:val="0"/>
                          <w:numId w:val="14"/>
                        </w:numPr>
                        <w:spacing w:after="200" w:line="360" w:lineRule="auto"/>
                        <w:rPr>
                          <w:rFonts w:ascii="Arial" w:eastAsia="Calibri" w:hAnsi="Arial" w:cs="Arial"/>
                        </w:rPr>
                      </w:pPr>
                      <w:r w:rsidRPr="00C64EE0">
                        <w:rPr>
                          <w:rFonts w:ascii="Arial" w:hAnsi="Arial" w:cs="Arial"/>
                          <w:b/>
                        </w:rPr>
                        <w:t xml:space="preserve">Read </w:t>
                      </w:r>
                      <w:r w:rsidRPr="00C64EE0">
                        <w:rPr>
                          <w:rFonts w:ascii="Arial" w:hAnsi="Arial" w:cs="Arial"/>
                          <w:bCs/>
                        </w:rPr>
                        <w:t>the definitions of the three criteria carefully.</w:t>
                      </w:r>
                    </w:p>
                    <w:p w14:paraId="6105066A" w14:textId="77777777" w:rsidR="00C31DC8" w:rsidRPr="00C64EE0" w:rsidRDefault="00C31DC8">
                      <w:pPr>
                        <w:pStyle w:val="Listenabsatz"/>
                        <w:numPr>
                          <w:ilvl w:val="0"/>
                          <w:numId w:val="14"/>
                        </w:numPr>
                        <w:spacing w:after="200" w:line="360" w:lineRule="auto"/>
                        <w:rPr>
                          <w:rFonts w:ascii="Arial" w:eastAsia="Calibri" w:hAnsi="Arial" w:cs="Arial"/>
                        </w:rPr>
                      </w:pPr>
                      <w:r w:rsidRPr="00C64EE0">
                        <w:rPr>
                          <w:rFonts w:ascii="Arial" w:hAnsi="Arial" w:cs="Arial"/>
                          <w:b/>
                        </w:rPr>
                        <w:t xml:space="preserve">Assign </w:t>
                      </w:r>
                      <w:r w:rsidRPr="00C64EE0">
                        <w:rPr>
                          <w:rFonts w:ascii="Arial" w:hAnsi="Arial" w:cs="Arial"/>
                          <w:bCs/>
                        </w:rPr>
                        <w:t>the correct criterion to the definitions together.</w:t>
                      </w:r>
                    </w:p>
                    <w:p w14:paraId="18D3EDA5" w14:textId="77777777" w:rsidR="00C31DC8" w:rsidRPr="00C64EE0" w:rsidRDefault="00C31DC8" w:rsidP="007714CF"/>
                  </w:txbxContent>
                </v:textbox>
                <w10:wrap type="topAndBottom" anchorx="margin"/>
              </v:rect>
            </w:pict>
          </mc:Fallback>
        </mc:AlternateContent>
      </w:r>
      <w:r w:rsidRPr="00C64EE0">
        <w:rPr>
          <w:rFonts w:ascii="Arial" w:hAnsi="Arial" w:cs="Arial"/>
          <w:b/>
          <w:noProof/>
          <w:u w:val="single"/>
          <w:lang w:val="de-DE" w:eastAsia="de-DE"/>
        </w:rPr>
        <w:drawing>
          <wp:anchor distT="0" distB="0" distL="114300" distR="114300" simplePos="0" relativeHeight="251796480" behindDoc="0" locked="0" layoutInCell="1" allowOverlap="1" wp14:anchorId="5D9C723C" wp14:editId="55D75DA8">
            <wp:simplePos x="0" y="0"/>
            <wp:positionH relativeFrom="column">
              <wp:posOffset>4338955</wp:posOffset>
            </wp:positionH>
            <wp:positionV relativeFrom="paragraph">
              <wp:posOffset>582295</wp:posOffset>
            </wp:positionV>
            <wp:extent cx="209550" cy="209550"/>
            <wp:effectExtent l="0" t="0" r="0" b="0"/>
            <wp:wrapNone/>
            <wp:docPr id="1214023958" name="Grafik 1214023958" descr="Sanduhr 30%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Sanduhr 30% mit einfarbiger Füllung"/>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209550" cy="209550"/>
                    </a:xfrm>
                    <a:prstGeom prst="rect">
                      <a:avLst/>
                    </a:prstGeom>
                  </pic:spPr>
                </pic:pic>
              </a:graphicData>
            </a:graphic>
            <wp14:sizeRelH relativeFrom="page">
              <wp14:pctWidth>0</wp14:pctWidth>
            </wp14:sizeRelH>
            <wp14:sizeRelV relativeFrom="page">
              <wp14:pctHeight>0</wp14:pctHeight>
            </wp14:sizeRelV>
          </wp:anchor>
        </w:drawing>
      </w:r>
    </w:p>
    <w:p w14:paraId="0CB526AC" w14:textId="77777777" w:rsidR="007714CF" w:rsidRPr="00C64EE0" w:rsidRDefault="007714CF" w:rsidP="007714CF"/>
    <w:p w14:paraId="1C994F4E" w14:textId="77777777" w:rsidR="007714CF" w:rsidRPr="00C64EE0" w:rsidRDefault="007714CF" w:rsidP="007714CF">
      <w:r w:rsidRPr="00C64EE0">
        <w:rPr>
          <w:noProof/>
          <w:lang w:val="de-DE" w:eastAsia="de-DE"/>
        </w:rPr>
        <w:drawing>
          <wp:inline distT="0" distB="0" distL="0" distR="0" wp14:anchorId="4230EB85" wp14:editId="2D76B606">
            <wp:extent cx="5486400" cy="3200400"/>
            <wp:effectExtent l="0" t="0" r="19050" b="19050"/>
            <wp:docPr id="230522076" name="Diagram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p w14:paraId="40842D5E" w14:textId="77777777" w:rsidR="007714CF" w:rsidRPr="00C64EE0" w:rsidRDefault="007714CF" w:rsidP="007714CF">
      <w:pPr>
        <w:ind w:left="709" w:hanging="709"/>
        <w:rPr>
          <w:rFonts w:ascii="Arial" w:hAnsi="Arial" w:cs="Arial"/>
          <w:bCs/>
          <w:sz w:val="18"/>
          <w:szCs w:val="18"/>
        </w:rPr>
      </w:pPr>
    </w:p>
    <w:p w14:paraId="29CD344F" w14:textId="6E401761" w:rsidR="00017DE6" w:rsidRPr="00C64EE0" w:rsidRDefault="00487DEF" w:rsidP="00115B5A">
      <w:pPr>
        <w:ind w:left="709" w:hanging="709"/>
        <w:rPr>
          <w:rFonts w:ascii="Liberation Sans" w:hAnsi="Liberation Sans" w:cs="Arial"/>
          <w:bCs/>
          <w:sz w:val="18"/>
          <w:szCs w:val="18"/>
        </w:rPr>
      </w:pPr>
      <w:r w:rsidRPr="00A03777">
        <w:rPr>
          <w:rFonts w:ascii="Liberation Sans" w:hAnsi="Liberation Sans" w:cs="Arial"/>
          <w:bCs/>
          <w:sz w:val="18"/>
          <w:szCs w:val="18"/>
          <w:lang w:val="de-DE"/>
        </w:rPr>
        <w:t>Source: Komar, W; Nutzinger, H. G. (1994</w:t>
      </w:r>
      <w:r w:rsidR="00115B5A" w:rsidRPr="00A03777">
        <w:rPr>
          <w:lang w:val="de-DE"/>
        </w:rPr>
        <w:t xml:space="preserve"> </w:t>
      </w:r>
      <w:r w:rsidR="00115B5A" w:rsidRPr="00A03777">
        <w:rPr>
          <w:rFonts w:ascii="Liberation Sans" w:hAnsi="Liberation Sans" w:cs="Arial"/>
          <w:bCs/>
          <w:sz w:val="18"/>
          <w:szCs w:val="18"/>
          <w:lang w:val="de-DE"/>
        </w:rPr>
        <w:t xml:space="preserve">Rahmenbedingungen und Chancen der deutschen Umweltpolitik. </w:t>
      </w:r>
      <w:r w:rsidR="00115B5A" w:rsidRPr="00C64EE0">
        <w:rPr>
          <w:rFonts w:ascii="Liberation Sans" w:hAnsi="Liberation Sans" w:cs="Arial"/>
          <w:bCs/>
          <w:sz w:val="18"/>
          <w:szCs w:val="18"/>
        </w:rPr>
        <w:t>Marburg: Metropolis</w:t>
      </w:r>
      <w:r w:rsidRPr="00C64EE0">
        <w:rPr>
          <w:rFonts w:ascii="Liberation Sans" w:hAnsi="Liberation Sans" w:cs="Arial"/>
          <w:bCs/>
          <w:sz w:val="18"/>
          <w:szCs w:val="18"/>
        </w:rPr>
        <w:t>.</w:t>
      </w:r>
    </w:p>
    <w:p w14:paraId="405C8747" w14:textId="77777777" w:rsidR="000E47CD" w:rsidRPr="00C64EE0" w:rsidRDefault="000E47CD" w:rsidP="00527569">
      <w:pPr>
        <w:ind w:left="426" w:hanging="426"/>
        <w:rPr>
          <w:rFonts w:ascii="Liberation Sans" w:hAnsi="Liberation Sans" w:cs="Liberation Sans"/>
        </w:rPr>
      </w:pPr>
    </w:p>
    <w:p w14:paraId="38BE7AB2" w14:textId="77777777" w:rsidR="007714CF" w:rsidRPr="00C64EE0" w:rsidRDefault="007714CF">
      <w:pPr>
        <w:rPr>
          <w:rFonts w:ascii="Liberation Sans" w:hAnsi="Liberation Sans" w:cs="Liberation Sans"/>
        </w:rPr>
      </w:pPr>
      <w:r w:rsidRPr="00C64EE0">
        <w:rPr>
          <w:rFonts w:ascii="Liberation Sans" w:hAnsi="Liberation Sans" w:cs="Liberation Sans"/>
        </w:rPr>
        <w:br w:type="page"/>
      </w:r>
    </w:p>
    <w:p w14:paraId="7E75D893" w14:textId="77777777" w:rsidR="00017DE6" w:rsidRPr="00C64EE0" w:rsidRDefault="00487DEF">
      <w:pPr>
        <w:pStyle w:val="berschrift1"/>
        <w:spacing w:after="0"/>
      </w:pPr>
      <w:r w:rsidRPr="00C64EE0">
        <w:rPr>
          <w:noProof/>
          <w:sz w:val="22"/>
          <w:szCs w:val="22"/>
          <w:lang w:val="de-DE" w:eastAsia="de-DE"/>
        </w:rPr>
        <mc:AlternateContent>
          <mc:Choice Requires="wps">
            <w:drawing>
              <wp:anchor distT="0" distB="0" distL="114300" distR="114300" simplePos="0" relativeHeight="251802624" behindDoc="0" locked="0" layoutInCell="1" allowOverlap="1" wp14:anchorId="3D7F079E" wp14:editId="4D541DC7">
                <wp:simplePos x="0" y="0"/>
                <wp:positionH relativeFrom="column">
                  <wp:posOffset>5281301</wp:posOffset>
                </wp:positionH>
                <wp:positionV relativeFrom="paragraph">
                  <wp:posOffset>-675278</wp:posOffset>
                </wp:positionV>
                <wp:extent cx="780836" cy="380144"/>
                <wp:effectExtent l="0" t="0" r="6985" b="13970"/>
                <wp:wrapNone/>
                <wp:docPr id="444876785" name="Textfeld 1"/>
                <wp:cNvGraphicFramePr/>
                <a:graphic xmlns:a="http://schemas.openxmlformats.org/drawingml/2006/main">
                  <a:graphicData uri="http://schemas.microsoft.com/office/word/2010/wordprocessingShape">
                    <wps:wsp>
                      <wps:cNvSpPr txBox="1"/>
                      <wps:spPr>
                        <a:xfrm>
                          <a:off x="0" y="0"/>
                          <a:ext cx="780836" cy="380144"/>
                        </a:xfrm>
                        <a:prstGeom prst="rect">
                          <a:avLst/>
                        </a:prstGeom>
                        <a:solidFill>
                          <a:schemeClr val="lt1"/>
                        </a:solidFill>
                        <a:ln w="6350">
                          <a:solidFill>
                            <a:prstClr val="black"/>
                          </a:solidFill>
                        </a:ln>
                      </wps:spPr>
                      <wps:txbx>
                        <w:txbxContent>
                          <w:p w14:paraId="51BC74F1"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7F079E" id="_x0000_s1177" type="#_x0000_t202" style="position:absolute;margin-left:415.85pt;margin-top:-53.15pt;width:61.5pt;height:29.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" fillcolor="white [3201]" strokeweight=".5pt">
                <v:textbox>
                  <w:txbxContent>
                    <w:p w14:paraId="51BC74F1" w14:textId="77777777" w:rsidR="00C31DC8" w:rsidRPr="00C64EE0" w:rsidRDefault="00C31DC8">
                      <w:pPr>
                        <w:jc w:val="center"/>
                        <w:rPr>
                          <w:rFonts w:ascii="Liberation Sans" w:hAnsi="Liberation Sans"/>
                          <w:b/>
                          <w:bCs/>
                          <w:sz w:val="36"/>
                          <w:szCs w:val="36"/>
                        </w:rPr>
                      </w:pPr>
                      <w:r w:rsidRPr="00C64EE0">
                        <w:rPr>
                          <w:rFonts w:ascii="Liberation Sans" w:hAnsi="Liberation Sans"/>
                          <w:b/>
                          <w:bCs/>
                          <w:sz w:val="36"/>
                          <w:szCs w:val="36"/>
                        </w:rPr>
                        <w:t>T6</w:t>
                      </w:r>
                    </w:p>
                  </w:txbxContent>
                </v:textbox>
              </v:shape>
            </w:pict>
          </mc:Fallback>
        </mc:AlternateContent>
      </w:r>
      <w:r w:rsidRPr="00C64EE0">
        <w:t>Expectation horizon for M13)</w:t>
      </w:r>
    </w:p>
    <w:p w14:paraId="0A027E69" w14:textId="77777777" w:rsidR="000E47CD" w:rsidRPr="00C64EE0" w:rsidRDefault="000E47CD" w:rsidP="00527569">
      <w:pPr>
        <w:ind w:left="426" w:hanging="426"/>
        <w:rPr>
          <w:rFonts w:ascii="Liberation Sans" w:hAnsi="Liberation Sans" w:cs="Liberation Sans"/>
        </w:rPr>
      </w:pP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386"/>
        <w:gridCol w:w="2934"/>
        <w:gridCol w:w="326"/>
        <w:gridCol w:w="2898"/>
      </w:tblGrid>
      <w:tr w:rsidR="007714CF" w:rsidRPr="00C64EE0" w14:paraId="2FD4B38A" w14:textId="77777777" w:rsidTr="00487DEF">
        <w:trPr>
          <w:trHeight w:val="387"/>
          <w:jc w:val="center"/>
        </w:trPr>
        <w:tc>
          <w:tcPr>
            <w:tcW w:w="1728" w:type="dxa"/>
            <w:vMerge w:val="restart"/>
            <w:shd w:val="clear" w:color="auto" w:fill="auto"/>
          </w:tcPr>
          <w:p w14:paraId="1CB83121" w14:textId="77777777" w:rsidR="007714CF" w:rsidRPr="00C64EE0" w:rsidRDefault="007714CF" w:rsidP="00487DEF">
            <w:pPr>
              <w:widowControl w:val="0"/>
              <w:autoSpaceDE w:val="0"/>
              <w:autoSpaceDN w:val="0"/>
              <w:adjustRightInd w:val="0"/>
              <w:spacing w:after="0" w:line="240" w:lineRule="auto"/>
              <w:jc w:val="center"/>
              <w:rPr>
                <w:rFonts w:ascii="Liberation Sans" w:eastAsia="Times New Roman" w:hAnsi="Liberation Sans" w:cs="Times New Roman"/>
                <w:sz w:val="20"/>
                <w:szCs w:val="20"/>
                <w:lang w:eastAsia="de-DE"/>
              </w:rPr>
            </w:pPr>
          </w:p>
        </w:tc>
        <w:tc>
          <w:tcPr>
            <w:tcW w:w="4320" w:type="dxa"/>
            <w:gridSpan w:val="2"/>
            <w:vMerge w:val="restart"/>
            <w:shd w:val="clear" w:color="auto" w:fill="auto"/>
            <w:vAlign w:val="center"/>
          </w:tcPr>
          <w:p w14:paraId="61416E31" w14:textId="77777777" w:rsidR="00017DE6" w:rsidRPr="00C64EE0" w:rsidRDefault="00487DEF">
            <w:pPr>
              <w:widowControl w:val="0"/>
              <w:autoSpaceDE w:val="0"/>
              <w:autoSpaceDN w:val="0"/>
              <w:adjustRightInd w:val="0"/>
              <w:spacing w:after="0" w:line="240" w:lineRule="auto"/>
              <w:jc w:val="center"/>
              <w:rPr>
                <w:rFonts w:ascii="Liberation Sans" w:eastAsia="Times New Roman" w:hAnsi="Liberation Sans" w:cs="Arial"/>
                <w:b/>
                <w:szCs w:val="20"/>
                <w:lang w:eastAsia="de-DE"/>
              </w:rPr>
            </w:pPr>
            <w:r w:rsidRPr="00C64EE0">
              <w:rPr>
                <w:rFonts w:ascii="Liberation Sans" w:eastAsia="Times New Roman" w:hAnsi="Liberation Sans" w:cs="Arial"/>
                <w:b/>
                <w:szCs w:val="20"/>
                <w:lang w:eastAsia="de-DE"/>
              </w:rPr>
              <w:t>"Developing a sustainability concept for the city"</w:t>
            </w:r>
          </w:p>
        </w:tc>
        <w:tc>
          <w:tcPr>
            <w:tcW w:w="3224" w:type="dxa"/>
            <w:gridSpan w:val="2"/>
            <w:shd w:val="clear" w:color="auto" w:fill="auto"/>
          </w:tcPr>
          <w:p w14:paraId="262D3847" w14:textId="77777777" w:rsidR="00017DE6" w:rsidRPr="00C64EE0" w:rsidRDefault="00487DEF">
            <w:pPr>
              <w:widowControl w:val="0"/>
              <w:autoSpaceDE w:val="0"/>
              <w:autoSpaceDN w:val="0"/>
              <w:adjustRightInd w:val="0"/>
              <w:spacing w:after="0" w:line="240" w:lineRule="auto"/>
              <w:rPr>
                <w:rFonts w:ascii="Liberation Sans" w:eastAsia="Times New Roman" w:hAnsi="Liberation Sans" w:cs="Times New Roman"/>
                <w:sz w:val="20"/>
                <w:szCs w:val="20"/>
                <w:lang w:eastAsia="de-DE"/>
              </w:rPr>
            </w:pPr>
            <w:r w:rsidRPr="00C64EE0">
              <w:rPr>
                <w:rFonts w:ascii="Liberation Sans" w:eastAsia="Times New Roman" w:hAnsi="Liberation Sans" w:cs="Arial"/>
                <w:lang w:eastAsia="de-DE"/>
              </w:rPr>
              <w:t xml:space="preserve">Class: </w:t>
            </w:r>
          </w:p>
        </w:tc>
      </w:tr>
      <w:tr w:rsidR="007714CF" w:rsidRPr="00C64EE0" w14:paraId="3C6C1D10" w14:textId="77777777" w:rsidTr="00487DEF">
        <w:trPr>
          <w:trHeight w:val="463"/>
          <w:jc w:val="center"/>
        </w:trPr>
        <w:tc>
          <w:tcPr>
            <w:tcW w:w="1728" w:type="dxa"/>
            <w:vMerge/>
            <w:shd w:val="clear" w:color="auto" w:fill="auto"/>
          </w:tcPr>
          <w:p w14:paraId="0DF8945F" w14:textId="77777777" w:rsidR="007714CF" w:rsidRPr="00C64EE0" w:rsidRDefault="007714CF" w:rsidP="00487DEF">
            <w:pPr>
              <w:widowControl w:val="0"/>
              <w:autoSpaceDE w:val="0"/>
              <w:autoSpaceDN w:val="0"/>
              <w:adjustRightInd w:val="0"/>
              <w:spacing w:after="0" w:line="240" w:lineRule="auto"/>
              <w:rPr>
                <w:rFonts w:ascii="Liberation Sans" w:eastAsia="Times New Roman" w:hAnsi="Liberation Sans" w:cs="Times New Roman"/>
                <w:sz w:val="20"/>
                <w:szCs w:val="20"/>
                <w:lang w:eastAsia="de-DE"/>
              </w:rPr>
            </w:pPr>
          </w:p>
        </w:tc>
        <w:tc>
          <w:tcPr>
            <w:tcW w:w="4320" w:type="dxa"/>
            <w:gridSpan w:val="2"/>
            <w:vMerge/>
            <w:shd w:val="clear" w:color="auto" w:fill="auto"/>
            <w:vAlign w:val="center"/>
          </w:tcPr>
          <w:p w14:paraId="1460AED2" w14:textId="77777777" w:rsidR="007714CF" w:rsidRPr="00C64EE0" w:rsidRDefault="007714CF" w:rsidP="00487DEF">
            <w:pPr>
              <w:widowControl w:val="0"/>
              <w:autoSpaceDE w:val="0"/>
              <w:autoSpaceDN w:val="0"/>
              <w:adjustRightInd w:val="0"/>
              <w:spacing w:after="0" w:line="240" w:lineRule="auto"/>
              <w:jc w:val="center"/>
              <w:rPr>
                <w:rFonts w:ascii="Liberation Sans" w:eastAsia="Times New Roman" w:hAnsi="Liberation Sans" w:cs="Times New Roman"/>
                <w:sz w:val="20"/>
                <w:szCs w:val="20"/>
                <w:lang w:eastAsia="de-DE"/>
              </w:rPr>
            </w:pPr>
          </w:p>
        </w:tc>
        <w:tc>
          <w:tcPr>
            <w:tcW w:w="3224" w:type="dxa"/>
            <w:gridSpan w:val="2"/>
            <w:shd w:val="clear" w:color="auto" w:fill="auto"/>
          </w:tcPr>
          <w:p w14:paraId="5C1F6B81" w14:textId="77777777" w:rsidR="00017DE6" w:rsidRPr="00C64EE0" w:rsidRDefault="00487DEF">
            <w:pPr>
              <w:widowControl w:val="0"/>
              <w:autoSpaceDE w:val="0"/>
              <w:autoSpaceDN w:val="0"/>
              <w:adjustRightInd w:val="0"/>
              <w:spacing w:after="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 xml:space="preserve">Date: </w:t>
            </w:r>
          </w:p>
        </w:tc>
      </w:tr>
      <w:tr w:rsidR="007714CF" w:rsidRPr="00C64EE0" w14:paraId="1877FECA" w14:textId="77777777" w:rsidTr="00487DEF">
        <w:trPr>
          <w:trHeight w:val="654"/>
          <w:jc w:val="center"/>
        </w:trPr>
        <w:tc>
          <w:tcPr>
            <w:tcW w:w="9272" w:type="dxa"/>
            <w:gridSpan w:val="5"/>
            <w:shd w:val="clear" w:color="auto" w:fill="auto"/>
          </w:tcPr>
          <w:p w14:paraId="1AA3C98E" w14:textId="77777777" w:rsidR="00017DE6" w:rsidRPr="00C64EE0" w:rsidRDefault="00487DEF">
            <w:pPr>
              <w:widowControl w:val="0"/>
              <w:autoSpaceDE w:val="0"/>
              <w:autoSpaceDN w:val="0"/>
              <w:adjustRightInd w:val="0"/>
              <w:spacing w:before="240" w:after="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 xml:space="preserve">Name: </w:t>
            </w:r>
          </w:p>
        </w:tc>
      </w:tr>
      <w:tr w:rsidR="007714CF" w:rsidRPr="00C64EE0" w14:paraId="7BA47E7C" w14:textId="77777777" w:rsidTr="00487DEF">
        <w:trPr>
          <w:jc w:val="center"/>
        </w:trPr>
        <w:tc>
          <w:tcPr>
            <w:tcW w:w="3114" w:type="dxa"/>
            <w:gridSpan w:val="2"/>
            <w:shd w:val="clear" w:color="auto" w:fill="auto"/>
          </w:tcPr>
          <w:p w14:paraId="4E7659AF" w14:textId="77777777" w:rsidR="00017DE6" w:rsidRPr="00C64EE0" w:rsidRDefault="00487DEF">
            <w:pPr>
              <w:widowControl w:val="0"/>
              <w:autoSpaceDE w:val="0"/>
              <w:autoSpaceDN w:val="0"/>
              <w:adjustRightInd w:val="0"/>
              <w:spacing w:before="24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Points: _________/ 21</w:t>
            </w:r>
          </w:p>
        </w:tc>
        <w:tc>
          <w:tcPr>
            <w:tcW w:w="3260" w:type="dxa"/>
            <w:gridSpan w:val="2"/>
            <w:shd w:val="clear" w:color="auto" w:fill="auto"/>
            <w:vAlign w:val="center"/>
          </w:tcPr>
          <w:p w14:paraId="2D5B614C" w14:textId="77777777" w:rsidR="00017DE6" w:rsidRPr="00C64EE0" w:rsidRDefault="00487DEF">
            <w:pPr>
              <w:widowControl w:val="0"/>
              <w:autoSpaceDE w:val="0"/>
              <w:autoSpaceDN w:val="0"/>
              <w:adjustRightInd w:val="0"/>
              <w:spacing w:after="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Per cent: __________</w:t>
            </w:r>
          </w:p>
        </w:tc>
        <w:tc>
          <w:tcPr>
            <w:tcW w:w="2898" w:type="dxa"/>
            <w:shd w:val="clear" w:color="auto" w:fill="auto"/>
            <w:vAlign w:val="center"/>
          </w:tcPr>
          <w:p w14:paraId="25B06878" w14:textId="77777777" w:rsidR="00017DE6" w:rsidRPr="00C64EE0" w:rsidRDefault="00487DEF">
            <w:pPr>
              <w:widowControl w:val="0"/>
              <w:autoSpaceDE w:val="0"/>
              <w:autoSpaceDN w:val="0"/>
              <w:adjustRightInd w:val="0"/>
              <w:spacing w:after="0" w:line="240" w:lineRule="auto"/>
              <w:rPr>
                <w:rFonts w:ascii="Liberation Sans" w:eastAsia="Times New Roman" w:hAnsi="Liberation Sans" w:cs="Arial"/>
                <w:lang w:eastAsia="de-DE"/>
              </w:rPr>
            </w:pPr>
            <w:r w:rsidRPr="00C64EE0">
              <w:rPr>
                <w:rFonts w:ascii="Liberation Sans" w:eastAsia="Times New Roman" w:hAnsi="Liberation Sans" w:cs="Arial"/>
                <w:lang w:eastAsia="de-DE"/>
              </w:rPr>
              <w:t>Note: ___________</w:t>
            </w:r>
          </w:p>
        </w:tc>
      </w:tr>
    </w:tbl>
    <w:p w14:paraId="70955268" w14:textId="77777777" w:rsidR="007714CF" w:rsidRPr="00C64EE0" w:rsidRDefault="007714CF" w:rsidP="007714CF">
      <w:pPr>
        <w:spacing w:line="360" w:lineRule="auto"/>
        <w:jc w:val="both"/>
        <w:rPr>
          <w:rFonts w:ascii="Liberation Sans" w:hAnsi="Liberation Sans" w:cs="Arial"/>
        </w:rPr>
      </w:pPr>
    </w:p>
    <w:p w14:paraId="2B874742" w14:textId="77777777" w:rsidR="00017DE6" w:rsidRPr="00C64EE0" w:rsidRDefault="00487DEF">
      <w:pPr>
        <w:spacing w:line="360" w:lineRule="auto"/>
        <w:jc w:val="both"/>
        <w:rPr>
          <w:rFonts w:ascii="Liberation Sans" w:hAnsi="Liberation Sans" w:cs="Arial"/>
          <w:b/>
          <w:bCs/>
          <w:u w:val="single"/>
        </w:rPr>
      </w:pPr>
      <w:r w:rsidRPr="00C64EE0">
        <w:rPr>
          <w:rFonts w:ascii="Liberation Sans" w:hAnsi="Liberation Sans" w:cs="Arial"/>
          <w:b/>
          <w:bCs/>
          <w:u w:val="single"/>
        </w:rPr>
        <w:t>Processing instructions:</w:t>
      </w:r>
    </w:p>
    <w:p w14:paraId="7FC582F8" w14:textId="77777777" w:rsidR="00017DE6" w:rsidRPr="00C64EE0" w:rsidRDefault="00487DEF">
      <w:pPr>
        <w:numPr>
          <w:ilvl w:val="0"/>
          <w:numId w:val="32"/>
        </w:numPr>
        <w:spacing w:line="360" w:lineRule="auto"/>
        <w:contextualSpacing/>
        <w:jc w:val="both"/>
        <w:rPr>
          <w:rFonts w:ascii="Liberation Sans" w:hAnsi="Liberation Sans" w:cs="Arial"/>
        </w:rPr>
      </w:pPr>
      <w:r w:rsidRPr="00C64EE0">
        <w:rPr>
          <w:rFonts w:ascii="Liberation Sans" w:hAnsi="Liberation Sans" w:cs="Arial"/>
          <w:b/>
          <w:bCs/>
          <w:noProof/>
          <w:lang w:val="de-DE" w:eastAsia="de-DE"/>
        </w:rPr>
        <w:drawing>
          <wp:anchor distT="0" distB="0" distL="114300" distR="114300" simplePos="0" relativeHeight="251804672" behindDoc="0" locked="0" layoutInCell="1" allowOverlap="1" wp14:anchorId="2F072BEB" wp14:editId="412C9AEE">
            <wp:simplePos x="0" y="0"/>
            <wp:positionH relativeFrom="column">
              <wp:posOffset>5322308</wp:posOffset>
            </wp:positionH>
            <wp:positionV relativeFrom="paragraph">
              <wp:posOffset>280745</wp:posOffset>
            </wp:positionV>
            <wp:extent cx="914400" cy="914400"/>
            <wp:effectExtent l="0" t="0" r="0" b="0"/>
            <wp:wrapNone/>
            <wp:docPr id="1885932201" name="Grafik 1885932201" descr="Vierblättriges Kleeblat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Vierblättriges Kleeblatt mit einfarbiger Füllung"/>
                    <pic:cNvPicPr/>
                  </pic:nvPicPr>
                  <pic:blipFill>
                    <a:blip r:embed="rId12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30"/>
                        </a:ext>
                      </a:extLst>
                    </a:blip>
                    <a:stretch>
                      <a:fillRect/>
                    </a:stretch>
                  </pic:blipFill>
                  <pic:spPr>
                    <a:xfrm>
                      <a:off x="0" y="0"/>
                      <a:ext cx="914400" cy="914400"/>
                    </a:xfrm>
                    <a:prstGeom prst="rect">
                      <a:avLst/>
                    </a:prstGeom>
                  </pic:spPr>
                </pic:pic>
              </a:graphicData>
            </a:graphic>
          </wp:anchor>
        </w:drawing>
      </w:r>
      <w:r w:rsidRPr="00C64EE0">
        <w:rPr>
          <w:rFonts w:ascii="Liberation Sans" w:hAnsi="Liberation Sans" w:cs="Arial"/>
          <w:b/>
          <w:bCs/>
        </w:rPr>
        <w:t xml:space="preserve">Use a biro or fountain pen in </w:t>
      </w:r>
      <w:r w:rsidRPr="00C64EE0">
        <w:rPr>
          <w:rFonts w:ascii="Liberation Sans" w:hAnsi="Liberation Sans" w:cs="Arial"/>
        </w:rPr>
        <w:t xml:space="preserve">the writing colours </w:t>
      </w:r>
      <w:r w:rsidRPr="00C64EE0">
        <w:rPr>
          <w:rFonts w:ascii="Liberation Sans" w:hAnsi="Liberation Sans" w:cs="Arial"/>
          <w:b/>
          <w:bCs/>
        </w:rPr>
        <w:t xml:space="preserve">blue or black to </w:t>
      </w:r>
      <w:r w:rsidRPr="00C64EE0">
        <w:rPr>
          <w:rFonts w:ascii="Liberation Sans" w:hAnsi="Liberation Sans" w:cs="Arial"/>
        </w:rPr>
        <w:t>complete the test.</w:t>
      </w:r>
    </w:p>
    <w:p w14:paraId="573E55AF" w14:textId="77777777" w:rsidR="00017DE6" w:rsidRPr="00C64EE0" w:rsidRDefault="00487DEF">
      <w:pPr>
        <w:numPr>
          <w:ilvl w:val="0"/>
          <w:numId w:val="32"/>
        </w:numPr>
        <w:spacing w:line="360" w:lineRule="auto"/>
        <w:contextualSpacing/>
        <w:jc w:val="both"/>
        <w:rPr>
          <w:rFonts w:ascii="Liberation Sans" w:hAnsi="Liberation Sans" w:cs="Arial"/>
        </w:rPr>
      </w:pPr>
      <w:r w:rsidRPr="00C64EE0">
        <w:rPr>
          <w:rFonts w:ascii="Liberation Sans" w:hAnsi="Liberation Sans" w:cs="Arial"/>
        </w:rPr>
        <w:t xml:space="preserve">Ensure that the </w:t>
      </w:r>
      <w:r w:rsidRPr="00C64EE0">
        <w:rPr>
          <w:rFonts w:ascii="Liberation Sans" w:hAnsi="Liberation Sans" w:cs="Arial"/>
          <w:b/>
          <w:bCs/>
        </w:rPr>
        <w:t xml:space="preserve">typeface </w:t>
      </w:r>
      <w:r w:rsidRPr="00C64EE0">
        <w:rPr>
          <w:rFonts w:ascii="Liberation Sans" w:hAnsi="Liberation Sans" w:cs="Arial"/>
        </w:rPr>
        <w:t xml:space="preserve">is </w:t>
      </w:r>
      <w:r w:rsidRPr="00C64EE0">
        <w:rPr>
          <w:rFonts w:ascii="Liberation Sans" w:hAnsi="Liberation Sans" w:cs="Arial"/>
          <w:b/>
          <w:bCs/>
        </w:rPr>
        <w:t>legible.</w:t>
      </w:r>
    </w:p>
    <w:p w14:paraId="0D6A0281" w14:textId="77777777" w:rsidR="00017DE6" w:rsidRPr="00C64EE0" w:rsidRDefault="00487DEF">
      <w:pPr>
        <w:numPr>
          <w:ilvl w:val="0"/>
          <w:numId w:val="32"/>
        </w:numPr>
        <w:spacing w:line="360" w:lineRule="auto"/>
        <w:contextualSpacing/>
        <w:jc w:val="both"/>
        <w:rPr>
          <w:rFonts w:ascii="Liberation Sans" w:hAnsi="Liberation Sans" w:cs="Arial"/>
        </w:rPr>
      </w:pPr>
      <w:r w:rsidRPr="00C64EE0">
        <w:rPr>
          <w:rFonts w:ascii="Liberation Sans" w:hAnsi="Liberation Sans" w:cs="Arial"/>
          <w:b/>
          <w:bCs/>
        </w:rPr>
        <w:t>name</w:t>
      </w:r>
      <w:r w:rsidRPr="00C64EE0">
        <w:rPr>
          <w:rFonts w:ascii="Liberation Sans" w:hAnsi="Liberation Sans" w:cs="Arial"/>
        </w:rPr>
        <w:sym w:font="Wingdings" w:char="F0E0"/>
      </w:r>
      <w:r w:rsidRPr="00C64EE0">
        <w:rPr>
          <w:rFonts w:ascii="Liberation Sans" w:hAnsi="Liberation Sans" w:cs="Arial"/>
        </w:rPr>
        <w:t xml:space="preserve"> Answer the task in keywords</w:t>
      </w:r>
    </w:p>
    <w:p w14:paraId="36EEBFDE" w14:textId="77777777" w:rsidR="00017DE6" w:rsidRPr="00C64EE0" w:rsidRDefault="00487DEF">
      <w:pPr>
        <w:numPr>
          <w:ilvl w:val="0"/>
          <w:numId w:val="32"/>
        </w:numPr>
        <w:spacing w:line="360" w:lineRule="auto"/>
        <w:contextualSpacing/>
        <w:jc w:val="both"/>
        <w:rPr>
          <w:rFonts w:ascii="Liberation Sans" w:hAnsi="Liberation Sans" w:cs="Arial"/>
        </w:rPr>
      </w:pPr>
      <w:r w:rsidRPr="00C64EE0">
        <w:rPr>
          <w:rFonts w:ascii="Liberation Sans" w:hAnsi="Liberation Sans" w:cs="Arial"/>
          <w:b/>
          <w:bCs/>
        </w:rPr>
        <w:t>explain/justify</w:t>
      </w:r>
      <w:r w:rsidRPr="00C64EE0">
        <w:rPr>
          <w:rFonts w:ascii="Liberation Sans" w:hAnsi="Liberation Sans" w:cs="Arial"/>
        </w:rPr>
        <w:sym w:font="Wingdings" w:char="F0E0"/>
      </w:r>
      <w:r w:rsidRPr="00C64EE0">
        <w:rPr>
          <w:rFonts w:ascii="Liberation Sans" w:hAnsi="Liberation Sans" w:cs="Arial"/>
        </w:rPr>
        <w:t xml:space="preserve"> Answer task in detail in complete sentences</w:t>
      </w:r>
    </w:p>
    <w:p w14:paraId="0043798D" w14:textId="77777777" w:rsidR="007714CF" w:rsidRPr="00C64EE0" w:rsidRDefault="007714CF" w:rsidP="007714CF">
      <w:pPr>
        <w:spacing w:line="360" w:lineRule="auto"/>
        <w:jc w:val="both"/>
        <w:rPr>
          <w:rFonts w:ascii="Liberation Sans" w:hAnsi="Liberation Sans" w:cs="Arial"/>
        </w:rPr>
      </w:pPr>
    </w:p>
    <w:p w14:paraId="379AB7CB" w14:textId="77777777" w:rsidR="00017DE6" w:rsidRPr="00C64EE0" w:rsidRDefault="00487DEF">
      <w:pPr>
        <w:shd w:val="clear" w:color="auto" w:fill="D5DCE4" w:themeFill="text2" w:themeFillTint="33"/>
        <w:tabs>
          <w:tab w:val="left" w:pos="7655"/>
        </w:tabs>
        <w:spacing w:line="360" w:lineRule="auto"/>
        <w:jc w:val="both"/>
        <w:rPr>
          <w:rFonts w:ascii="Liberation Sans" w:hAnsi="Liberation Sans" w:cs="Arial"/>
          <w:b/>
          <w:bCs/>
        </w:rPr>
      </w:pPr>
      <w:r w:rsidRPr="00C64EE0">
        <w:rPr>
          <w:rFonts w:ascii="Liberation Sans" w:hAnsi="Liberation Sans" w:cs="Arial"/>
          <w:b/>
          <w:bCs/>
        </w:rPr>
        <w:t>Task 1 - Sustainability</w:t>
      </w:r>
      <w:r w:rsidRPr="00C64EE0">
        <w:rPr>
          <w:rFonts w:ascii="Liberation Sans" w:hAnsi="Liberation Sans" w:cs="Arial"/>
          <w:b/>
          <w:bCs/>
        </w:rPr>
        <w:tab/>
      </w:r>
      <w:r w:rsidRPr="00C64EE0">
        <w:rPr>
          <w:rFonts w:ascii="Liberation Sans" w:hAnsi="Liberation Sans" w:cs="Arial"/>
          <w:b/>
          <w:bCs/>
        </w:rPr>
        <w:tab/>
      </w:r>
      <w:r w:rsidRPr="00C64EE0">
        <w:rPr>
          <w:rFonts w:ascii="Liberation Sans" w:hAnsi="Liberation Sans" w:cs="Arial"/>
        </w:rPr>
        <w:t>(___/ 7 points)</w:t>
      </w:r>
    </w:p>
    <w:p w14:paraId="4589A89C" w14:textId="77777777" w:rsidR="00017DE6" w:rsidRPr="00C64EE0" w:rsidRDefault="00487DEF">
      <w:pPr>
        <w:numPr>
          <w:ilvl w:val="0"/>
          <w:numId w:val="33"/>
        </w:numPr>
        <w:contextualSpacing/>
        <w:rPr>
          <w:rFonts w:ascii="Liberation Sans" w:hAnsi="Liberation Sans" w:cs="Arial"/>
        </w:rPr>
      </w:pPr>
      <w:r w:rsidRPr="00C64EE0">
        <w:rPr>
          <w:rFonts w:ascii="Liberation Sans" w:hAnsi="Liberation Sans" w:cs="Arial"/>
          <w:b/>
          <w:bCs/>
          <w:noProof/>
          <w:lang w:val="de-DE" w:eastAsia="de-DE"/>
        </w:rPr>
        <mc:AlternateContent>
          <mc:Choice Requires="wps">
            <w:drawing>
              <wp:anchor distT="45720" distB="45720" distL="114300" distR="114300" simplePos="0" relativeHeight="251805696" behindDoc="0" locked="0" layoutInCell="1" allowOverlap="1" wp14:anchorId="67407E04" wp14:editId="302F4C53">
                <wp:simplePos x="0" y="0"/>
                <wp:positionH relativeFrom="column">
                  <wp:posOffset>243616</wp:posOffset>
                </wp:positionH>
                <wp:positionV relativeFrom="paragraph">
                  <wp:posOffset>322467</wp:posOffset>
                </wp:positionV>
                <wp:extent cx="5486400" cy="1247775"/>
                <wp:effectExtent l="0" t="0" r="19050" b="28575"/>
                <wp:wrapSquare wrapText="bothSides"/>
                <wp:docPr id="20152375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247775"/>
                        </a:xfrm>
                        <a:prstGeom prst="rect">
                          <a:avLst/>
                        </a:prstGeom>
                        <a:noFill/>
                        <a:ln w="9525">
                          <a:solidFill>
                            <a:srgbClr val="000000"/>
                          </a:solidFill>
                          <a:miter lim="800000"/>
                          <a:headEnd/>
                          <a:tailEnd/>
                        </a:ln>
                      </wps:spPr>
                      <wps:txbx>
                        <w:txbxContent>
                          <w:p w14:paraId="1BE57499" w14:textId="77777777" w:rsidR="00C31DC8" w:rsidRPr="00C64EE0" w:rsidRDefault="00C31DC8">
                            <w:pPr>
                              <w:spacing w:line="360" w:lineRule="auto"/>
                              <w:rPr>
                                <w:rFonts w:ascii="Arial" w:hAnsi="Arial" w:cs="Arial"/>
                                <w:color w:val="5B9BD5" w:themeColor="accent1"/>
                              </w:rPr>
                            </w:pPr>
                            <w:r w:rsidRPr="00C64EE0">
                              <w:rPr>
                                <w:rFonts w:ascii="Arial" w:hAnsi="Arial" w:cs="Arial"/>
                                <w:color w:val="5B9BD5" w:themeColor="accent1"/>
                              </w:rPr>
                              <w:t>Sustainability concept: Sustainability consists of the three dimensions of ecology, economy and social issues. Sustainability means satisfying the needs of the present in such a way that the natural basis of life for future generations is not restricted. (page 2, line 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407E04" id="_x0000_s1178" type="#_x0000_t202" style="position:absolute;left:0;text-align:left;margin-left:19.2pt;margin-top:25.4pt;width:6in;height:98.25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" filled="f">
                <v:textbox>
                  <w:txbxContent>
                    <w:p w14:paraId="1BE57499" w14:textId="77777777" w:rsidR="00C31DC8" w:rsidRPr="00C64EE0" w:rsidRDefault="00C31DC8">
                      <w:pPr>
                        <w:spacing w:line="360" w:lineRule="auto"/>
                        <w:rPr>
                          <w:rFonts w:ascii="Arial" w:hAnsi="Arial" w:cs="Arial"/>
                          <w:color w:val="5B9BD5" w:themeColor="accent1"/>
                        </w:rPr>
                      </w:pPr>
                      <w:r w:rsidRPr="00C64EE0">
                        <w:rPr>
                          <w:rFonts w:ascii="Arial" w:hAnsi="Arial" w:cs="Arial"/>
                          <w:color w:val="5B9BD5" w:themeColor="accent1"/>
                        </w:rPr>
                        <w:t xml:space="preserve">Sustainability concept: Sustainability consists of the three dimensions of ecology, </w:t>
                      </w:r>
                      <w:proofErr w:type="gramStart"/>
                      <w:r w:rsidRPr="00C64EE0">
                        <w:rPr>
                          <w:rFonts w:ascii="Arial" w:hAnsi="Arial" w:cs="Arial"/>
                          <w:color w:val="5B9BD5" w:themeColor="accent1"/>
                        </w:rPr>
                        <w:t>economy</w:t>
                      </w:r>
                      <w:proofErr w:type="gramEnd"/>
                      <w:r w:rsidRPr="00C64EE0">
                        <w:rPr>
                          <w:rFonts w:ascii="Arial" w:hAnsi="Arial" w:cs="Arial"/>
                          <w:color w:val="5B9BD5" w:themeColor="accent1"/>
                        </w:rPr>
                        <w:t xml:space="preserve"> and social issues. Sustainability means satisfying the needs of the present in such a way that the natural basis of life for future generations </w:t>
                      </w:r>
                      <w:proofErr w:type="gramStart"/>
                      <w:r w:rsidRPr="00C64EE0">
                        <w:rPr>
                          <w:rFonts w:ascii="Arial" w:hAnsi="Arial" w:cs="Arial"/>
                          <w:color w:val="5B9BD5" w:themeColor="accent1"/>
                        </w:rPr>
                        <w:t>is not restricted</w:t>
                      </w:r>
                      <w:proofErr w:type="gramEnd"/>
                      <w:r w:rsidRPr="00C64EE0">
                        <w:rPr>
                          <w:rFonts w:ascii="Arial" w:hAnsi="Arial" w:cs="Arial"/>
                          <w:color w:val="5B9BD5" w:themeColor="accent1"/>
                        </w:rPr>
                        <w:t>. (page 2, line 55)</w:t>
                      </w:r>
                    </w:p>
                  </w:txbxContent>
                </v:textbox>
                <w10:wrap type="square"/>
              </v:shape>
            </w:pict>
          </mc:Fallback>
        </mc:AlternateContent>
      </w:r>
      <w:r w:rsidRPr="00C64EE0">
        <w:rPr>
          <w:rFonts w:ascii="Liberation Sans" w:hAnsi="Liberation Sans" w:cs="Arial"/>
          <w:b/>
          <w:bCs/>
        </w:rPr>
        <w:t xml:space="preserve">Define </w:t>
      </w:r>
      <w:r w:rsidRPr="00C64EE0">
        <w:rPr>
          <w:rFonts w:ascii="Liberation Sans" w:hAnsi="Liberation Sans" w:cs="Arial"/>
        </w:rPr>
        <w:t>what you understand by the term "</w:t>
      </w:r>
      <w:r w:rsidRPr="00C64EE0">
        <w:rPr>
          <w:rFonts w:ascii="Liberation Sans" w:hAnsi="Liberation Sans" w:cs="Arial"/>
          <w:b/>
          <w:bCs/>
        </w:rPr>
        <w:t>sustainability</w:t>
      </w:r>
      <w:r w:rsidRPr="00C64EE0">
        <w:rPr>
          <w:rFonts w:ascii="Liberation Sans" w:hAnsi="Liberation Sans" w:cs="Arial"/>
        </w:rPr>
        <w:t>".</w:t>
      </w:r>
      <w:r w:rsidRPr="00C64EE0">
        <w:rPr>
          <w:rFonts w:ascii="Liberation Sans" w:hAnsi="Liberation Sans" w:cs="Arial"/>
        </w:rPr>
        <w:tab/>
        <w:t>(____/ 2 points)</w:t>
      </w:r>
    </w:p>
    <w:p w14:paraId="4D1643EF" w14:textId="77777777" w:rsidR="007714CF" w:rsidRPr="00C64EE0" w:rsidRDefault="007714CF" w:rsidP="007714CF">
      <w:pPr>
        <w:rPr>
          <w:rFonts w:ascii="Liberation Sans" w:hAnsi="Liberation Sans" w:cs="Arial"/>
        </w:rPr>
      </w:pPr>
    </w:p>
    <w:p w14:paraId="6A390ACD" w14:textId="77777777" w:rsidR="00017DE6" w:rsidRPr="00C64EE0" w:rsidRDefault="00487DEF">
      <w:pPr>
        <w:numPr>
          <w:ilvl w:val="0"/>
          <w:numId w:val="33"/>
        </w:numPr>
        <w:tabs>
          <w:tab w:val="left" w:pos="7797"/>
        </w:tabs>
        <w:contextualSpacing/>
        <w:rPr>
          <w:rFonts w:ascii="Liberation Sans" w:hAnsi="Liberation Sans" w:cs="Arial"/>
        </w:rPr>
      </w:pPr>
      <w:r w:rsidRPr="00C64EE0">
        <w:rPr>
          <w:rFonts w:ascii="Liberation Sans" w:hAnsi="Liberation Sans" w:cs="Arial"/>
        </w:rPr>
        <w:t xml:space="preserve">Name the </w:t>
      </w:r>
      <w:r w:rsidRPr="00C64EE0">
        <w:rPr>
          <w:rFonts w:ascii="Liberation Sans" w:hAnsi="Liberation Sans" w:cs="Arial"/>
          <w:b/>
          <w:bCs/>
        </w:rPr>
        <w:t xml:space="preserve">three dimensions </w:t>
      </w:r>
      <w:r w:rsidRPr="00C64EE0">
        <w:rPr>
          <w:rFonts w:ascii="Liberation Sans" w:hAnsi="Liberation Sans" w:cs="Arial"/>
        </w:rPr>
        <w:t>of sustainability.</w:t>
      </w:r>
      <w:r w:rsidRPr="00C64EE0">
        <w:rPr>
          <w:rFonts w:ascii="Liberation Sans" w:hAnsi="Liberation Sans" w:cs="Arial"/>
        </w:rPr>
        <w:tab/>
        <w:t>(____/ 3 points)</w:t>
      </w:r>
    </w:p>
    <w:p w14:paraId="296058A7" w14:textId="77777777" w:rsidR="007714CF" w:rsidRPr="00C64EE0" w:rsidRDefault="007714CF" w:rsidP="007714CF">
      <w:pPr>
        <w:ind w:left="720"/>
        <w:contextualSpacing/>
        <w:rPr>
          <w:rFonts w:ascii="Liberation Sans" w:hAnsi="Liberation Sans" w:cs="Arial"/>
        </w:rPr>
      </w:pPr>
    </w:p>
    <w:p w14:paraId="7035D402" w14:textId="77777777" w:rsidR="00017DE6" w:rsidRPr="00C64EE0" w:rsidRDefault="00487DEF">
      <w:pPr>
        <w:numPr>
          <w:ilvl w:val="0"/>
          <w:numId w:val="45"/>
        </w:num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Ecology</w:t>
      </w:r>
    </w:p>
    <w:p w14:paraId="5C134CA8" w14:textId="77777777" w:rsidR="00017DE6" w:rsidRPr="00C64EE0" w:rsidRDefault="00487DEF">
      <w:pPr>
        <w:numPr>
          <w:ilvl w:val="0"/>
          <w:numId w:val="45"/>
        </w:num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Economy</w:t>
      </w:r>
    </w:p>
    <w:p w14:paraId="6B70B3A7" w14:textId="77777777" w:rsidR="00017DE6" w:rsidRPr="00C64EE0" w:rsidRDefault="00487DEF">
      <w:pPr>
        <w:numPr>
          <w:ilvl w:val="0"/>
          <w:numId w:val="45"/>
        </w:numPr>
        <w:contextualSpacing/>
        <w:rPr>
          <w:rFonts w:ascii="Liberation Sans" w:hAnsi="Liberation Sans" w:cs="Arial"/>
          <w:color w:val="5B9BD5" w:themeColor="accent1"/>
        </w:rPr>
      </w:pPr>
      <w:r w:rsidRPr="00C64EE0">
        <w:rPr>
          <w:rFonts w:ascii="Liberation Sans" w:hAnsi="Liberation Sans" w:cs="Arial"/>
          <w:color w:val="5B9BD5" w:themeColor="accent1"/>
        </w:rPr>
        <w:t>Social affairs</w:t>
      </w:r>
    </w:p>
    <w:p w14:paraId="5DA8F9B7" w14:textId="77777777" w:rsidR="007714CF" w:rsidRPr="00C64EE0" w:rsidRDefault="007714CF" w:rsidP="007714CF">
      <w:pPr>
        <w:ind w:left="720"/>
        <w:contextualSpacing/>
        <w:rPr>
          <w:rFonts w:ascii="Liberation Sans" w:hAnsi="Liberation Sans" w:cs="Arial"/>
        </w:rPr>
      </w:pPr>
    </w:p>
    <w:p w14:paraId="3680B89F" w14:textId="77777777" w:rsidR="00017DE6" w:rsidRPr="00C64EE0" w:rsidRDefault="00487DEF">
      <w:pPr>
        <w:numPr>
          <w:ilvl w:val="0"/>
          <w:numId w:val="33"/>
        </w:numPr>
        <w:contextualSpacing/>
        <w:rPr>
          <w:rFonts w:ascii="Liberation Sans" w:hAnsi="Liberation Sans" w:cs="Arial"/>
        </w:rPr>
      </w:pPr>
      <w:r w:rsidRPr="00C64EE0">
        <w:rPr>
          <w:rFonts w:ascii="Liberation Sans" w:hAnsi="Liberation Sans" w:cs="Arial"/>
        </w:rPr>
        <w:t xml:space="preserve">Name </w:t>
      </w:r>
      <w:r w:rsidRPr="00C64EE0">
        <w:rPr>
          <w:rFonts w:ascii="Liberation Sans" w:hAnsi="Liberation Sans" w:cs="Arial"/>
          <w:b/>
          <w:bCs/>
        </w:rPr>
        <w:t xml:space="preserve">two legal bases </w:t>
      </w:r>
      <w:r w:rsidRPr="00C64EE0">
        <w:rPr>
          <w:rFonts w:ascii="Liberation Sans" w:hAnsi="Liberation Sans" w:cs="Arial"/>
        </w:rPr>
        <w:t>that include sustainable behaviour. (____/ 2 points)</w:t>
      </w:r>
    </w:p>
    <w:p w14:paraId="03378F1F" w14:textId="77777777" w:rsidR="007714CF" w:rsidRPr="00C64EE0" w:rsidRDefault="007714CF" w:rsidP="007714CF">
      <w:pPr>
        <w:ind w:left="720"/>
        <w:contextualSpacing/>
        <w:rPr>
          <w:rFonts w:ascii="Liberation Sans" w:hAnsi="Liberation Sans" w:cs="Arial"/>
        </w:rPr>
      </w:pPr>
    </w:p>
    <w:p w14:paraId="057A4632" w14:textId="77777777" w:rsidR="00017DE6" w:rsidRPr="00C64EE0" w:rsidRDefault="00487DEF">
      <w:pPr>
        <w:numPr>
          <w:ilvl w:val="0"/>
          <w:numId w:val="46"/>
        </w:num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Federal Forest Act/ Catalogue of Fundamental Rights of the European Union</w:t>
      </w:r>
    </w:p>
    <w:p w14:paraId="3EE3ACE8" w14:textId="77777777" w:rsidR="00017DE6" w:rsidRPr="00C64EE0" w:rsidRDefault="00487DEF">
      <w:pPr>
        <w:numPr>
          <w:ilvl w:val="0"/>
          <w:numId w:val="46"/>
        </w:num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Basic Law Art. 20a / Stability and Growth Act</w:t>
      </w:r>
    </w:p>
    <w:p w14:paraId="3F6D085A" w14:textId="77777777" w:rsidR="007714CF" w:rsidRPr="00C64EE0" w:rsidRDefault="007714CF" w:rsidP="007714CF">
      <w:pPr>
        <w:spacing w:line="480" w:lineRule="auto"/>
        <w:ind w:left="720"/>
        <w:contextualSpacing/>
        <w:rPr>
          <w:rFonts w:ascii="Liberation Sans" w:hAnsi="Liberation Sans" w:cs="Arial"/>
          <w:color w:val="5B9BD5" w:themeColor="accent1"/>
        </w:rPr>
      </w:pPr>
    </w:p>
    <w:p w14:paraId="54E64B92" w14:textId="77777777" w:rsidR="00017DE6" w:rsidRPr="00C64EE0" w:rsidRDefault="00487DEF">
      <w:pPr>
        <w:shd w:val="clear" w:color="auto" w:fill="D5DCE4" w:themeFill="text2" w:themeFillTint="33"/>
        <w:tabs>
          <w:tab w:val="left" w:pos="7797"/>
        </w:tabs>
        <w:spacing w:line="360" w:lineRule="auto"/>
        <w:jc w:val="both"/>
        <w:rPr>
          <w:rFonts w:ascii="Liberation Sans" w:hAnsi="Liberation Sans" w:cs="Arial"/>
          <w:b/>
          <w:bCs/>
        </w:rPr>
      </w:pPr>
      <w:r w:rsidRPr="00C64EE0">
        <w:rPr>
          <w:rFonts w:ascii="Liberation Sans" w:hAnsi="Liberation Sans" w:cs="Arial"/>
          <w:b/>
          <w:bCs/>
        </w:rPr>
        <w:t>Task 2 - Magic hexagon</w:t>
      </w:r>
      <w:r w:rsidRPr="00C64EE0">
        <w:rPr>
          <w:rFonts w:ascii="Liberation Sans" w:hAnsi="Liberation Sans" w:cs="Arial"/>
          <w:b/>
          <w:bCs/>
        </w:rPr>
        <w:tab/>
      </w:r>
      <w:r w:rsidRPr="00C64EE0">
        <w:rPr>
          <w:rFonts w:ascii="Liberation Sans" w:hAnsi="Liberation Sans" w:cs="Arial"/>
        </w:rPr>
        <w:t>(___/ 5 points)</w:t>
      </w:r>
    </w:p>
    <w:p w14:paraId="21EE08F1" w14:textId="77777777" w:rsidR="00017DE6" w:rsidRPr="00C64EE0" w:rsidRDefault="00487DEF">
      <w:pPr>
        <w:numPr>
          <w:ilvl w:val="0"/>
          <w:numId w:val="34"/>
        </w:numPr>
        <w:spacing w:line="360" w:lineRule="auto"/>
        <w:contextualSpacing/>
        <w:rPr>
          <w:rFonts w:ascii="Liberation Sans" w:hAnsi="Liberation Sans" w:cs="Arial"/>
        </w:rPr>
      </w:pPr>
      <w:r w:rsidRPr="00C64EE0">
        <w:rPr>
          <w:rFonts w:ascii="Liberation Sans" w:hAnsi="Liberation Sans" w:cs="Arial"/>
          <w:noProof/>
          <w:lang w:val="de-DE" w:eastAsia="de-DE"/>
        </w:rPr>
        <mc:AlternateContent>
          <mc:Choice Requires="wps">
            <w:drawing>
              <wp:anchor distT="45720" distB="45720" distL="114300" distR="114300" simplePos="0" relativeHeight="251806720" behindDoc="0" locked="0" layoutInCell="1" allowOverlap="1" wp14:anchorId="218FE312" wp14:editId="2806F7FE">
                <wp:simplePos x="0" y="0"/>
                <wp:positionH relativeFrom="column">
                  <wp:posOffset>211343</wp:posOffset>
                </wp:positionH>
                <wp:positionV relativeFrom="paragraph">
                  <wp:posOffset>239395</wp:posOffset>
                </wp:positionV>
                <wp:extent cx="5486400" cy="1266825"/>
                <wp:effectExtent l="0" t="0" r="19050" b="28575"/>
                <wp:wrapSquare wrapText="bothSides"/>
                <wp:docPr id="881906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266825"/>
                        </a:xfrm>
                        <a:prstGeom prst="rect">
                          <a:avLst/>
                        </a:prstGeom>
                        <a:noFill/>
                        <a:ln w="9525">
                          <a:solidFill>
                            <a:srgbClr val="000000"/>
                          </a:solidFill>
                          <a:miter lim="800000"/>
                          <a:headEnd/>
                          <a:tailEnd/>
                        </a:ln>
                      </wps:spPr>
                      <wps:txbx>
                        <w:txbxContent>
                          <w:p w14:paraId="1ABB41BC" w14:textId="77777777" w:rsidR="00C31DC8" w:rsidRPr="00C64EE0" w:rsidRDefault="00C31DC8">
                            <w:pPr>
                              <w:pStyle w:val="G0BasisformatGrundschrift"/>
                              <w:spacing w:line="360" w:lineRule="auto"/>
                              <w:rPr>
                                <w:rFonts w:ascii="Arial" w:hAnsi="Arial" w:cs="Arial"/>
                                <w:color w:val="5B9BD5" w:themeColor="accent1"/>
                                <w:sz w:val="22"/>
                                <w:szCs w:val="22"/>
                              </w:rPr>
                            </w:pPr>
                            <w:r w:rsidRPr="00C64EE0">
                              <w:rPr>
                                <w:rFonts w:ascii="Arial" w:hAnsi="Arial" w:cs="Arial"/>
                                <w:color w:val="5B9BD5" w:themeColor="accent1"/>
                                <w:sz w:val="22"/>
                                <w:szCs w:val="22"/>
                              </w:rPr>
                              <w:t>The hexagon is described as magical because it is considered impossible to achieve all six goals at the same time. It would therefore only be possible to achieve all goals in parallel using magic. This is because there is (partially) a conflict of objectives between the goals.</w:t>
                            </w:r>
                          </w:p>
                          <w:p w14:paraId="1CD59653" w14:textId="77777777" w:rsidR="00C31DC8" w:rsidRPr="00C64EE0" w:rsidRDefault="00C31DC8" w:rsidP="007714CF">
                            <w:pPr>
                              <w:spacing w:line="360" w:lineRule="auto"/>
                              <w:rPr>
                                <w:rFonts w:ascii="Arial" w:hAnsi="Arial" w:cs="Arial"/>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8FE312" id="_x0000_s1179" type="#_x0000_t202" style="position:absolute;left:0;text-align:left;margin-left:16.65pt;margin-top:18.85pt;width:6in;height:99.75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" filled="f">
                <v:textbox>
                  <w:txbxContent>
                    <w:p w14:paraId="1ABB41BC" w14:textId="77777777" w:rsidR="00C31DC8" w:rsidRPr="00C64EE0" w:rsidRDefault="00C31DC8">
                      <w:pPr>
                        <w:pStyle w:val="G0BasisformatGrundschrift"/>
                        <w:spacing w:line="360" w:lineRule="auto"/>
                        <w:rPr>
                          <w:rFonts w:ascii="Arial" w:hAnsi="Arial" w:cs="Arial"/>
                          <w:color w:val="5B9BD5" w:themeColor="accent1"/>
                          <w:sz w:val="22"/>
                          <w:szCs w:val="22"/>
                        </w:rPr>
                      </w:pPr>
                      <w:r w:rsidRPr="00C64EE0">
                        <w:rPr>
                          <w:rFonts w:ascii="Arial" w:hAnsi="Arial" w:cs="Arial"/>
                          <w:color w:val="5B9BD5" w:themeColor="accent1"/>
                          <w:sz w:val="22"/>
                          <w:szCs w:val="22"/>
                        </w:rPr>
                        <w:t xml:space="preserve">The hexagon </w:t>
                      </w:r>
                      <w:proofErr w:type="gramStart"/>
                      <w:r w:rsidRPr="00C64EE0">
                        <w:rPr>
                          <w:rFonts w:ascii="Arial" w:hAnsi="Arial" w:cs="Arial"/>
                          <w:color w:val="5B9BD5" w:themeColor="accent1"/>
                          <w:sz w:val="22"/>
                          <w:szCs w:val="22"/>
                        </w:rPr>
                        <w:t>is described</w:t>
                      </w:r>
                      <w:proofErr w:type="gramEnd"/>
                      <w:r w:rsidRPr="00C64EE0">
                        <w:rPr>
                          <w:rFonts w:ascii="Arial" w:hAnsi="Arial" w:cs="Arial"/>
                          <w:color w:val="5B9BD5" w:themeColor="accent1"/>
                          <w:sz w:val="22"/>
                          <w:szCs w:val="22"/>
                        </w:rPr>
                        <w:t xml:space="preserve"> as magical because it is considered impossible to achieve all six goals at the same time. It would therefore only be possible to achieve all goals in parallel using magic. This is because there is (partially) a conflict of objectives between the goals.</w:t>
                      </w:r>
                    </w:p>
                    <w:p w14:paraId="1CD59653" w14:textId="77777777" w:rsidR="00C31DC8" w:rsidRPr="00C64EE0" w:rsidRDefault="00C31DC8" w:rsidP="007714CF">
                      <w:pPr>
                        <w:spacing w:line="360" w:lineRule="auto"/>
                        <w:rPr>
                          <w:rFonts w:ascii="Arial" w:hAnsi="Arial" w:cs="Arial"/>
                          <w:b/>
                          <w:bCs/>
                          <w:sz w:val="28"/>
                          <w:szCs w:val="28"/>
                        </w:rPr>
                      </w:pPr>
                    </w:p>
                  </w:txbxContent>
                </v:textbox>
                <w10:wrap type="square"/>
              </v:shape>
            </w:pict>
          </mc:Fallback>
        </mc:AlternateContent>
      </w:r>
      <w:r w:rsidRPr="00C64EE0">
        <w:rPr>
          <w:rFonts w:ascii="Liberation Sans" w:hAnsi="Liberation Sans" w:cs="Arial"/>
        </w:rPr>
        <w:t>Explain why the magic hexagon is called "</w:t>
      </w:r>
      <w:r w:rsidRPr="00C64EE0">
        <w:rPr>
          <w:rFonts w:ascii="Liberation Sans" w:hAnsi="Liberation Sans" w:cs="Arial"/>
          <w:b/>
          <w:bCs/>
        </w:rPr>
        <w:t>magical</w:t>
      </w:r>
      <w:r w:rsidRPr="00C64EE0">
        <w:rPr>
          <w:rFonts w:ascii="Liberation Sans" w:hAnsi="Liberation Sans" w:cs="Arial"/>
        </w:rPr>
        <w:t>". (___/ 2 points)</w:t>
      </w:r>
    </w:p>
    <w:p w14:paraId="43D9C46A" w14:textId="77777777" w:rsidR="007714CF" w:rsidRPr="00C64EE0" w:rsidRDefault="007714CF" w:rsidP="007714CF">
      <w:pPr>
        <w:spacing w:line="360" w:lineRule="auto"/>
        <w:rPr>
          <w:rFonts w:ascii="Liberation Sans" w:hAnsi="Liberation Sans" w:cs="Arial"/>
        </w:rPr>
      </w:pPr>
    </w:p>
    <w:p w14:paraId="1450FF8F" w14:textId="77777777" w:rsidR="00017DE6" w:rsidRPr="00C64EE0" w:rsidRDefault="00487DEF">
      <w:pPr>
        <w:numPr>
          <w:ilvl w:val="0"/>
          <w:numId w:val="34"/>
        </w:numPr>
        <w:tabs>
          <w:tab w:val="left" w:pos="7797"/>
        </w:tabs>
        <w:spacing w:line="360" w:lineRule="auto"/>
        <w:contextualSpacing/>
        <w:rPr>
          <w:rFonts w:ascii="Liberation Sans" w:hAnsi="Liberation Sans" w:cs="Arial"/>
        </w:rPr>
      </w:pPr>
      <w:r w:rsidRPr="00C64EE0">
        <w:rPr>
          <w:rFonts w:ascii="Liberation Sans" w:hAnsi="Liberation Sans" w:cs="Arial"/>
        </w:rPr>
        <w:t xml:space="preserve">Tick which of the following targets (do not) belong to the magic hexagon. </w:t>
      </w:r>
      <w:r w:rsidRPr="00C64EE0">
        <w:rPr>
          <w:rFonts w:ascii="Liberation Sans" w:hAnsi="Liberation Sans" w:cs="Arial"/>
        </w:rPr>
        <w:br/>
      </w:r>
      <w:r w:rsidRPr="00C64EE0">
        <w:rPr>
          <w:rFonts w:ascii="Liberation Sans" w:hAnsi="Liberation Sans" w:cs="Arial"/>
        </w:rPr>
        <w:tab/>
        <w:t>(____/ 3 points)</w:t>
      </w:r>
    </w:p>
    <w:tbl>
      <w:tblPr>
        <w:tblStyle w:val="Tabellenraster6"/>
        <w:tblW w:w="0" w:type="auto"/>
        <w:tblInd w:w="360" w:type="dxa"/>
        <w:tblLook w:val="04A0" w:firstRow="1" w:lastRow="0" w:firstColumn="1" w:lastColumn="0" w:noHBand="0" w:noVBand="1"/>
      </w:tblPr>
      <w:tblGrid>
        <w:gridCol w:w="6298"/>
        <w:gridCol w:w="1134"/>
        <w:gridCol w:w="1270"/>
      </w:tblGrid>
      <w:tr w:rsidR="007714CF" w:rsidRPr="00C64EE0" w14:paraId="18473543" w14:textId="77777777" w:rsidTr="00487DEF">
        <w:tc>
          <w:tcPr>
            <w:tcW w:w="6298" w:type="dxa"/>
          </w:tcPr>
          <w:p w14:paraId="0268DDC1" w14:textId="77777777" w:rsidR="007714CF" w:rsidRPr="00C64EE0" w:rsidRDefault="007714CF" w:rsidP="00487DEF">
            <w:pPr>
              <w:spacing w:line="480" w:lineRule="auto"/>
              <w:contextualSpacing/>
              <w:rPr>
                <w:rFonts w:ascii="Liberation Sans" w:hAnsi="Liberation Sans" w:cs="Arial"/>
              </w:rPr>
            </w:pPr>
          </w:p>
        </w:tc>
        <w:tc>
          <w:tcPr>
            <w:tcW w:w="1134" w:type="dxa"/>
          </w:tcPr>
          <w:p w14:paraId="0C0FEF90" w14:textId="77777777" w:rsidR="00017DE6" w:rsidRPr="00C64EE0" w:rsidRDefault="00487DEF">
            <w:pPr>
              <w:spacing w:line="276" w:lineRule="auto"/>
              <w:contextualSpacing/>
              <w:rPr>
                <w:rFonts w:ascii="Liberation Sans" w:hAnsi="Liberation Sans" w:cs="Arial"/>
                <w:b/>
                <w:bCs/>
              </w:rPr>
            </w:pPr>
            <w:r w:rsidRPr="00C64EE0">
              <w:rPr>
                <w:rFonts w:ascii="Liberation Sans" w:hAnsi="Liberation Sans" w:cs="Arial"/>
                <w:b/>
                <w:bCs/>
              </w:rPr>
              <w:t xml:space="preserve">Belongs to </w:t>
            </w:r>
          </w:p>
        </w:tc>
        <w:tc>
          <w:tcPr>
            <w:tcW w:w="1270" w:type="dxa"/>
          </w:tcPr>
          <w:p w14:paraId="5A660E80" w14:textId="77777777" w:rsidR="00017DE6" w:rsidRPr="00C64EE0" w:rsidRDefault="00487DEF">
            <w:pPr>
              <w:spacing w:line="276" w:lineRule="auto"/>
              <w:contextualSpacing/>
              <w:rPr>
                <w:rFonts w:ascii="Liberation Sans" w:hAnsi="Liberation Sans" w:cs="Arial"/>
                <w:b/>
                <w:bCs/>
              </w:rPr>
            </w:pPr>
            <w:r w:rsidRPr="00C64EE0">
              <w:rPr>
                <w:rFonts w:ascii="Liberation Sans" w:hAnsi="Liberation Sans" w:cs="Arial"/>
                <w:b/>
                <w:bCs/>
              </w:rPr>
              <w:t>Does not belong</w:t>
            </w:r>
          </w:p>
        </w:tc>
      </w:tr>
      <w:tr w:rsidR="007714CF" w:rsidRPr="00C64EE0" w14:paraId="482CAA96" w14:textId="77777777" w:rsidTr="00487DEF">
        <w:tc>
          <w:tcPr>
            <w:tcW w:w="6298" w:type="dxa"/>
            <w:vAlign w:val="center"/>
          </w:tcPr>
          <w:p w14:paraId="7ED2FDB0"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High level of employment</w:t>
            </w:r>
          </w:p>
        </w:tc>
        <w:tc>
          <w:tcPr>
            <w:tcW w:w="1134" w:type="dxa"/>
            <w:vAlign w:val="center"/>
          </w:tcPr>
          <w:p w14:paraId="7F5B4B89" w14:textId="77777777" w:rsidR="00017DE6" w:rsidRPr="00C64EE0" w:rsidRDefault="00487DEF">
            <w:p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X</w:t>
            </w:r>
          </w:p>
        </w:tc>
        <w:tc>
          <w:tcPr>
            <w:tcW w:w="1270" w:type="dxa"/>
            <w:vAlign w:val="center"/>
          </w:tcPr>
          <w:p w14:paraId="6C6DB7AF" w14:textId="77777777" w:rsidR="007714CF" w:rsidRPr="00C64EE0" w:rsidRDefault="007714CF" w:rsidP="00487DEF">
            <w:pPr>
              <w:spacing w:line="480" w:lineRule="auto"/>
              <w:contextualSpacing/>
              <w:rPr>
                <w:rFonts w:ascii="Liberation Sans" w:hAnsi="Liberation Sans" w:cs="Arial"/>
                <w:color w:val="5B9BD5" w:themeColor="accent1"/>
              </w:rPr>
            </w:pPr>
          </w:p>
        </w:tc>
      </w:tr>
      <w:tr w:rsidR="007714CF" w:rsidRPr="00C64EE0" w14:paraId="2BCF9BED" w14:textId="77777777" w:rsidTr="00487DEF">
        <w:tc>
          <w:tcPr>
            <w:tcW w:w="6298" w:type="dxa"/>
            <w:vAlign w:val="center"/>
          </w:tcPr>
          <w:p w14:paraId="749919A0"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Price stability (i.e. prices should not change)</w:t>
            </w:r>
          </w:p>
        </w:tc>
        <w:tc>
          <w:tcPr>
            <w:tcW w:w="1134" w:type="dxa"/>
            <w:vAlign w:val="center"/>
          </w:tcPr>
          <w:p w14:paraId="307906DD" w14:textId="77777777" w:rsidR="007714CF" w:rsidRPr="00C64EE0" w:rsidRDefault="007714CF" w:rsidP="00487DEF">
            <w:pPr>
              <w:spacing w:line="480" w:lineRule="auto"/>
              <w:contextualSpacing/>
              <w:rPr>
                <w:rFonts w:ascii="Liberation Sans" w:hAnsi="Liberation Sans" w:cs="Arial"/>
                <w:color w:val="5B9BD5" w:themeColor="accent1"/>
              </w:rPr>
            </w:pPr>
          </w:p>
        </w:tc>
        <w:tc>
          <w:tcPr>
            <w:tcW w:w="1270" w:type="dxa"/>
            <w:vAlign w:val="center"/>
          </w:tcPr>
          <w:p w14:paraId="2E0909F4" w14:textId="77777777" w:rsidR="00017DE6" w:rsidRPr="00C64EE0" w:rsidRDefault="00487DEF">
            <w:p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X</w:t>
            </w:r>
          </w:p>
        </w:tc>
      </w:tr>
      <w:tr w:rsidR="007714CF" w:rsidRPr="00C64EE0" w14:paraId="67617BE1" w14:textId="77777777" w:rsidTr="00487DEF">
        <w:tc>
          <w:tcPr>
            <w:tcW w:w="6298" w:type="dxa"/>
            <w:vAlign w:val="center"/>
          </w:tcPr>
          <w:p w14:paraId="569D951C"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Ecological sustainability</w:t>
            </w:r>
          </w:p>
        </w:tc>
        <w:tc>
          <w:tcPr>
            <w:tcW w:w="1134" w:type="dxa"/>
            <w:vAlign w:val="center"/>
          </w:tcPr>
          <w:p w14:paraId="766E2DFB" w14:textId="77777777" w:rsidR="00017DE6" w:rsidRPr="00C64EE0" w:rsidRDefault="00487DEF">
            <w:p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X</w:t>
            </w:r>
          </w:p>
        </w:tc>
        <w:tc>
          <w:tcPr>
            <w:tcW w:w="1270" w:type="dxa"/>
            <w:vAlign w:val="center"/>
          </w:tcPr>
          <w:p w14:paraId="7BE6FC14" w14:textId="77777777" w:rsidR="007714CF" w:rsidRPr="00C64EE0" w:rsidRDefault="007714CF" w:rsidP="00487DEF">
            <w:pPr>
              <w:spacing w:line="480" w:lineRule="auto"/>
              <w:contextualSpacing/>
              <w:rPr>
                <w:rFonts w:ascii="Liberation Sans" w:hAnsi="Liberation Sans" w:cs="Arial"/>
                <w:color w:val="5B9BD5" w:themeColor="accent1"/>
              </w:rPr>
            </w:pPr>
          </w:p>
        </w:tc>
      </w:tr>
      <w:tr w:rsidR="007714CF" w:rsidRPr="00C64EE0" w14:paraId="51B1C71E" w14:textId="77777777" w:rsidTr="00487DEF">
        <w:tc>
          <w:tcPr>
            <w:tcW w:w="6298" w:type="dxa"/>
            <w:vAlign w:val="center"/>
          </w:tcPr>
          <w:p w14:paraId="21DA673E"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Fair distribution of income and wealth</w:t>
            </w:r>
          </w:p>
        </w:tc>
        <w:tc>
          <w:tcPr>
            <w:tcW w:w="1134" w:type="dxa"/>
            <w:vAlign w:val="center"/>
          </w:tcPr>
          <w:p w14:paraId="52B77CB4" w14:textId="77777777" w:rsidR="00017DE6" w:rsidRPr="00C64EE0" w:rsidRDefault="00487DEF">
            <w:p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X</w:t>
            </w:r>
          </w:p>
        </w:tc>
        <w:tc>
          <w:tcPr>
            <w:tcW w:w="1270" w:type="dxa"/>
            <w:vAlign w:val="center"/>
          </w:tcPr>
          <w:p w14:paraId="6437F4A8" w14:textId="77777777" w:rsidR="007714CF" w:rsidRPr="00C64EE0" w:rsidRDefault="007714CF" w:rsidP="00487DEF">
            <w:pPr>
              <w:spacing w:line="480" w:lineRule="auto"/>
              <w:contextualSpacing/>
              <w:rPr>
                <w:rFonts w:ascii="Liberation Sans" w:hAnsi="Liberation Sans" w:cs="Arial"/>
                <w:color w:val="5B9BD5" w:themeColor="accent1"/>
              </w:rPr>
            </w:pPr>
          </w:p>
        </w:tc>
      </w:tr>
      <w:tr w:rsidR="007714CF" w:rsidRPr="00C64EE0" w14:paraId="445DB1DE" w14:textId="77777777" w:rsidTr="00487DEF">
        <w:tc>
          <w:tcPr>
            <w:tcW w:w="6298" w:type="dxa"/>
            <w:vAlign w:val="center"/>
          </w:tcPr>
          <w:p w14:paraId="2C30ADEE" w14:textId="77777777" w:rsidR="00017DE6" w:rsidRPr="00C64EE0" w:rsidRDefault="00487DEF">
            <w:pPr>
              <w:numPr>
                <w:ilvl w:val="0"/>
                <w:numId w:val="35"/>
              </w:numPr>
              <w:spacing w:line="360" w:lineRule="auto"/>
              <w:contextualSpacing/>
              <w:rPr>
                <w:rFonts w:ascii="Liberation Sans" w:hAnsi="Liberation Sans" w:cs="Arial"/>
              </w:rPr>
            </w:pPr>
            <w:r w:rsidRPr="00C64EE0">
              <w:rPr>
                <w:rFonts w:ascii="Liberation Sans" w:hAnsi="Liberation Sans" w:cs="Arial"/>
              </w:rPr>
              <w:t>Consistent economic performance within the national economy</w:t>
            </w:r>
          </w:p>
        </w:tc>
        <w:tc>
          <w:tcPr>
            <w:tcW w:w="1134" w:type="dxa"/>
            <w:vAlign w:val="center"/>
          </w:tcPr>
          <w:p w14:paraId="628D49BE" w14:textId="77777777" w:rsidR="007714CF" w:rsidRPr="00C64EE0" w:rsidRDefault="007714CF" w:rsidP="00487DEF">
            <w:pPr>
              <w:spacing w:line="480" w:lineRule="auto"/>
              <w:contextualSpacing/>
              <w:rPr>
                <w:rFonts w:ascii="Liberation Sans" w:hAnsi="Liberation Sans" w:cs="Arial"/>
                <w:color w:val="5B9BD5" w:themeColor="accent1"/>
              </w:rPr>
            </w:pPr>
          </w:p>
        </w:tc>
        <w:tc>
          <w:tcPr>
            <w:tcW w:w="1270" w:type="dxa"/>
            <w:vAlign w:val="center"/>
          </w:tcPr>
          <w:p w14:paraId="6152E666" w14:textId="77777777" w:rsidR="00017DE6" w:rsidRPr="00C64EE0" w:rsidRDefault="00487DEF">
            <w:p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X</w:t>
            </w:r>
          </w:p>
        </w:tc>
      </w:tr>
      <w:tr w:rsidR="007714CF" w:rsidRPr="00C64EE0" w14:paraId="0048CC75" w14:textId="77777777" w:rsidTr="00487DEF">
        <w:tc>
          <w:tcPr>
            <w:tcW w:w="6298" w:type="dxa"/>
            <w:vAlign w:val="center"/>
          </w:tcPr>
          <w:p w14:paraId="597D712E" w14:textId="77777777" w:rsidR="00017DE6" w:rsidRPr="00C64EE0" w:rsidRDefault="00487DEF">
            <w:pPr>
              <w:numPr>
                <w:ilvl w:val="0"/>
                <w:numId w:val="35"/>
              </w:numPr>
              <w:spacing w:line="480" w:lineRule="auto"/>
              <w:contextualSpacing/>
              <w:rPr>
                <w:rFonts w:ascii="Liberation Sans" w:hAnsi="Liberation Sans" w:cs="Arial"/>
              </w:rPr>
            </w:pPr>
            <w:r w:rsidRPr="00C64EE0">
              <w:rPr>
                <w:rFonts w:ascii="Liberation Sans" w:hAnsi="Liberation Sans" w:cs="Arial"/>
              </w:rPr>
              <w:t>Reduction in imports and exports</w:t>
            </w:r>
          </w:p>
        </w:tc>
        <w:tc>
          <w:tcPr>
            <w:tcW w:w="1134" w:type="dxa"/>
            <w:vAlign w:val="center"/>
          </w:tcPr>
          <w:p w14:paraId="3C6BE241" w14:textId="77777777" w:rsidR="007714CF" w:rsidRPr="00C64EE0" w:rsidRDefault="007714CF" w:rsidP="00487DEF">
            <w:pPr>
              <w:spacing w:line="480" w:lineRule="auto"/>
              <w:contextualSpacing/>
              <w:rPr>
                <w:rFonts w:ascii="Liberation Sans" w:hAnsi="Liberation Sans" w:cs="Arial"/>
                <w:color w:val="5B9BD5" w:themeColor="accent1"/>
              </w:rPr>
            </w:pPr>
          </w:p>
        </w:tc>
        <w:tc>
          <w:tcPr>
            <w:tcW w:w="1270" w:type="dxa"/>
            <w:vAlign w:val="center"/>
          </w:tcPr>
          <w:p w14:paraId="11D3AAB6" w14:textId="77777777" w:rsidR="00017DE6" w:rsidRPr="00C64EE0" w:rsidRDefault="00487DEF">
            <w:p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X</w:t>
            </w:r>
          </w:p>
        </w:tc>
      </w:tr>
    </w:tbl>
    <w:p w14:paraId="03D84ACC" w14:textId="77777777" w:rsidR="007714CF" w:rsidRPr="00C64EE0" w:rsidRDefault="007714CF" w:rsidP="007714CF">
      <w:pPr>
        <w:spacing w:line="480" w:lineRule="auto"/>
        <w:ind w:left="360"/>
        <w:contextualSpacing/>
        <w:rPr>
          <w:rFonts w:ascii="Liberation Sans" w:hAnsi="Liberation Sans" w:cs="Arial"/>
        </w:rPr>
      </w:pPr>
    </w:p>
    <w:p w14:paraId="1BBA209F" w14:textId="77777777" w:rsidR="00017DE6" w:rsidRPr="00C64EE0" w:rsidRDefault="00487DEF">
      <w:pPr>
        <w:shd w:val="clear" w:color="auto" w:fill="D5DCE4" w:themeFill="text2" w:themeFillTint="33"/>
        <w:tabs>
          <w:tab w:val="left" w:pos="7797"/>
        </w:tabs>
        <w:spacing w:line="360" w:lineRule="auto"/>
        <w:jc w:val="both"/>
        <w:rPr>
          <w:rFonts w:ascii="Liberation Sans" w:hAnsi="Liberation Sans" w:cs="Arial"/>
          <w:b/>
          <w:bCs/>
        </w:rPr>
      </w:pPr>
      <w:r w:rsidRPr="00C64EE0">
        <w:rPr>
          <w:rFonts w:ascii="Liberation Sans" w:hAnsi="Liberation Sans" w:cs="Arial"/>
          <w:b/>
          <w:bCs/>
        </w:rPr>
        <w:t>Task 3 - Environmental policy instruments</w:t>
      </w:r>
      <w:r w:rsidRPr="00C64EE0">
        <w:rPr>
          <w:rFonts w:ascii="Liberation Sans" w:hAnsi="Liberation Sans" w:cs="Arial"/>
          <w:b/>
          <w:bCs/>
        </w:rPr>
        <w:tab/>
      </w:r>
      <w:r w:rsidRPr="00C64EE0">
        <w:rPr>
          <w:rFonts w:ascii="Liberation Sans" w:hAnsi="Liberation Sans" w:cs="Arial"/>
        </w:rPr>
        <w:t>(___/ 9 points)</w:t>
      </w:r>
    </w:p>
    <w:p w14:paraId="4E823190" w14:textId="77777777" w:rsidR="00017DE6" w:rsidRPr="00C64EE0" w:rsidRDefault="00487DEF">
      <w:pPr>
        <w:numPr>
          <w:ilvl w:val="0"/>
          <w:numId w:val="36"/>
        </w:numPr>
        <w:tabs>
          <w:tab w:val="left" w:pos="7797"/>
        </w:tabs>
        <w:spacing w:line="480" w:lineRule="auto"/>
        <w:contextualSpacing/>
        <w:rPr>
          <w:rFonts w:ascii="Liberation Sans" w:hAnsi="Liberation Sans" w:cs="Arial"/>
        </w:rPr>
      </w:pPr>
      <w:r w:rsidRPr="00C64EE0">
        <w:rPr>
          <w:rFonts w:ascii="Liberation Sans" w:hAnsi="Liberation Sans" w:cs="Arial"/>
        </w:rPr>
        <w:t xml:space="preserve">Explain </w:t>
      </w:r>
      <w:r w:rsidRPr="00C64EE0">
        <w:rPr>
          <w:rFonts w:ascii="Liberation Sans" w:hAnsi="Liberation Sans" w:cs="Arial"/>
          <w:b/>
          <w:bCs/>
        </w:rPr>
        <w:t xml:space="preserve">an </w:t>
      </w:r>
      <w:r w:rsidRPr="00C64EE0">
        <w:rPr>
          <w:rFonts w:ascii="Liberation Sans" w:hAnsi="Liberation Sans" w:cs="Arial"/>
        </w:rPr>
        <w:t xml:space="preserve">environmental policy instrument. </w:t>
      </w:r>
      <w:r w:rsidRPr="00C64EE0">
        <w:rPr>
          <w:rFonts w:ascii="Liberation Sans" w:hAnsi="Liberation Sans" w:cs="Arial"/>
        </w:rPr>
        <w:tab/>
        <w:t>(____/ 3 points)</w:t>
      </w:r>
    </w:p>
    <w:p w14:paraId="73B44500" w14:textId="77777777" w:rsidR="00017DE6" w:rsidRPr="00C64EE0" w:rsidRDefault="00487DEF">
      <w:pPr>
        <w:tabs>
          <w:tab w:val="left" w:pos="7797"/>
        </w:tabs>
        <w:spacing w:line="480" w:lineRule="auto"/>
        <w:ind w:left="360"/>
        <w:contextualSpacing/>
        <w:rPr>
          <w:rFonts w:ascii="Liberation Sans" w:hAnsi="Liberation Sans" w:cs="Arial"/>
        </w:rPr>
      </w:pPr>
      <w:r w:rsidRPr="00C64EE0">
        <w:rPr>
          <w:rFonts w:ascii="Liberation Sans" w:hAnsi="Liberation Sans" w:cs="Arial"/>
          <w:noProof/>
          <w:lang w:val="de-DE" w:eastAsia="de-DE"/>
        </w:rPr>
        <mc:AlternateContent>
          <mc:Choice Requires="wps">
            <w:drawing>
              <wp:anchor distT="45720" distB="45720" distL="114300" distR="114300" simplePos="0" relativeHeight="251807744" behindDoc="0" locked="0" layoutInCell="1" allowOverlap="1" wp14:anchorId="2E648592" wp14:editId="6164F1A7">
                <wp:simplePos x="0" y="0"/>
                <wp:positionH relativeFrom="column">
                  <wp:posOffset>262255</wp:posOffset>
                </wp:positionH>
                <wp:positionV relativeFrom="paragraph">
                  <wp:posOffset>32385</wp:posOffset>
                </wp:positionV>
                <wp:extent cx="5486400" cy="1358265"/>
                <wp:effectExtent l="0" t="0" r="12700" b="13335"/>
                <wp:wrapSquare wrapText="bothSides"/>
                <wp:docPr id="18185080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358265"/>
                        </a:xfrm>
                        <a:prstGeom prst="rect">
                          <a:avLst/>
                        </a:prstGeom>
                        <a:noFill/>
                        <a:ln w="9525">
                          <a:solidFill>
                            <a:srgbClr val="000000"/>
                          </a:solidFill>
                          <a:miter lim="800000"/>
                          <a:headEnd/>
                          <a:tailEnd/>
                        </a:ln>
                      </wps:spPr>
                      <wps:txbx>
                        <w:txbxContent>
                          <w:p w14:paraId="7016BF0C" w14:textId="77777777" w:rsidR="00C31DC8" w:rsidRPr="00C64EE0" w:rsidRDefault="00C31DC8">
                            <w:pPr>
                              <w:rPr>
                                <w:rFonts w:ascii="Arial" w:hAnsi="Arial" w:cs="Arial"/>
                                <w:color w:val="5B9BD5" w:themeColor="accent1"/>
                              </w:rPr>
                            </w:pPr>
                            <w:r w:rsidRPr="00C64EE0">
                              <w:rPr>
                                <w:rFonts w:ascii="Arial" w:hAnsi="Arial" w:cs="Arial"/>
                                <w:color w:val="5B9BD5" w:themeColor="accent1"/>
                              </w:rPr>
                              <w:t>Individual student response</w:t>
                            </w:r>
                          </w:p>
                          <w:p w14:paraId="33AC309D" w14:textId="77777777" w:rsidR="00C31DC8" w:rsidRPr="00C64EE0" w:rsidRDefault="00C31DC8" w:rsidP="007714CF">
                            <w:pPr>
                              <w:rPr>
                                <w:rFonts w:ascii="Arial" w:hAnsi="Arial" w:cs="Arial"/>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648592" id="_x0000_s1180" type="#_x0000_t202" style="position:absolute;left:0;text-align:left;margin-left:20.65pt;margin-top:2.55pt;width:6in;height:106.9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" filled="f">
                <v:textbox>
                  <w:txbxContent>
                    <w:p w14:paraId="7016BF0C" w14:textId="77777777" w:rsidR="00C31DC8" w:rsidRPr="00C64EE0" w:rsidRDefault="00C31DC8">
                      <w:pPr>
                        <w:rPr>
                          <w:rFonts w:ascii="Arial" w:hAnsi="Arial" w:cs="Arial"/>
                          <w:color w:val="5B9BD5" w:themeColor="accent1"/>
                        </w:rPr>
                      </w:pPr>
                      <w:r w:rsidRPr="00C64EE0">
                        <w:rPr>
                          <w:rFonts w:ascii="Arial" w:hAnsi="Arial" w:cs="Arial"/>
                          <w:color w:val="5B9BD5" w:themeColor="accent1"/>
                        </w:rPr>
                        <w:t>Individual student response</w:t>
                      </w:r>
                    </w:p>
                    <w:p w14:paraId="33AC309D" w14:textId="77777777" w:rsidR="00C31DC8" w:rsidRPr="00C64EE0" w:rsidRDefault="00C31DC8" w:rsidP="007714CF">
                      <w:pPr>
                        <w:rPr>
                          <w:rFonts w:ascii="Arial" w:hAnsi="Arial" w:cs="Arial"/>
                          <w:b/>
                          <w:bCs/>
                        </w:rPr>
                      </w:pPr>
                    </w:p>
                  </w:txbxContent>
                </v:textbox>
                <w10:wrap type="square"/>
              </v:shape>
            </w:pict>
          </mc:Fallback>
        </mc:AlternateContent>
      </w:r>
    </w:p>
    <w:p w14:paraId="65C817DE" w14:textId="77777777" w:rsidR="00017DE6" w:rsidRPr="00C64EE0" w:rsidRDefault="00487DEF">
      <w:pPr>
        <w:numPr>
          <w:ilvl w:val="0"/>
          <w:numId w:val="36"/>
        </w:numPr>
        <w:spacing w:line="360" w:lineRule="auto"/>
        <w:contextualSpacing/>
        <w:rPr>
          <w:rFonts w:ascii="Liberation Sans" w:hAnsi="Liberation Sans" w:cs="Arial"/>
        </w:rPr>
      </w:pPr>
      <w:r w:rsidRPr="00C64EE0">
        <w:rPr>
          <w:rFonts w:ascii="Liberation Sans" w:hAnsi="Liberation Sans" w:cs="Arial"/>
        </w:rPr>
        <w:t xml:space="preserve">Name </w:t>
      </w:r>
      <w:r w:rsidRPr="00C64EE0">
        <w:rPr>
          <w:rFonts w:ascii="Liberation Sans" w:hAnsi="Liberation Sans" w:cs="Arial"/>
          <w:b/>
          <w:bCs/>
        </w:rPr>
        <w:t xml:space="preserve">three criteria </w:t>
      </w:r>
      <w:r w:rsidRPr="00C64EE0">
        <w:rPr>
          <w:rFonts w:ascii="Liberation Sans" w:hAnsi="Liberation Sans" w:cs="Arial"/>
        </w:rPr>
        <w:t xml:space="preserve">for assessing environmental policy instruments. </w:t>
      </w:r>
      <w:r w:rsidRPr="00C64EE0">
        <w:rPr>
          <w:rFonts w:ascii="Liberation Sans" w:hAnsi="Liberation Sans" w:cs="Arial"/>
        </w:rPr>
        <w:tab/>
        <w:t xml:space="preserve"> (____/ 3 points)</w:t>
      </w:r>
    </w:p>
    <w:p w14:paraId="48489E0D" w14:textId="77777777" w:rsidR="00017DE6" w:rsidRPr="00C64EE0" w:rsidRDefault="00487DEF">
      <w:pPr>
        <w:numPr>
          <w:ilvl w:val="0"/>
          <w:numId w:val="47"/>
        </w:num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Cost efficiency</w:t>
      </w:r>
    </w:p>
    <w:p w14:paraId="24E442F9" w14:textId="77777777" w:rsidR="00017DE6" w:rsidRPr="00C64EE0" w:rsidRDefault="00487DEF">
      <w:pPr>
        <w:numPr>
          <w:ilvl w:val="0"/>
          <w:numId w:val="47"/>
        </w:numPr>
        <w:spacing w:line="480" w:lineRule="auto"/>
        <w:contextualSpacing/>
        <w:rPr>
          <w:rFonts w:ascii="Liberation Sans" w:hAnsi="Liberation Sans" w:cs="Arial"/>
          <w:color w:val="5B9BD5" w:themeColor="accent1"/>
        </w:rPr>
      </w:pPr>
      <w:r w:rsidRPr="00C64EE0">
        <w:rPr>
          <w:rFonts w:ascii="Liberation Sans" w:hAnsi="Liberation Sans" w:cs="Arial"/>
          <w:color w:val="5B9BD5" w:themeColor="accent1"/>
        </w:rPr>
        <w:t>Dynamic incentive effect</w:t>
      </w:r>
    </w:p>
    <w:p w14:paraId="63EA13A9" w14:textId="77777777" w:rsidR="00017DE6" w:rsidRPr="00C64EE0" w:rsidRDefault="00487DEF">
      <w:pPr>
        <w:numPr>
          <w:ilvl w:val="0"/>
          <w:numId w:val="47"/>
        </w:numPr>
        <w:contextualSpacing/>
        <w:rPr>
          <w:rFonts w:ascii="Liberation Sans" w:hAnsi="Liberation Sans" w:cs="Arial"/>
          <w:color w:val="5B9BD5" w:themeColor="accent1"/>
        </w:rPr>
      </w:pPr>
      <w:r w:rsidRPr="00C64EE0">
        <w:rPr>
          <w:rFonts w:ascii="Liberation Sans" w:hAnsi="Liberation Sans" w:cs="Arial"/>
          <w:color w:val="5B9BD5" w:themeColor="accent1"/>
        </w:rPr>
        <w:t>Ecological efficiency</w:t>
      </w:r>
    </w:p>
    <w:p w14:paraId="260125FE" w14:textId="77777777" w:rsidR="007714CF" w:rsidRPr="00C64EE0" w:rsidRDefault="007714CF" w:rsidP="007714CF">
      <w:pPr>
        <w:spacing w:line="360" w:lineRule="auto"/>
        <w:ind w:left="360"/>
        <w:contextualSpacing/>
        <w:rPr>
          <w:rFonts w:ascii="Liberation Sans" w:hAnsi="Liberation Sans" w:cs="Arial"/>
        </w:rPr>
      </w:pPr>
    </w:p>
    <w:p w14:paraId="151B54D2" w14:textId="77777777" w:rsidR="00017DE6" w:rsidRPr="00C64EE0" w:rsidRDefault="00487DEF">
      <w:pPr>
        <w:numPr>
          <w:ilvl w:val="0"/>
          <w:numId w:val="36"/>
        </w:numPr>
        <w:spacing w:line="360" w:lineRule="auto"/>
        <w:contextualSpacing/>
        <w:rPr>
          <w:rFonts w:ascii="Liberation Sans" w:hAnsi="Liberation Sans" w:cs="Arial"/>
        </w:rPr>
      </w:pPr>
      <w:r w:rsidRPr="00C64EE0">
        <w:rPr>
          <w:rFonts w:ascii="Liberation Sans" w:hAnsi="Liberation Sans" w:cs="Arial"/>
          <w:noProof/>
          <w:lang w:val="de-DE" w:eastAsia="de-DE"/>
        </w:rPr>
        <mc:AlternateContent>
          <mc:Choice Requires="wps">
            <w:drawing>
              <wp:anchor distT="45720" distB="45720" distL="114300" distR="114300" simplePos="0" relativeHeight="251808768" behindDoc="0" locked="0" layoutInCell="1" allowOverlap="1" wp14:anchorId="789775AC" wp14:editId="658A37CD">
                <wp:simplePos x="0" y="0"/>
                <wp:positionH relativeFrom="column">
                  <wp:posOffset>231925</wp:posOffset>
                </wp:positionH>
                <wp:positionV relativeFrom="paragraph">
                  <wp:posOffset>350520</wp:posOffset>
                </wp:positionV>
                <wp:extent cx="5486400" cy="3914775"/>
                <wp:effectExtent l="0" t="0" r="19050" b="28575"/>
                <wp:wrapSquare wrapText="bothSides"/>
                <wp:docPr id="5889988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914775"/>
                        </a:xfrm>
                        <a:prstGeom prst="rect">
                          <a:avLst/>
                        </a:prstGeom>
                        <a:noFill/>
                        <a:ln w="9525">
                          <a:solidFill>
                            <a:srgbClr val="000000"/>
                          </a:solidFill>
                          <a:miter lim="800000"/>
                          <a:headEnd/>
                          <a:tailEnd/>
                        </a:ln>
                      </wps:spPr>
                      <wps:txbx>
                        <w:txbxContent>
                          <w:p w14:paraId="5B6FDF46" w14:textId="77777777" w:rsidR="00C31DC8" w:rsidRPr="00C64EE0" w:rsidRDefault="00C31DC8">
                            <w:pPr>
                              <w:rPr>
                                <w:rFonts w:ascii="Arial" w:hAnsi="Arial" w:cs="Arial"/>
                                <w:color w:val="5B9BD5" w:themeColor="accent1"/>
                              </w:rPr>
                            </w:pPr>
                            <w:r w:rsidRPr="00C64EE0">
                              <w:rPr>
                                <w:rFonts w:ascii="Arial" w:hAnsi="Arial" w:cs="Arial"/>
                                <w:color w:val="5B9BD5" w:themeColor="accent1"/>
                              </w:rPr>
                              <w:t>Individual student response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9775AC" id="_x0000_s1181" type="#_x0000_t202" style="position:absolute;left:0;text-align:left;margin-left:18.25pt;margin-top:27.6pt;width:6in;height:308.2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" filled="f">
                <v:textbox>
                  <w:txbxContent>
                    <w:p w14:paraId="5B6FDF46" w14:textId="77777777" w:rsidR="00C31DC8" w:rsidRPr="00C64EE0" w:rsidRDefault="00C31DC8">
                      <w:pPr>
                        <w:rPr>
                          <w:rFonts w:ascii="Arial" w:hAnsi="Arial" w:cs="Arial"/>
                          <w:color w:val="5B9BD5" w:themeColor="accent1"/>
                        </w:rPr>
                      </w:pPr>
                      <w:r w:rsidRPr="00C64EE0">
                        <w:rPr>
                          <w:rFonts w:ascii="Arial" w:hAnsi="Arial" w:cs="Arial"/>
                          <w:color w:val="5B9BD5" w:themeColor="accent1"/>
                        </w:rPr>
                        <w:t>Individual student response</w:t>
                      </w:r>
                    </w:p>
                  </w:txbxContent>
                </v:textbox>
                <w10:wrap type="square"/>
              </v:shape>
            </w:pict>
          </mc:Fallback>
        </mc:AlternateContent>
      </w:r>
      <w:r w:rsidRPr="00C64EE0">
        <w:rPr>
          <w:rFonts w:ascii="Liberation Sans" w:hAnsi="Liberation Sans" w:cs="Arial"/>
        </w:rPr>
        <w:t xml:space="preserve">Develop a </w:t>
      </w:r>
      <w:r w:rsidRPr="00C64EE0">
        <w:rPr>
          <w:rFonts w:ascii="Liberation Sans" w:hAnsi="Liberation Sans" w:cs="Arial"/>
          <w:b/>
          <w:bCs/>
        </w:rPr>
        <w:t xml:space="preserve">reasoned </w:t>
      </w:r>
      <w:r w:rsidRPr="00C64EE0">
        <w:rPr>
          <w:rFonts w:ascii="Liberation Sans" w:hAnsi="Liberation Sans" w:cs="Arial"/>
        </w:rPr>
        <w:t>demand for a more sustainable city.</w:t>
      </w:r>
      <w:r w:rsidRPr="00C64EE0">
        <w:rPr>
          <w:rFonts w:ascii="Liberation Sans" w:hAnsi="Liberation Sans" w:cs="Arial"/>
        </w:rPr>
        <w:tab/>
        <w:t>(____/ 3 points)</w:t>
      </w:r>
    </w:p>
    <w:p w14:paraId="5491C412" w14:textId="77777777" w:rsidR="00017DE6" w:rsidRPr="00C64EE0" w:rsidRDefault="00487DEF">
      <w:pPr>
        <w:spacing w:line="360" w:lineRule="auto"/>
        <w:rPr>
          <w:rFonts w:ascii="Liberation Sans" w:hAnsi="Liberation Sans" w:cs="Arial"/>
        </w:rPr>
      </w:pPr>
      <w:r w:rsidRPr="00C64EE0">
        <w:rPr>
          <w:rFonts w:ascii="Liberation Sans" w:hAnsi="Liberation Sans" w:cs="Arial"/>
          <w:noProof/>
          <w:lang w:val="de-DE" w:eastAsia="de-DE"/>
          <w14:ligatures w14:val="standardContextual"/>
        </w:rPr>
        <w:drawing>
          <wp:anchor distT="0" distB="0" distL="114300" distR="114300" simplePos="0" relativeHeight="251809792" behindDoc="0" locked="0" layoutInCell="1" allowOverlap="1" wp14:anchorId="028B981B" wp14:editId="4056F51D">
            <wp:simplePos x="0" y="0"/>
            <wp:positionH relativeFrom="column">
              <wp:posOffset>2147272</wp:posOffset>
            </wp:positionH>
            <wp:positionV relativeFrom="paragraph">
              <wp:posOffset>4251549</wp:posOffset>
            </wp:positionV>
            <wp:extent cx="1571625" cy="1571625"/>
            <wp:effectExtent l="0" t="0" r="9525" b="0"/>
            <wp:wrapNone/>
            <wp:docPr id="1937293227" name="Grafik 1" descr="Rennflag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19369" name="Grafik 546519369" descr="Rennflagge mit einfarbiger Füllung"/>
                    <pic:cNvPicPr/>
                  </pic:nvPicPr>
                  <pic:blipFill>
                    <a:blip r:embed="rId13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32"/>
                        </a:ext>
                      </a:extLst>
                    </a:blip>
                    <a:stretch>
                      <a:fillRect/>
                    </a:stretch>
                  </pic:blipFill>
                  <pic:spPr>
                    <a:xfrm>
                      <a:off x="0" y="0"/>
                      <a:ext cx="1571625" cy="1571625"/>
                    </a:xfrm>
                    <a:prstGeom prst="rect">
                      <a:avLst/>
                    </a:prstGeom>
                  </pic:spPr>
                </pic:pic>
              </a:graphicData>
            </a:graphic>
            <wp14:sizeRelH relativeFrom="margin">
              <wp14:pctWidth>0</wp14:pctWidth>
            </wp14:sizeRelH>
            <wp14:sizeRelV relativeFrom="margin">
              <wp14:pctHeight>0</wp14:pctHeight>
            </wp14:sizeRelV>
          </wp:anchor>
        </w:drawing>
      </w:r>
    </w:p>
    <w:p w14:paraId="771BC0D3" w14:textId="77777777" w:rsidR="007714CF" w:rsidRPr="00C64EE0" w:rsidRDefault="007714CF" w:rsidP="007714CF">
      <w:pPr>
        <w:spacing w:line="360" w:lineRule="auto"/>
        <w:rPr>
          <w:rFonts w:ascii="Liberation Sans" w:hAnsi="Liberation Sans" w:cs="Arial"/>
        </w:rPr>
      </w:pPr>
    </w:p>
    <w:p w14:paraId="7EC15A21" w14:textId="77777777" w:rsidR="007714CF" w:rsidRPr="00C64EE0" w:rsidRDefault="007714CF" w:rsidP="007714CF">
      <w:pPr>
        <w:spacing w:line="360" w:lineRule="auto"/>
        <w:rPr>
          <w:rFonts w:ascii="Liberation Sans" w:hAnsi="Liberation Sans" w:cs="Arial"/>
        </w:rPr>
      </w:pPr>
    </w:p>
    <w:p w14:paraId="5AABB160" w14:textId="77777777" w:rsidR="007714CF" w:rsidRPr="00C64EE0" w:rsidRDefault="007714CF" w:rsidP="007714CF">
      <w:pPr>
        <w:spacing w:line="360" w:lineRule="auto"/>
        <w:rPr>
          <w:rFonts w:ascii="Liberation Sans" w:hAnsi="Liberation Sans" w:cs="Arial"/>
        </w:rPr>
      </w:pPr>
    </w:p>
    <w:p w14:paraId="07C0A6CA" w14:textId="77777777" w:rsidR="007714CF" w:rsidRPr="00C64EE0" w:rsidRDefault="007714CF" w:rsidP="007714CF">
      <w:pPr>
        <w:rPr>
          <w:rFonts w:ascii="Liberation Sans" w:hAnsi="Liberation Sans"/>
        </w:rPr>
      </w:pPr>
    </w:p>
    <w:p w14:paraId="04CB50FA" w14:textId="77777777" w:rsidR="000E47CD" w:rsidRPr="00C64EE0" w:rsidRDefault="000E47CD" w:rsidP="00527569">
      <w:pPr>
        <w:ind w:left="426" w:hanging="426"/>
        <w:rPr>
          <w:rFonts w:ascii="Liberation Sans" w:hAnsi="Liberation Sans" w:cs="Liberation Sans"/>
        </w:rPr>
      </w:pPr>
    </w:p>
    <w:p w14:paraId="06EE4623" w14:textId="77777777" w:rsidR="000E47CD" w:rsidRPr="00C64EE0" w:rsidRDefault="000E47CD" w:rsidP="00527569">
      <w:pPr>
        <w:ind w:left="426" w:hanging="426"/>
        <w:rPr>
          <w:rFonts w:ascii="Liberation Sans" w:hAnsi="Liberation Sans" w:cs="Liberation Sans"/>
        </w:rPr>
      </w:pPr>
    </w:p>
    <w:p w14:paraId="7E0572D8" w14:textId="77777777" w:rsidR="000E47CD" w:rsidRPr="00C64EE0" w:rsidRDefault="000E47CD" w:rsidP="00527569">
      <w:pPr>
        <w:ind w:left="426" w:hanging="426"/>
        <w:rPr>
          <w:rFonts w:ascii="Liberation Sans" w:hAnsi="Liberation Sans" w:cs="Liberation Sans"/>
        </w:rPr>
      </w:pPr>
    </w:p>
    <w:p w14:paraId="3213C946" w14:textId="77777777" w:rsidR="000E47CD" w:rsidRPr="00C64EE0" w:rsidRDefault="000E47CD" w:rsidP="00527569">
      <w:pPr>
        <w:ind w:left="426" w:hanging="426"/>
        <w:rPr>
          <w:rFonts w:ascii="Liberation Sans" w:hAnsi="Liberation Sans" w:cs="Liberation Sans"/>
        </w:rPr>
      </w:pPr>
    </w:p>
    <w:p w14:paraId="3C1D3F32" w14:textId="77777777" w:rsidR="000E47CD" w:rsidRPr="00C64EE0" w:rsidRDefault="000E47CD" w:rsidP="00527569">
      <w:pPr>
        <w:ind w:left="426" w:hanging="426"/>
        <w:rPr>
          <w:rFonts w:ascii="Liberation Sans" w:hAnsi="Liberation Sans" w:cs="Liberation Sans"/>
        </w:rPr>
      </w:pPr>
    </w:p>
    <w:p w14:paraId="490E46EB" w14:textId="77777777" w:rsidR="000E47CD" w:rsidRPr="00C64EE0" w:rsidRDefault="000E47CD" w:rsidP="00527569">
      <w:pPr>
        <w:ind w:left="426" w:hanging="426"/>
        <w:rPr>
          <w:rFonts w:ascii="Liberation Sans" w:hAnsi="Liberation Sans" w:cs="Liberation Sans"/>
        </w:rPr>
      </w:pPr>
    </w:p>
    <w:p w14:paraId="43C37279" w14:textId="77777777" w:rsidR="000E47CD" w:rsidRPr="00C64EE0" w:rsidRDefault="000E47CD" w:rsidP="00527569">
      <w:pPr>
        <w:ind w:left="426" w:hanging="426"/>
        <w:rPr>
          <w:rFonts w:ascii="Liberation Sans" w:hAnsi="Liberation Sans" w:cs="Liberation Sans"/>
        </w:rPr>
      </w:pPr>
    </w:p>
    <w:p w14:paraId="3C0B6246" w14:textId="77777777" w:rsidR="000E47CD" w:rsidRPr="00C64EE0" w:rsidRDefault="000E47CD" w:rsidP="00527569">
      <w:pPr>
        <w:ind w:left="426" w:hanging="426"/>
        <w:rPr>
          <w:rFonts w:ascii="Liberation Sans" w:hAnsi="Liberation Sans" w:cs="Liberation Sans"/>
        </w:rPr>
      </w:pPr>
    </w:p>
    <w:p w14:paraId="1BC5FADD" w14:textId="77777777" w:rsidR="000E47CD" w:rsidRPr="00C64EE0" w:rsidRDefault="000E47CD" w:rsidP="00527569">
      <w:pPr>
        <w:ind w:left="426" w:hanging="426"/>
        <w:rPr>
          <w:rFonts w:ascii="Liberation Sans" w:hAnsi="Liberation Sans" w:cs="Liberation Sans"/>
        </w:rPr>
      </w:pPr>
    </w:p>
    <w:p w14:paraId="1535A530" w14:textId="77777777" w:rsidR="000E47CD" w:rsidRPr="00C64EE0" w:rsidRDefault="000E47CD" w:rsidP="00527569">
      <w:pPr>
        <w:ind w:left="426" w:hanging="426"/>
        <w:rPr>
          <w:rFonts w:ascii="Liberation Sans" w:hAnsi="Liberation Sans" w:cs="Liberation Sans"/>
        </w:rPr>
      </w:pPr>
    </w:p>
    <w:p w14:paraId="460EDF0E" w14:textId="77777777" w:rsidR="000E47CD" w:rsidRPr="00C64EE0" w:rsidRDefault="000E47CD" w:rsidP="00527569">
      <w:pPr>
        <w:ind w:left="426" w:hanging="426"/>
        <w:rPr>
          <w:rFonts w:ascii="Liberation Sans" w:hAnsi="Liberation Sans" w:cs="Liberation Sans"/>
        </w:rPr>
      </w:pPr>
    </w:p>
    <w:p w14:paraId="438FF3E7" w14:textId="77777777" w:rsidR="000E47CD" w:rsidRPr="00C64EE0" w:rsidRDefault="000E47CD" w:rsidP="00527569">
      <w:pPr>
        <w:ind w:left="426" w:hanging="426"/>
        <w:rPr>
          <w:rFonts w:ascii="Liberation Sans" w:hAnsi="Liberation Sans" w:cs="Liberation Sans"/>
        </w:rPr>
      </w:pPr>
    </w:p>
    <w:p w14:paraId="048CBA44" w14:textId="77777777" w:rsidR="007714CF" w:rsidRPr="00C64EE0" w:rsidRDefault="007714CF" w:rsidP="00527569">
      <w:pPr>
        <w:ind w:left="426" w:hanging="426"/>
        <w:rPr>
          <w:rFonts w:ascii="Liberation Sans" w:hAnsi="Liberation Sans" w:cs="Liberation Sans"/>
        </w:rPr>
      </w:pPr>
    </w:p>
    <w:p w14:paraId="25D271E9" w14:textId="77777777" w:rsidR="007714CF" w:rsidRPr="00C64EE0" w:rsidRDefault="007714CF" w:rsidP="00527569">
      <w:pPr>
        <w:ind w:left="426" w:hanging="426"/>
        <w:rPr>
          <w:rFonts w:ascii="Liberation Sans" w:hAnsi="Liberation Sans" w:cs="Liberation Sans"/>
        </w:rPr>
      </w:pPr>
    </w:p>
    <w:p w14:paraId="1568BBC2" w14:textId="77777777" w:rsidR="007714CF" w:rsidRPr="00C64EE0" w:rsidRDefault="007714CF" w:rsidP="00F145F8">
      <w:pPr>
        <w:rPr>
          <w:rFonts w:ascii="Liberation Sans" w:hAnsi="Liberation Sans" w:cs="Liberation Sans"/>
        </w:rPr>
      </w:pPr>
    </w:p>
    <w:p w14:paraId="6DF7B939" w14:textId="77777777" w:rsidR="007714CF" w:rsidRPr="00C64EE0" w:rsidRDefault="007714CF" w:rsidP="00527569">
      <w:pPr>
        <w:ind w:left="426" w:hanging="426"/>
        <w:rPr>
          <w:rFonts w:ascii="Liberation Sans" w:hAnsi="Liberation Sans" w:cs="Liberation Sans"/>
        </w:rPr>
      </w:pPr>
    </w:p>
    <w:p w14:paraId="53899EF1" w14:textId="77777777" w:rsidR="00F145F8" w:rsidRPr="00C64EE0" w:rsidRDefault="00F145F8" w:rsidP="00527569">
      <w:pPr>
        <w:ind w:left="426" w:hanging="426"/>
        <w:rPr>
          <w:rFonts w:ascii="Liberation Sans" w:hAnsi="Liberation Sans" w:cs="Liberation Sans"/>
        </w:rPr>
      </w:pPr>
    </w:p>
    <w:p w14:paraId="61A3584B" w14:textId="77777777" w:rsidR="00F145F8" w:rsidRPr="00C64EE0" w:rsidRDefault="00F145F8" w:rsidP="00527569">
      <w:pPr>
        <w:ind w:left="426" w:hanging="426"/>
        <w:rPr>
          <w:rFonts w:ascii="Liberation Sans" w:hAnsi="Liberation Sans" w:cs="Liberation Sans"/>
        </w:rPr>
      </w:pPr>
    </w:p>
    <w:p w14:paraId="527F1FCB" w14:textId="77777777" w:rsidR="007714CF" w:rsidRPr="00C64EE0" w:rsidRDefault="007714CF" w:rsidP="00527569">
      <w:pPr>
        <w:ind w:left="426" w:hanging="426"/>
        <w:rPr>
          <w:rFonts w:ascii="Liberation Sans" w:hAnsi="Liberation Sans" w:cs="Liberation Sans"/>
        </w:rPr>
      </w:pPr>
    </w:p>
    <w:p w14:paraId="71F393D2" w14:textId="77777777" w:rsidR="00017DE6" w:rsidRPr="00C64EE0" w:rsidRDefault="00487DEF">
      <w:r w:rsidRPr="00C64EE0">
        <w:rPr>
          <w:noProof/>
          <w:lang w:val="de-DE" w:eastAsia="de-DE"/>
        </w:rPr>
        <mc:AlternateContent>
          <mc:Choice Requires="wps">
            <w:drawing>
              <wp:anchor distT="45720" distB="45720" distL="114300" distR="114300" simplePos="0" relativeHeight="251812864" behindDoc="0" locked="0" layoutInCell="1" allowOverlap="1" wp14:anchorId="630620F1" wp14:editId="7D2AB25C">
                <wp:simplePos x="0" y="0"/>
                <wp:positionH relativeFrom="column">
                  <wp:posOffset>2281852</wp:posOffset>
                </wp:positionH>
                <wp:positionV relativeFrom="paragraph">
                  <wp:posOffset>229899</wp:posOffset>
                </wp:positionV>
                <wp:extent cx="4182110" cy="960755"/>
                <wp:effectExtent l="0" t="0" r="0" b="4445"/>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2110" cy="960755"/>
                        </a:xfrm>
                        <a:prstGeom prst="rect">
                          <a:avLst/>
                        </a:prstGeom>
                        <a:solidFill>
                          <a:srgbClr val="FFFFFF"/>
                        </a:solidFill>
                        <a:ln w="9525">
                          <a:noFill/>
                          <a:miter lim="800000"/>
                          <a:headEnd/>
                          <a:tailEnd/>
                        </a:ln>
                      </wps:spPr>
                      <wps:txbx>
                        <w:txbxContent>
                          <w:p w14:paraId="31222AA1" w14:textId="77777777" w:rsidR="00C31DC8" w:rsidRPr="00C64EE0" w:rsidRDefault="00C31DC8">
                            <w:pPr>
                              <w:spacing w:before="144" w:after="144"/>
                              <w:rPr>
                                <w:rFonts w:ascii="Liberation Sans" w:hAnsi="Liberation Sans"/>
                              </w:rPr>
                            </w:pPr>
                            <w:r w:rsidRPr="00C64EE0">
                              <w:rPr>
                                <w:rFonts w:ascii="Liberation Sans" w:hAnsi="Liberation Sans"/>
                              </w:rPr>
                              <w:t xml:space="preserve">This document by EcoGreen is licensed under CC BY-SA 4.0. </w:t>
                            </w:r>
                          </w:p>
                          <w:p w14:paraId="06CA3D88" w14:textId="77777777" w:rsidR="00C31DC8" w:rsidRPr="00C64EE0" w:rsidRDefault="00C31DC8">
                            <w:pPr>
                              <w:spacing w:before="144" w:after="144"/>
                              <w:rPr>
                                <w:rFonts w:ascii="Liberation Sans" w:hAnsi="Liberation Sans"/>
                              </w:rPr>
                            </w:pPr>
                            <w:r w:rsidRPr="00C64EE0">
                              <w:rPr>
                                <w:rFonts w:ascii="Liberation Sans" w:hAnsi="Liberation Sans"/>
                              </w:rPr>
                              <w:t xml:space="preserve">To view a copy of this licence, </w:t>
                            </w:r>
                            <w:r w:rsidRPr="00C64EE0">
                              <w:rPr>
                                <w:rFonts w:ascii="Liberation Sans" w:hAnsi="Liberation Sans"/>
                              </w:rPr>
                              <w:br/>
                              <w:t xml:space="preserve">visit https://creativecommons.org/licenses/by-sa/4.0/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0620F1" id="_x0000_s1182" type="#_x0000_t202" style="position:absolute;margin-left:179.65pt;margin-top:18.1pt;width:329.3pt;height:75.65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" stroked="f">
                <v:textbox>
                  <w:txbxContent>
                    <w:p w14:paraId="31222AA1" w14:textId="77777777" w:rsidR="00C31DC8" w:rsidRPr="00C64EE0" w:rsidRDefault="00C31DC8">
                      <w:pPr>
                        <w:spacing w:before="144" w:after="144"/>
                        <w:rPr>
                          <w:rFonts w:ascii="Liberation Sans" w:hAnsi="Liberation Sans"/>
                        </w:rPr>
                      </w:pPr>
                      <w:r w:rsidRPr="00C64EE0">
                        <w:rPr>
                          <w:rFonts w:ascii="Liberation Sans" w:hAnsi="Liberation Sans"/>
                        </w:rPr>
                        <w:t xml:space="preserve">This document by </w:t>
                      </w:r>
                      <w:proofErr w:type="spellStart"/>
                      <w:r w:rsidRPr="00C64EE0">
                        <w:rPr>
                          <w:rFonts w:ascii="Liberation Sans" w:hAnsi="Liberation Sans"/>
                        </w:rPr>
                        <w:t>EcoGreen</w:t>
                      </w:r>
                      <w:proofErr w:type="spellEnd"/>
                      <w:r w:rsidRPr="00C64EE0">
                        <w:rPr>
                          <w:rFonts w:ascii="Liberation Sans" w:hAnsi="Liberation Sans"/>
                        </w:rPr>
                        <w:t xml:space="preserve"> </w:t>
                      </w:r>
                      <w:proofErr w:type="gramStart"/>
                      <w:r w:rsidRPr="00C64EE0">
                        <w:rPr>
                          <w:rFonts w:ascii="Liberation Sans" w:hAnsi="Liberation Sans"/>
                        </w:rPr>
                        <w:t>is licensed</w:t>
                      </w:r>
                      <w:proofErr w:type="gramEnd"/>
                      <w:r w:rsidRPr="00C64EE0">
                        <w:rPr>
                          <w:rFonts w:ascii="Liberation Sans" w:hAnsi="Liberation Sans"/>
                        </w:rPr>
                        <w:t xml:space="preserve"> under CC BY-SA 4.0. </w:t>
                      </w:r>
                    </w:p>
                    <w:p w14:paraId="06CA3D88" w14:textId="77777777" w:rsidR="00C31DC8" w:rsidRPr="00C64EE0" w:rsidRDefault="00C31DC8">
                      <w:pPr>
                        <w:spacing w:before="144" w:after="144"/>
                        <w:rPr>
                          <w:rFonts w:ascii="Liberation Sans" w:hAnsi="Liberation Sans"/>
                        </w:rPr>
                      </w:pPr>
                      <w:r w:rsidRPr="00C64EE0">
                        <w:rPr>
                          <w:rFonts w:ascii="Liberation Sans" w:hAnsi="Liberation Sans"/>
                        </w:rPr>
                        <w:t xml:space="preserve">To view a copy of this licence, </w:t>
                      </w:r>
                      <w:r w:rsidRPr="00C64EE0">
                        <w:rPr>
                          <w:rFonts w:ascii="Liberation Sans" w:hAnsi="Liberation Sans"/>
                        </w:rPr>
                        <w:br/>
                        <w:t xml:space="preserve">visit </w:t>
                      </w:r>
                      <w:proofErr w:type="gramStart"/>
                      <w:r w:rsidRPr="00C64EE0">
                        <w:rPr>
                          <w:rFonts w:ascii="Liberation Sans" w:hAnsi="Liberation Sans"/>
                        </w:rPr>
                        <w:t>https://creativecommons.org/licenses/by-sa/4.0/</w:t>
                      </w:r>
                      <w:proofErr w:type="gramEnd"/>
                      <w:r w:rsidRPr="00C64EE0">
                        <w:rPr>
                          <w:rFonts w:ascii="Liberation Sans" w:hAnsi="Liberation Sans"/>
                        </w:rPr>
                        <w:t xml:space="preserve"> </w:t>
                      </w:r>
                    </w:p>
                  </w:txbxContent>
                </v:textbox>
                <w10:wrap type="square"/>
              </v:shape>
            </w:pict>
          </mc:Fallback>
        </mc:AlternateContent>
      </w:r>
    </w:p>
    <w:p w14:paraId="287AE0C4" w14:textId="77777777" w:rsidR="00017DE6" w:rsidRPr="00C64EE0" w:rsidRDefault="00487DEF">
      <w:r w:rsidRPr="00C64EE0">
        <w:rPr>
          <w:noProof/>
          <w:lang w:val="de-DE" w:eastAsia="de-DE"/>
        </w:rPr>
        <w:drawing>
          <wp:anchor distT="0" distB="0" distL="114300" distR="114300" simplePos="0" relativeHeight="251811840" behindDoc="1" locked="0" layoutInCell="1" allowOverlap="1" wp14:anchorId="6A097A71" wp14:editId="08AB272F">
            <wp:simplePos x="0" y="0"/>
            <wp:positionH relativeFrom="margin">
              <wp:posOffset>0</wp:posOffset>
            </wp:positionH>
            <wp:positionV relativeFrom="paragraph">
              <wp:posOffset>0</wp:posOffset>
            </wp:positionV>
            <wp:extent cx="2089785" cy="734060"/>
            <wp:effectExtent l="0" t="0" r="5715" b="8890"/>
            <wp:wrapNone/>
            <wp:docPr id="10" name="Grafik 10"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Clipart enthält.&#10;&#10;Automatisch generierte Beschreibu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89785" cy="734060"/>
                    </a:xfrm>
                    <a:prstGeom prst="rect">
                      <a:avLst/>
                    </a:prstGeom>
                    <a:noFill/>
                    <a:ln>
                      <a:noFill/>
                    </a:ln>
                  </pic:spPr>
                </pic:pic>
              </a:graphicData>
            </a:graphic>
          </wp:anchor>
        </w:drawing>
      </w:r>
    </w:p>
    <w:p w14:paraId="0D0D9440" w14:textId="77777777" w:rsidR="007714CF" w:rsidRPr="00C64EE0" w:rsidRDefault="007714CF" w:rsidP="007714CF"/>
    <w:p w14:paraId="5CFD14F1" w14:textId="77777777" w:rsidR="007714CF" w:rsidRPr="00C64EE0" w:rsidRDefault="007714CF" w:rsidP="00F145F8">
      <w:pPr>
        <w:rPr>
          <w:rFonts w:ascii="Liberation Sans" w:hAnsi="Liberation Sans" w:cs="Liberation Sans"/>
        </w:rPr>
      </w:pPr>
    </w:p>
    <w:p w14:paraId="74195C81" w14:textId="77777777" w:rsidR="00872FA4" w:rsidRPr="00C64EE0" w:rsidRDefault="00872FA4" w:rsidP="00527569">
      <w:pPr>
        <w:ind w:left="426" w:hanging="426"/>
        <w:rPr>
          <w:rFonts w:ascii="Liberation Sans" w:hAnsi="Liberation Sans" w:cs="Liberation Sans"/>
        </w:rPr>
      </w:pPr>
    </w:p>
    <w:p w14:paraId="0BFEC3D7" w14:textId="0EF5CB89" w:rsidR="00872FA4" w:rsidRPr="007714CF" w:rsidRDefault="00872FA4" w:rsidP="002C5E5C">
      <w:pPr>
        <w:ind w:hanging="426"/>
        <w:rPr>
          <w:rFonts w:ascii="Liberation Sans" w:hAnsi="Liberation Sans" w:cs="Liberation Sans"/>
        </w:rPr>
      </w:pPr>
    </w:p>
    <w:sectPr w:rsidR="00872FA4" w:rsidRPr="007714CF" w:rsidSect="00BF6DD7">
      <w:headerReference w:type="default" r:id="rId156"/>
      <w:footerReference w:type="default" r:id="rId157"/>
      <w:pgSz w:w="11906" w:h="16838"/>
      <w:pgMar w:top="1417" w:right="482" w:bottom="1134" w:left="1417" w:header="131" w:footer="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510E7E" w14:textId="77777777" w:rsidR="00DA7B2D" w:rsidRPr="00C64EE0" w:rsidRDefault="00DA7B2D" w:rsidP="002A6235">
      <w:pPr>
        <w:spacing w:after="0" w:line="240" w:lineRule="auto"/>
      </w:pPr>
      <w:r w:rsidRPr="00C64EE0">
        <w:separator/>
      </w:r>
    </w:p>
  </w:endnote>
  <w:endnote w:type="continuationSeparator" w:id="0">
    <w:p w14:paraId="411A2BBB" w14:textId="77777777" w:rsidR="00DA7B2D" w:rsidRPr="00C64EE0" w:rsidRDefault="00DA7B2D" w:rsidP="002A6235">
      <w:pPr>
        <w:spacing w:after="0" w:line="240" w:lineRule="auto"/>
      </w:pPr>
      <w:r w:rsidRPr="00C64EE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iberation Sans">
    <w:panose1 w:val="020B0604020202020204"/>
    <w:charset w:val="00"/>
    <w:family w:val="swiss"/>
    <w:pitch w:val="variable"/>
    <w:sig w:usb0="E0000AFF" w:usb1="500078FF" w:usb2="00000021" w:usb3="00000000" w:csb0="000001BF" w:csb1="00000000"/>
  </w:font>
  <w:font w:name="Arial">
    <w:panose1 w:val="020B0604020202020204"/>
    <w:charset w:val="00"/>
    <w:family w:val="swiss"/>
    <w:pitch w:val="variable"/>
    <w:sig w:usb0="E0002AFF" w:usb1="C0007843" w:usb2="00000009" w:usb3="00000000" w:csb0="000001FF" w:csb1="00000000"/>
  </w:font>
  <w:font w:name="Ubuntu Light">
    <w:altName w:val="Arial"/>
    <w:charset w:val="00"/>
    <w:family w:val="swiss"/>
    <w:pitch w:val="variable"/>
    <w:sig w:usb0="E00002FF" w:usb1="5000205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Noto Sans Devanagari">
    <w:charset w:val="00"/>
    <w:family w:val="swiss"/>
    <w:pitch w:val="variable"/>
    <w:sig w:usb0="80008023" w:usb1="00002046" w:usb2="00000000" w:usb3="00000000" w:csb0="00000001" w:csb1="00000000"/>
  </w:font>
  <w:font w:name="Segoe UI">
    <w:panose1 w:val="020B0502040204020203"/>
    <w:charset w:val="00"/>
    <w:family w:val="swiss"/>
    <w:pitch w:val="variable"/>
    <w:sig w:usb0="E4002EFF" w:usb1="C000E47F"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MT">
    <w:altName w:val="Arial"/>
    <w:panose1 w:val="00000000000000000000"/>
    <w:charset w:val="00"/>
    <w:family w:val="roman"/>
    <w:notTrueType/>
    <w:pitch w:val="default"/>
  </w:font>
  <w:font w:name="Annai MN">
    <w:charset w:val="4D"/>
    <w:family w:val="auto"/>
    <w:pitch w:val="variable"/>
    <w:sig w:usb0="20108007" w:usb1="02000000" w:usb2="00000000" w:usb3="00000000" w:csb0="00000193" w:csb1="00000000"/>
  </w:font>
  <w:font w:name="Trebuchet MS">
    <w:panose1 w:val="020B0603020202020204"/>
    <w:charset w:val="00"/>
    <w:family w:val="swiss"/>
    <w:pitch w:val="variable"/>
    <w:sig w:usb0="000006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Times New Roman (Textkörper CS)">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lenraster"/>
      <w:tblW w:w="9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404"/>
      <w:gridCol w:w="1466"/>
      <w:gridCol w:w="1401"/>
      <w:gridCol w:w="1256"/>
      <w:gridCol w:w="1294"/>
      <w:gridCol w:w="1478"/>
    </w:tblGrid>
    <w:tr w:rsidR="00C31DC8" w:rsidRPr="00C64EE0" w14:paraId="331982D0" w14:textId="77777777" w:rsidTr="00AC7C43">
      <w:trPr>
        <w:trHeight w:val="1134"/>
      </w:trPr>
      <w:tc>
        <w:tcPr>
          <w:tcW w:w="1356" w:type="dxa"/>
          <w:vAlign w:val="center"/>
        </w:tcPr>
        <w:p w14:paraId="2787D164"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564838ED" wp14:editId="2BBCB8B6">
                <wp:extent cx="720000" cy="151051"/>
                <wp:effectExtent l="0" t="0" r="4445" b="1905"/>
                <wp:docPr id="554196928" name="Grafik 55419692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000" cy="151051"/>
                        </a:xfrm>
                        <a:prstGeom prst="rect">
                          <a:avLst/>
                        </a:prstGeom>
                        <a:noFill/>
                        <a:ln>
                          <a:noFill/>
                        </a:ln>
                      </pic:spPr>
                    </pic:pic>
                  </a:graphicData>
                </a:graphic>
              </wp:inline>
            </w:drawing>
          </w:r>
        </w:p>
      </w:tc>
      <w:tc>
        <w:tcPr>
          <w:tcW w:w="1404" w:type="dxa"/>
          <w:vAlign w:val="center"/>
        </w:tcPr>
        <w:p w14:paraId="2078C0EC" w14:textId="77777777" w:rsidR="00C31DC8" w:rsidRPr="00C64EE0" w:rsidRDefault="00C31DC8">
          <w:pPr>
            <w:pStyle w:val="Fuzeile"/>
            <w:spacing w:before="144" w:after="144"/>
            <w:jc w:val="center"/>
          </w:pPr>
          <w:r w:rsidRPr="00C64EE0">
            <w:rPr>
              <w:noProof/>
              <w:color w:val="0B7940"/>
              <w:lang w:val="de-DE" w:eastAsia="de-DE"/>
            </w:rPr>
            <mc:AlternateContent>
              <mc:Choice Requires="wps">
                <w:drawing>
                  <wp:anchor distT="0" distB="0" distL="114300" distR="114300" simplePos="0" relativeHeight="251709440" behindDoc="0" locked="0" layoutInCell="1" allowOverlap="1" wp14:anchorId="0206E514" wp14:editId="5D8EE444">
                    <wp:simplePos x="0" y="0"/>
                    <wp:positionH relativeFrom="column">
                      <wp:posOffset>-862965</wp:posOffset>
                    </wp:positionH>
                    <wp:positionV relativeFrom="paragraph">
                      <wp:posOffset>-38735</wp:posOffset>
                    </wp:positionV>
                    <wp:extent cx="6234430" cy="9525"/>
                    <wp:effectExtent l="12700" t="12700" r="13970" b="15875"/>
                    <wp:wrapNone/>
                    <wp:docPr id="1534519615" name="Gerader Verbinder 2"/>
                    <wp:cNvGraphicFramePr/>
                    <a:graphic xmlns:a="http://schemas.openxmlformats.org/drawingml/2006/main">
                      <a:graphicData uri="http://schemas.microsoft.com/office/word/2010/wordprocessingShape">
                        <wps:wsp>
                          <wps:cNvCnPr/>
                          <wps:spPr>
                            <a:xfrm>
                              <a:off x="0" y="0"/>
                              <a:ext cx="6234430" cy="952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" from="-67.95pt,-3.05pt" to="422.95pt,-2.3pt" w14:anchorId="67531A25">
                    <v:stroke joinstyle="miter"/>
                  </v:line>
                </w:pict>
              </mc:Fallback>
            </mc:AlternateContent>
          </w:r>
          <w:r w:rsidRPr="00C64EE0">
            <w:rPr>
              <w:noProof/>
              <w:lang w:val="de-DE" w:eastAsia="de-DE"/>
            </w:rPr>
            <w:drawing>
              <wp:inline distT="0" distB="0" distL="0" distR="0" wp14:anchorId="4DD7E0CB" wp14:editId="6DD79F4A">
                <wp:extent cx="730300" cy="450000"/>
                <wp:effectExtent l="0" t="0" r="0" b="0"/>
                <wp:docPr id="316315154" name="Grafik 31631515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enthält.&#10;&#10;Automatisch generierte Beschreibu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0300" cy="450000"/>
                        </a:xfrm>
                        <a:prstGeom prst="rect">
                          <a:avLst/>
                        </a:prstGeom>
                      </pic:spPr>
                    </pic:pic>
                  </a:graphicData>
                </a:graphic>
              </wp:inline>
            </w:drawing>
          </w:r>
        </w:p>
      </w:tc>
      <w:tc>
        <w:tcPr>
          <w:tcW w:w="1466" w:type="dxa"/>
          <w:vAlign w:val="center"/>
        </w:tcPr>
        <w:p w14:paraId="538DDE2C"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0406C808" wp14:editId="13348EFC">
                <wp:extent cx="720000" cy="222913"/>
                <wp:effectExtent l="0" t="0" r="4445" b="5715"/>
                <wp:docPr id="205958185" name="Grafik 20595818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20000" cy="222913"/>
                        </a:xfrm>
                        <a:prstGeom prst="rect">
                          <a:avLst/>
                        </a:prstGeom>
                      </pic:spPr>
                    </pic:pic>
                  </a:graphicData>
                </a:graphic>
              </wp:inline>
            </w:drawing>
          </w:r>
        </w:p>
      </w:tc>
      <w:tc>
        <w:tcPr>
          <w:tcW w:w="1401" w:type="dxa"/>
          <w:vAlign w:val="center"/>
        </w:tcPr>
        <w:p w14:paraId="04911FE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625E163D" wp14:editId="4E8800F2">
                <wp:extent cx="720000" cy="157301"/>
                <wp:effectExtent l="0" t="0" r="4445" b="0"/>
                <wp:docPr id="284755963" name="Grafik 28475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0000" cy="157301"/>
                        </a:xfrm>
                        <a:prstGeom prst="rect">
                          <a:avLst/>
                        </a:prstGeom>
                      </pic:spPr>
                    </pic:pic>
                  </a:graphicData>
                </a:graphic>
              </wp:inline>
            </w:drawing>
          </w:r>
        </w:p>
      </w:tc>
      <w:tc>
        <w:tcPr>
          <w:tcW w:w="1256" w:type="dxa"/>
          <w:vAlign w:val="center"/>
        </w:tcPr>
        <w:p w14:paraId="4E823D5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52991523" wp14:editId="55CCB5A8">
                <wp:extent cx="353454" cy="540000"/>
                <wp:effectExtent l="0" t="0" r="8890" b="0"/>
                <wp:docPr id="333429225" name="Grafik 333429225"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iagramm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353454" cy="540000"/>
                        </a:xfrm>
                        <a:prstGeom prst="rect">
                          <a:avLst/>
                        </a:prstGeom>
                      </pic:spPr>
                    </pic:pic>
                  </a:graphicData>
                </a:graphic>
              </wp:inline>
            </w:drawing>
          </w:r>
        </w:p>
      </w:tc>
      <w:tc>
        <w:tcPr>
          <w:tcW w:w="1294" w:type="dxa"/>
          <w:vAlign w:val="center"/>
        </w:tcPr>
        <w:p w14:paraId="7578B4B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2961D4FC" wp14:editId="2934910E">
                <wp:extent cx="451800" cy="540000"/>
                <wp:effectExtent l="0" t="0" r="5715" b="0"/>
                <wp:docPr id="916934163" name="Grafik 916934163"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ClipAr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800" cy="540000"/>
                        </a:xfrm>
                        <a:prstGeom prst="rect">
                          <a:avLst/>
                        </a:prstGeom>
                      </pic:spPr>
                    </pic:pic>
                  </a:graphicData>
                </a:graphic>
              </wp:inline>
            </w:drawing>
          </w:r>
        </w:p>
      </w:tc>
      <w:tc>
        <w:tcPr>
          <w:tcW w:w="1478" w:type="dxa"/>
          <w:vAlign w:val="center"/>
        </w:tcPr>
        <w:p w14:paraId="32BA609F"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60AD80D4" wp14:editId="7B342E70">
                <wp:extent cx="720000" cy="334921"/>
                <wp:effectExtent l="0" t="0" r="4445" b="8255"/>
                <wp:docPr id="838901857" name="Grafik 83890185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0000" cy="334921"/>
                        </a:xfrm>
                        <a:prstGeom prst="rect">
                          <a:avLst/>
                        </a:prstGeom>
                      </pic:spPr>
                    </pic:pic>
                  </a:graphicData>
                </a:graphic>
              </wp:inline>
            </w:drawing>
          </w:r>
        </w:p>
      </w:tc>
    </w:tr>
  </w:tbl>
  <w:p w14:paraId="74BC313D" w14:textId="77777777" w:rsidR="00C31DC8" w:rsidRPr="00C64EE0" w:rsidRDefault="00C31DC8">
    <w:pPr>
      <w:pStyle w:val="Fuzeile"/>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lenraster"/>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404"/>
      <w:gridCol w:w="1401"/>
      <w:gridCol w:w="1401"/>
      <w:gridCol w:w="1256"/>
      <w:gridCol w:w="1294"/>
      <w:gridCol w:w="1478"/>
    </w:tblGrid>
    <w:tr w:rsidR="00C31DC8" w:rsidRPr="00C64EE0" w14:paraId="3456449A" w14:textId="77777777" w:rsidTr="00487DEF">
      <w:trPr>
        <w:trHeight w:val="1134"/>
      </w:trPr>
      <w:tc>
        <w:tcPr>
          <w:tcW w:w="1356" w:type="dxa"/>
          <w:vAlign w:val="center"/>
        </w:tcPr>
        <w:p w14:paraId="72BE6840"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64C06F5" wp14:editId="7DB39E9F">
                <wp:extent cx="720000" cy="151051"/>
                <wp:effectExtent l="0" t="0" r="4445" b="1905"/>
                <wp:docPr id="1679840333" name="Grafik 167984033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000" cy="151051"/>
                        </a:xfrm>
                        <a:prstGeom prst="rect">
                          <a:avLst/>
                        </a:prstGeom>
                        <a:noFill/>
                        <a:ln>
                          <a:noFill/>
                        </a:ln>
                      </pic:spPr>
                    </pic:pic>
                  </a:graphicData>
                </a:graphic>
              </wp:inline>
            </w:drawing>
          </w:r>
        </w:p>
      </w:tc>
      <w:tc>
        <w:tcPr>
          <w:tcW w:w="1404" w:type="dxa"/>
          <w:vAlign w:val="center"/>
        </w:tcPr>
        <w:p w14:paraId="0DB2483A" w14:textId="77777777" w:rsidR="00C31DC8" w:rsidRPr="00C64EE0" w:rsidRDefault="00C31DC8">
          <w:pPr>
            <w:pStyle w:val="Fuzeile"/>
            <w:spacing w:before="144" w:after="144"/>
            <w:jc w:val="center"/>
          </w:pPr>
          <w:r w:rsidRPr="00C64EE0">
            <w:rPr>
              <w:noProof/>
              <w:color w:val="0B7940"/>
              <w:lang w:val="de-DE" w:eastAsia="de-DE"/>
            </w:rPr>
            <mc:AlternateContent>
              <mc:Choice Requires="wps">
                <w:drawing>
                  <wp:anchor distT="0" distB="0" distL="114300" distR="114300" simplePos="0" relativeHeight="251705344" behindDoc="0" locked="0" layoutInCell="1" allowOverlap="1" wp14:anchorId="6ED92DC0" wp14:editId="1CBCFF7C">
                    <wp:simplePos x="0" y="0"/>
                    <wp:positionH relativeFrom="column">
                      <wp:posOffset>-870585</wp:posOffset>
                    </wp:positionH>
                    <wp:positionV relativeFrom="paragraph">
                      <wp:posOffset>9525</wp:posOffset>
                    </wp:positionV>
                    <wp:extent cx="9066530" cy="0"/>
                    <wp:effectExtent l="0" t="12700" r="13970" b="12700"/>
                    <wp:wrapNone/>
                    <wp:docPr id="1367387833" name="Gerader Verbinder 2"/>
                    <wp:cNvGraphicFramePr/>
                    <a:graphic xmlns:a="http://schemas.openxmlformats.org/drawingml/2006/main">
                      <a:graphicData uri="http://schemas.microsoft.com/office/word/2010/wordprocessingShape">
                        <wps:wsp>
                          <wps:cNvCnPr/>
                          <wps:spPr>
                            <a:xfrm>
                              <a:off x="0" y="0"/>
                              <a:ext cx="9066530" cy="0"/>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" from="-68.55pt,.75pt" to="645.35pt,.75pt" w14:anchorId="65B25536">
                    <v:stroke joinstyle="miter"/>
                  </v:line>
                </w:pict>
              </mc:Fallback>
            </mc:AlternateContent>
          </w:r>
          <w:r w:rsidRPr="00C64EE0">
            <w:rPr>
              <w:noProof/>
              <w:lang w:val="de-DE" w:eastAsia="de-DE"/>
            </w:rPr>
            <w:drawing>
              <wp:inline distT="0" distB="0" distL="0" distR="0" wp14:anchorId="19A1FEB5" wp14:editId="76B5243E">
                <wp:extent cx="730300" cy="450000"/>
                <wp:effectExtent l="0" t="0" r="0" b="0"/>
                <wp:docPr id="1378017214" name="Grafik 137801721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enthält.&#10;&#10;Automatisch generierte Beschreibu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0300" cy="450000"/>
                        </a:xfrm>
                        <a:prstGeom prst="rect">
                          <a:avLst/>
                        </a:prstGeom>
                      </pic:spPr>
                    </pic:pic>
                  </a:graphicData>
                </a:graphic>
              </wp:inline>
            </w:drawing>
          </w:r>
        </w:p>
      </w:tc>
      <w:tc>
        <w:tcPr>
          <w:tcW w:w="1401" w:type="dxa"/>
          <w:vAlign w:val="center"/>
        </w:tcPr>
        <w:p w14:paraId="0B899EF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E3C4B19" wp14:editId="0A19B934">
                <wp:extent cx="720000" cy="222913"/>
                <wp:effectExtent l="0" t="0" r="4445" b="5715"/>
                <wp:docPr id="1977326191" name="Grafik 197732619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20000" cy="222913"/>
                        </a:xfrm>
                        <a:prstGeom prst="rect">
                          <a:avLst/>
                        </a:prstGeom>
                      </pic:spPr>
                    </pic:pic>
                  </a:graphicData>
                </a:graphic>
              </wp:inline>
            </w:drawing>
          </w:r>
        </w:p>
      </w:tc>
      <w:tc>
        <w:tcPr>
          <w:tcW w:w="1401" w:type="dxa"/>
          <w:vAlign w:val="center"/>
        </w:tcPr>
        <w:p w14:paraId="39A4C8B8"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7E2BF6F" wp14:editId="70D6B9FF">
                <wp:extent cx="720000" cy="157301"/>
                <wp:effectExtent l="0" t="0" r="4445" b="0"/>
                <wp:docPr id="686662297" name="Grafik 68666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0000" cy="157301"/>
                        </a:xfrm>
                        <a:prstGeom prst="rect">
                          <a:avLst/>
                        </a:prstGeom>
                      </pic:spPr>
                    </pic:pic>
                  </a:graphicData>
                </a:graphic>
              </wp:inline>
            </w:drawing>
          </w:r>
        </w:p>
      </w:tc>
      <w:tc>
        <w:tcPr>
          <w:tcW w:w="1256" w:type="dxa"/>
          <w:vAlign w:val="center"/>
        </w:tcPr>
        <w:p w14:paraId="01B503E7"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78AA6012" wp14:editId="3B349D3B">
                <wp:extent cx="353454" cy="540000"/>
                <wp:effectExtent l="0" t="0" r="8890" b="0"/>
                <wp:docPr id="1034551517" name="Grafik 1034551517"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iagramm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353454" cy="540000"/>
                        </a:xfrm>
                        <a:prstGeom prst="rect">
                          <a:avLst/>
                        </a:prstGeom>
                      </pic:spPr>
                    </pic:pic>
                  </a:graphicData>
                </a:graphic>
              </wp:inline>
            </w:drawing>
          </w:r>
        </w:p>
      </w:tc>
      <w:tc>
        <w:tcPr>
          <w:tcW w:w="1294" w:type="dxa"/>
          <w:vAlign w:val="center"/>
        </w:tcPr>
        <w:p w14:paraId="18636C38"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6C80C2AA" wp14:editId="22B8D29F">
                <wp:extent cx="451800" cy="540000"/>
                <wp:effectExtent l="0" t="0" r="5715" b="0"/>
                <wp:docPr id="2070742691" name="Grafik 2070742691"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ClipAr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800" cy="540000"/>
                        </a:xfrm>
                        <a:prstGeom prst="rect">
                          <a:avLst/>
                        </a:prstGeom>
                      </pic:spPr>
                    </pic:pic>
                  </a:graphicData>
                </a:graphic>
              </wp:inline>
            </w:drawing>
          </w:r>
        </w:p>
      </w:tc>
      <w:tc>
        <w:tcPr>
          <w:tcW w:w="1478" w:type="dxa"/>
          <w:vAlign w:val="center"/>
        </w:tcPr>
        <w:p w14:paraId="393B55C5"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2774CFBE" wp14:editId="4752656B">
                <wp:extent cx="720000" cy="334921"/>
                <wp:effectExtent l="0" t="0" r="4445" b="8255"/>
                <wp:docPr id="469451806" name="Grafik 46945180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0000" cy="334921"/>
                        </a:xfrm>
                        <a:prstGeom prst="rect">
                          <a:avLst/>
                        </a:prstGeom>
                      </pic:spPr>
                    </pic:pic>
                  </a:graphicData>
                </a:graphic>
              </wp:inline>
            </w:drawing>
          </w:r>
        </w:p>
      </w:tc>
    </w:tr>
  </w:tbl>
  <w:p w14:paraId="6C92A035" w14:textId="77777777" w:rsidR="00C31DC8" w:rsidRPr="00C64EE0" w:rsidRDefault="00C31DC8">
    <w:pPr>
      <w:pStyle w:val="Fuzeile"/>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lenraster"/>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404"/>
      <w:gridCol w:w="1401"/>
      <w:gridCol w:w="1401"/>
      <w:gridCol w:w="1256"/>
      <w:gridCol w:w="1294"/>
      <w:gridCol w:w="1478"/>
    </w:tblGrid>
    <w:tr w:rsidR="00C31DC8" w:rsidRPr="00C64EE0" w14:paraId="467DC7B3" w14:textId="77777777" w:rsidTr="00487DEF">
      <w:trPr>
        <w:trHeight w:val="1134"/>
      </w:trPr>
      <w:tc>
        <w:tcPr>
          <w:tcW w:w="1356" w:type="dxa"/>
          <w:vAlign w:val="center"/>
        </w:tcPr>
        <w:p w14:paraId="10F25002"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2351E3FC" wp14:editId="17A411D7">
                <wp:extent cx="720000" cy="151051"/>
                <wp:effectExtent l="0" t="0" r="4445" b="1905"/>
                <wp:docPr id="598646194" name="Grafik 59864619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000" cy="151051"/>
                        </a:xfrm>
                        <a:prstGeom prst="rect">
                          <a:avLst/>
                        </a:prstGeom>
                        <a:noFill/>
                        <a:ln>
                          <a:noFill/>
                        </a:ln>
                      </pic:spPr>
                    </pic:pic>
                  </a:graphicData>
                </a:graphic>
              </wp:inline>
            </w:drawing>
          </w:r>
        </w:p>
      </w:tc>
      <w:tc>
        <w:tcPr>
          <w:tcW w:w="1404" w:type="dxa"/>
          <w:vAlign w:val="center"/>
        </w:tcPr>
        <w:p w14:paraId="3AF405B7" w14:textId="77777777" w:rsidR="00C31DC8" w:rsidRPr="00C64EE0" w:rsidRDefault="00C31DC8">
          <w:pPr>
            <w:pStyle w:val="Fuzeile"/>
            <w:spacing w:before="144" w:after="144"/>
            <w:jc w:val="center"/>
          </w:pPr>
          <w:r w:rsidRPr="00C64EE0">
            <w:rPr>
              <w:noProof/>
              <w:color w:val="0B7940"/>
              <w:lang w:val="de-DE" w:eastAsia="de-DE"/>
            </w:rPr>
            <mc:AlternateContent>
              <mc:Choice Requires="wps">
                <w:drawing>
                  <wp:anchor distT="0" distB="0" distL="114300" distR="114300" simplePos="0" relativeHeight="251707392" behindDoc="0" locked="0" layoutInCell="1" allowOverlap="1" wp14:anchorId="0C4D300A" wp14:editId="08389553">
                    <wp:simplePos x="0" y="0"/>
                    <wp:positionH relativeFrom="column">
                      <wp:posOffset>-866140</wp:posOffset>
                    </wp:positionH>
                    <wp:positionV relativeFrom="paragraph">
                      <wp:posOffset>26035</wp:posOffset>
                    </wp:positionV>
                    <wp:extent cx="6020435" cy="0"/>
                    <wp:effectExtent l="0" t="12700" r="24765" b="12700"/>
                    <wp:wrapNone/>
                    <wp:docPr id="2050373846" name="Gerader Verbinder 2"/>
                    <wp:cNvGraphicFramePr/>
                    <a:graphic xmlns:a="http://schemas.openxmlformats.org/drawingml/2006/main">
                      <a:graphicData uri="http://schemas.microsoft.com/office/word/2010/wordprocessingShape">
                        <wps:wsp>
                          <wps:cNvCnPr/>
                          <wps:spPr>
                            <a:xfrm flipV="1">
                              <a:off x="0" y="0"/>
                              <a:ext cx="6020435" cy="0"/>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" from="-68.2pt,2.05pt" to="405.85pt,2.05pt" w14:anchorId="1AB613E0">
                    <v:stroke joinstyle="miter"/>
                  </v:line>
                </w:pict>
              </mc:Fallback>
            </mc:AlternateContent>
          </w:r>
          <w:r w:rsidRPr="00C64EE0">
            <w:rPr>
              <w:noProof/>
              <w:lang w:val="de-DE" w:eastAsia="de-DE"/>
            </w:rPr>
            <w:drawing>
              <wp:inline distT="0" distB="0" distL="0" distR="0" wp14:anchorId="7DC552A3" wp14:editId="16002DFB">
                <wp:extent cx="730300" cy="450000"/>
                <wp:effectExtent l="0" t="0" r="0" b="0"/>
                <wp:docPr id="412674358" name="Grafik 41267435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enthält.&#10;&#10;Automatisch generierte Beschreibu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0300" cy="450000"/>
                        </a:xfrm>
                        <a:prstGeom prst="rect">
                          <a:avLst/>
                        </a:prstGeom>
                      </pic:spPr>
                    </pic:pic>
                  </a:graphicData>
                </a:graphic>
              </wp:inline>
            </w:drawing>
          </w:r>
        </w:p>
      </w:tc>
      <w:tc>
        <w:tcPr>
          <w:tcW w:w="1401" w:type="dxa"/>
          <w:vAlign w:val="center"/>
        </w:tcPr>
        <w:p w14:paraId="3E8BFEA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FF0A5EA" wp14:editId="6E19D088">
                <wp:extent cx="720000" cy="222913"/>
                <wp:effectExtent l="0" t="0" r="4445" b="5715"/>
                <wp:docPr id="1490772360" name="Grafik 149077236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20000" cy="222913"/>
                        </a:xfrm>
                        <a:prstGeom prst="rect">
                          <a:avLst/>
                        </a:prstGeom>
                      </pic:spPr>
                    </pic:pic>
                  </a:graphicData>
                </a:graphic>
              </wp:inline>
            </w:drawing>
          </w:r>
        </w:p>
      </w:tc>
      <w:tc>
        <w:tcPr>
          <w:tcW w:w="1401" w:type="dxa"/>
          <w:vAlign w:val="center"/>
        </w:tcPr>
        <w:p w14:paraId="1BB5C103"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6F61D908" wp14:editId="17CFE9D7">
                <wp:extent cx="720000" cy="157301"/>
                <wp:effectExtent l="0" t="0" r="4445" b="0"/>
                <wp:docPr id="1163647696" name="Grafik 116364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0000" cy="157301"/>
                        </a:xfrm>
                        <a:prstGeom prst="rect">
                          <a:avLst/>
                        </a:prstGeom>
                      </pic:spPr>
                    </pic:pic>
                  </a:graphicData>
                </a:graphic>
              </wp:inline>
            </w:drawing>
          </w:r>
        </w:p>
      </w:tc>
      <w:tc>
        <w:tcPr>
          <w:tcW w:w="1256" w:type="dxa"/>
          <w:vAlign w:val="center"/>
        </w:tcPr>
        <w:p w14:paraId="26BA503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E4AA02B" wp14:editId="2FEF5AE7">
                <wp:extent cx="353454" cy="540000"/>
                <wp:effectExtent l="0" t="0" r="8890" b="0"/>
                <wp:docPr id="141802573" name="Grafik 141802573"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iagramm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353454" cy="540000"/>
                        </a:xfrm>
                        <a:prstGeom prst="rect">
                          <a:avLst/>
                        </a:prstGeom>
                      </pic:spPr>
                    </pic:pic>
                  </a:graphicData>
                </a:graphic>
              </wp:inline>
            </w:drawing>
          </w:r>
        </w:p>
      </w:tc>
      <w:tc>
        <w:tcPr>
          <w:tcW w:w="1294" w:type="dxa"/>
          <w:vAlign w:val="center"/>
        </w:tcPr>
        <w:p w14:paraId="54A4AD7E"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0C7F1C20" wp14:editId="0366A0B1">
                <wp:extent cx="451800" cy="540000"/>
                <wp:effectExtent l="0" t="0" r="5715" b="0"/>
                <wp:docPr id="1545970287" name="Grafik 1545970287"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ClipAr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800" cy="540000"/>
                        </a:xfrm>
                        <a:prstGeom prst="rect">
                          <a:avLst/>
                        </a:prstGeom>
                      </pic:spPr>
                    </pic:pic>
                  </a:graphicData>
                </a:graphic>
              </wp:inline>
            </w:drawing>
          </w:r>
        </w:p>
      </w:tc>
      <w:tc>
        <w:tcPr>
          <w:tcW w:w="1478" w:type="dxa"/>
          <w:vAlign w:val="center"/>
        </w:tcPr>
        <w:p w14:paraId="4CA08E3E"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32F4819" wp14:editId="17ED977D">
                <wp:extent cx="720000" cy="334921"/>
                <wp:effectExtent l="0" t="0" r="4445" b="8255"/>
                <wp:docPr id="363883203" name="Grafik 36388320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0000" cy="334921"/>
                        </a:xfrm>
                        <a:prstGeom prst="rect">
                          <a:avLst/>
                        </a:prstGeom>
                      </pic:spPr>
                    </pic:pic>
                  </a:graphicData>
                </a:graphic>
              </wp:inline>
            </w:drawing>
          </w:r>
        </w:p>
      </w:tc>
    </w:tr>
  </w:tbl>
  <w:p w14:paraId="6262FC6F" w14:textId="77777777" w:rsidR="00C31DC8" w:rsidRPr="00C64EE0" w:rsidRDefault="00C31DC8">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lenraster"/>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404"/>
      <w:gridCol w:w="1401"/>
      <w:gridCol w:w="1401"/>
      <w:gridCol w:w="1256"/>
      <w:gridCol w:w="1294"/>
      <w:gridCol w:w="1478"/>
    </w:tblGrid>
    <w:tr w:rsidR="00C31DC8" w:rsidRPr="00C64EE0" w14:paraId="6B352821" w14:textId="77777777" w:rsidTr="00F27C3E">
      <w:trPr>
        <w:trHeight w:val="1134"/>
      </w:trPr>
      <w:tc>
        <w:tcPr>
          <w:tcW w:w="1356" w:type="dxa"/>
          <w:vAlign w:val="center"/>
        </w:tcPr>
        <w:p w14:paraId="35D733C2"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20D41671" wp14:editId="036D9E48">
                <wp:extent cx="720000" cy="151051"/>
                <wp:effectExtent l="0" t="0" r="4445" b="1905"/>
                <wp:docPr id="170799231" name="Grafik 17079923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000" cy="151051"/>
                        </a:xfrm>
                        <a:prstGeom prst="rect">
                          <a:avLst/>
                        </a:prstGeom>
                        <a:noFill/>
                        <a:ln>
                          <a:noFill/>
                        </a:ln>
                      </pic:spPr>
                    </pic:pic>
                  </a:graphicData>
                </a:graphic>
              </wp:inline>
            </w:drawing>
          </w:r>
        </w:p>
      </w:tc>
      <w:tc>
        <w:tcPr>
          <w:tcW w:w="1404" w:type="dxa"/>
          <w:vAlign w:val="center"/>
        </w:tcPr>
        <w:p w14:paraId="1BE9799D" w14:textId="77777777" w:rsidR="00C31DC8" w:rsidRPr="00C64EE0" w:rsidRDefault="00C31DC8">
          <w:pPr>
            <w:pStyle w:val="Fuzeile"/>
            <w:spacing w:before="144" w:after="144"/>
            <w:jc w:val="center"/>
          </w:pPr>
          <w:r w:rsidRPr="00C64EE0">
            <w:rPr>
              <w:noProof/>
              <w:color w:val="0B7940"/>
              <w:lang w:val="de-DE" w:eastAsia="de-DE"/>
            </w:rPr>
            <mc:AlternateContent>
              <mc:Choice Requires="wps">
                <w:drawing>
                  <wp:anchor distT="0" distB="0" distL="114300" distR="114300" simplePos="0" relativeHeight="251693056" behindDoc="0" locked="0" layoutInCell="1" allowOverlap="1" wp14:anchorId="1F5DF099" wp14:editId="71E3D926">
                    <wp:simplePos x="0" y="0"/>
                    <wp:positionH relativeFrom="column">
                      <wp:posOffset>-861695</wp:posOffset>
                    </wp:positionH>
                    <wp:positionV relativeFrom="paragraph">
                      <wp:posOffset>-50165</wp:posOffset>
                    </wp:positionV>
                    <wp:extent cx="8997950" cy="0"/>
                    <wp:effectExtent l="0" t="12700" r="19050" b="12700"/>
                    <wp:wrapNone/>
                    <wp:docPr id="289303818" name="Gerader Verbinder 2"/>
                    <wp:cNvGraphicFramePr/>
                    <a:graphic xmlns:a="http://schemas.openxmlformats.org/drawingml/2006/main">
                      <a:graphicData uri="http://schemas.microsoft.com/office/word/2010/wordprocessingShape">
                        <wps:wsp>
                          <wps:cNvCnPr/>
                          <wps:spPr>
                            <a:xfrm>
                              <a:off x="0" y="0"/>
                              <a:ext cx="8997950" cy="0"/>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" from="-67.85pt,-3.95pt" to="640.65pt,-3.95pt" w14:anchorId="1BFBA201">
                    <v:stroke joinstyle="miter"/>
                  </v:line>
                </w:pict>
              </mc:Fallback>
            </mc:AlternateContent>
          </w:r>
          <w:r w:rsidRPr="00C64EE0">
            <w:rPr>
              <w:noProof/>
              <w:lang w:val="de-DE" w:eastAsia="de-DE"/>
            </w:rPr>
            <w:drawing>
              <wp:inline distT="0" distB="0" distL="0" distR="0" wp14:anchorId="4D0E7027" wp14:editId="3DF170FE">
                <wp:extent cx="730300" cy="450000"/>
                <wp:effectExtent l="0" t="0" r="0" b="0"/>
                <wp:docPr id="813630186" name="Grafik 81363018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enthält.&#10;&#10;Automatisch generierte Beschreibu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0300" cy="450000"/>
                        </a:xfrm>
                        <a:prstGeom prst="rect">
                          <a:avLst/>
                        </a:prstGeom>
                      </pic:spPr>
                    </pic:pic>
                  </a:graphicData>
                </a:graphic>
              </wp:inline>
            </w:drawing>
          </w:r>
        </w:p>
      </w:tc>
      <w:tc>
        <w:tcPr>
          <w:tcW w:w="1401" w:type="dxa"/>
          <w:vAlign w:val="center"/>
        </w:tcPr>
        <w:p w14:paraId="66EB313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72889E88" wp14:editId="7E36B493">
                <wp:extent cx="720000" cy="222913"/>
                <wp:effectExtent l="0" t="0" r="4445" b="5715"/>
                <wp:docPr id="1100517905" name="Grafik 110051790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20000" cy="222913"/>
                        </a:xfrm>
                        <a:prstGeom prst="rect">
                          <a:avLst/>
                        </a:prstGeom>
                      </pic:spPr>
                    </pic:pic>
                  </a:graphicData>
                </a:graphic>
              </wp:inline>
            </w:drawing>
          </w:r>
        </w:p>
      </w:tc>
      <w:tc>
        <w:tcPr>
          <w:tcW w:w="1401" w:type="dxa"/>
          <w:vAlign w:val="center"/>
        </w:tcPr>
        <w:p w14:paraId="67CCA349"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3BA5E45" wp14:editId="6FBF4213">
                <wp:extent cx="720000" cy="157301"/>
                <wp:effectExtent l="0" t="0" r="4445" b="0"/>
                <wp:docPr id="1051061788" name="Grafik 105106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0000" cy="157301"/>
                        </a:xfrm>
                        <a:prstGeom prst="rect">
                          <a:avLst/>
                        </a:prstGeom>
                      </pic:spPr>
                    </pic:pic>
                  </a:graphicData>
                </a:graphic>
              </wp:inline>
            </w:drawing>
          </w:r>
        </w:p>
      </w:tc>
      <w:tc>
        <w:tcPr>
          <w:tcW w:w="1256" w:type="dxa"/>
          <w:vAlign w:val="center"/>
        </w:tcPr>
        <w:p w14:paraId="30A11537"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756B7E9" wp14:editId="74DA136C">
                <wp:extent cx="353454" cy="540000"/>
                <wp:effectExtent l="0" t="0" r="8890" b="0"/>
                <wp:docPr id="542139599" name="Grafik 542139599"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iagramm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353454" cy="540000"/>
                        </a:xfrm>
                        <a:prstGeom prst="rect">
                          <a:avLst/>
                        </a:prstGeom>
                      </pic:spPr>
                    </pic:pic>
                  </a:graphicData>
                </a:graphic>
              </wp:inline>
            </w:drawing>
          </w:r>
        </w:p>
      </w:tc>
      <w:tc>
        <w:tcPr>
          <w:tcW w:w="1294" w:type="dxa"/>
          <w:vAlign w:val="center"/>
        </w:tcPr>
        <w:p w14:paraId="2EB7B5D3"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6D2815C3" wp14:editId="35D7B9AD">
                <wp:extent cx="451800" cy="540000"/>
                <wp:effectExtent l="0" t="0" r="5715" b="0"/>
                <wp:docPr id="1691150700" name="Grafik 1691150700"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ClipAr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800" cy="540000"/>
                        </a:xfrm>
                        <a:prstGeom prst="rect">
                          <a:avLst/>
                        </a:prstGeom>
                      </pic:spPr>
                    </pic:pic>
                  </a:graphicData>
                </a:graphic>
              </wp:inline>
            </w:drawing>
          </w:r>
        </w:p>
      </w:tc>
      <w:tc>
        <w:tcPr>
          <w:tcW w:w="1478" w:type="dxa"/>
          <w:vAlign w:val="center"/>
        </w:tcPr>
        <w:p w14:paraId="58C72722"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2FFAE19D" wp14:editId="46AE0D9D">
                <wp:extent cx="720000" cy="334921"/>
                <wp:effectExtent l="0" t="0" r="4445" b="8255"/>
                <wp:docPr id="1792452252" name="Grafik 179245225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0000" cy="334921"/>
                        </a:xfrm>
                        <a:prstGeom prst="rect">
                          <a:avLst/>
                        </a:prstGeom>
                      </pic:spPr>
                    </pic:pic>
                  </a:graphicData>
                </a:graphic>
              </wp:inline>
            </w:drawing>
          </w:r>
        </w:p>
      </w:tc>
    </w:tr>
  </w:tbl>
  <w:p w14:paraId="71515F97" w14:textId="77777777" w:rsidR="00C31DC8" w:rsidRPr="00C64EE0" w:rsidRDefault="00C31DC8">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lenraster"/>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404"/>
      <w:gridCol w:w="1401"/>
      <w:gridCol w:w="1401"/>
      <w:gridCol w:w="1256"/>
      <w:gridCol w:w="1294"/>
      <w:gridCol w:w="1478"/>
    </w:tblGrid>
    <w:tr w:rsidR="00C31DC8" w:rsidRPr="00C64EE0" w14:paraId="26DF083B" w14:textId="77777777" w:rsidTr="00F27C3E">
      <w:trPr>
        <w:trHeight w:val="1134"/>
      </w:trPr>
      <w:tc>
        <w:tcPr>
          <w:tcW w:w="1356" w:type="dxa"/>
          <w:vAlign w:val="center"/>
        </w:tcPr>
        <w:p w14:paraId="505F2791"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7A0F66AE" wp14:editId="3BE311AE">
                <wp:extent cx="720000" cy="151051"/>
                <wp:effectExtent l="0" t="0" r="4445" b="1905"/>
                <wp:docPr id="1755232114" name="Grafik 175523211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000" cy="151051"/>
                        </a:xfrm>
                        <a:prstGeom prst="rect">
                          <a:avLst/>
                        </a:prstGeom>
                        <a:noFill/>
                        <a:ln>
                          <a:noFill/>
                        </a:ln>
                      </pic:spPr>
                    </pic:pic>
                  </a:graphicData>
                </a:graphic>
              </wp:inline>
            </w:drawing>
          </w:r>
        </w:p>
      </w:tc>
      <w:tc>
        <w:tcPr>
          <w:tcW w:w="1404" w:type="dxa"/>
          <w:vAlign w:val="center"/>
        </w:tcPr>
        <w:p w14:paraId="6D7DC9A1" w14:textId="77777777" w:rsidR="00C31DC8" w:rsidRPr="00C64EE0" w:rsidRDefault="00C31DC8">
          <w:pPr>
            <w:pStyle w:val="Fuzeile"/>
            <w:spacing w:before="144" w:after="144"/>
            <w:jc w:val="center"/>
          </w:pPr>
          <w:r w:rsidRPr="00C64EE0">
            <w:rPr>
              <w:noProof/>
              <w:color w:val="0B7940"/>
              <w:lang w:val="de-DE" w:eastAsia="de-DE"/>
            </w:rPr>
            <mc:AlternateContent>
              <mc:Choice Requires="wps">
                <w:drawing>
                  <wp:anchor distT="0" distB="0" distL="114300" distR="114300" simplePos="0" relativeHeight="251695104" behindDoc="0" locked="0" layoutInCell="1" allowOverlap="1" wp14:anchorId="112A0C6B" wp14:editId="152B0DEF">
                    <wp:simplePos x="0" y="0"/>
                    <wp:positionH relativeFrom="column">
                      <wp:posOffset>-862965</wp:posOffset>
                    </wp:positionH>
                    <wp:positionV relativeFrom="paragraph">
                      <wp:posOffset>-38735</wp:posOffset>
                    </wp:positionV>
                    <wp:extent cx="6234430" cy="9525"/>
                    <wp:effectExtent l="12700" t="12700" r="13970" b="15875"/>
                    <wp:wrapNone/>
                    <wp:docPr id="162330687" name="Gerader Verbinder 2"/>
                    <wp:cNvGraphicFramePr/>
                    <a:graphic xmlns:a="http://schemas.openxmlformats.org/drawingml/2006/main">
                      <a:graphicData uri="http://schemas.microsoft.com/office/word/2010/wordprocessingShape">
                        <wps:wsp>
                          <wps:cNvCnPr/>
                          <wps:spPr>
                            <a:xfrm>
                              <a:off x="0" y="0"/>
                              <a:ext cx="6234430" cy="952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" from="-67.95pt,-3.05pt" to="422.95pt,-2.3pt" w14:anchorId="0A1AC686">
                    <v:stroke joinstyle="miter"/>
                  </v:line>
                </w:pict>
              </mc:Fallback>
            </mc:AlternateContent>
          </w:r>
          <w:r w:rsidRPr="00C64EE0">
            <w:rPr>
              <w:noProof/>
              <w:lang w:val="de-DE" w:eastAsia="de-DE"/>
            </w:rPr>
            <w:drawing>
              <wp:inline distT="0" distB="0" distL="0" distR="0" wp14:anchorId="2FC251FB" wp14:editId="4CCFE0F3">
                <wp:extent cx="730300" cy="450000"/>
                <wp:effectExtent l="0" t="0" r="0" b="0"/>
                <wp:docPr id="282471780" name="Grafik 28247178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enthält.&#10;&#10;Automatisch generierte Beschreibu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0300" cy="450000"/>
                        </a:xfrm>
                        <a:prstGeom prst="rect">
                          <a:avLst/>
                        </a:prstGeom>
                      </pic:spPr>
                    </pic:pic>
                  </a:graphicData>
                </a:graphic>
              </wp:inline>
            </w:drawing>
          </w:r>
        </w:p>
      </w:tc>
      <w:tc>
        <w:tcPr>
          <w:tcW w:w="1401" w:type="dxa"/>
          <w:vAlign w:val="center"/>
        </w:tcPr>
        <w:p w14:paraId="0DAD0B2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5DF5B127" wp14:editId="359A0E12">
                <wp:extent cx="720000" cy="222913"/>
                <wp:effectExtent l="0" t="0" r="4445" b="5715"/>
                <wp:docPr id="1355902978" name="Grafik 135590297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20000" cy="222913"/>
                        </a:xfrm>
                        <a:prstGeom prst="rect">
                          <a:avLst/>
                        </a:prstGeom>
                      </pic:spPr>
                    </pic:pic>
                  </a:graphicData>
                </a:graphic>
              </wp:inline>
            </w:drawing>
          </w:r>
        </w:p>
      </w:tc>
      <w:tc>
        <w:tcPr>
          <w:tcW w:w="1401" w:type="dxa"/>
          <w:vAlign w:val="center"/>
        </w:tcPr>
        <w:p w14:paraId="429236D4"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721A8767" wp14:editId="7EC96377">
                <wp:extent cx="720000" cy="157301"/>
                <wp:effectExtent l="0" t="0" r="4445" b="0"/>
                <wp:docPr id="213821595" name="Grafik 21382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0000" cy="157301"/>
                        </a:xfrm>
                        <a:prstGeom prst="rect">
                          <a:avLst/>
                        </a:prstGeom>
                      </pic:spPr>
                    </pic:pic>
                  </a:graphicData>
                </a:graphic>
              </wp:inline>
            </w:drawing>
          </w:r>
        </w:p>
      </w:tc>
      <w:tc>
        <w:tcPr>
          <w:tcW w:w="1256" w:type="dxa"/>
          <w:vAlign w:val="center"/>
        </w:tcPr>
        <w:p w14:paraId="7E4E446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0EF9BF8C" wp14:editId="1E362651">
                <wp:extent cx="353454" cy="540000"/>
                <wp:effectExtent l="0" t="0" r="8890" b="0"/>
                <wp:docPr id="804999513" name="Grafik 804999513"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iagramm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353454" cy="540000"/>
                        </a:xfrm>
                        <a:prstGeom prst="rect">
                          <a:avLst/>
                        </a:prstGeom>
                      </pic:spPr>
                    </pic:pic>
                  </a:graphicData>
                </a:graphic>
              </wp:inline>
            </w:drawing>
          </w:r>
        </w:p>
      </w:tc>
      <w:tc>
        <w:tcPr>
          <w:tcW w:w="1294" w:type="dxa"/>
          <w:vAlign w:val="center"/>
        </w:tcPr>
        <w:p w14:paraId="1BA3C22C"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E68BDB5" wp14:editId="334278C9">
                <wp:extent cx="451800" cy="540000"/>
                <wp:effectExtent l="0" t="0" r="5715" b="0"/>
                <wp:docPr id="1052033716" name="Grafik 1052033716"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ClipAr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800" cy="540000"/>
                        </a:xfrm>
                        <a:prstGeom prst="rect">
                          <a:avLst/>
                        </a:prstGeom>
                      </pic:spPr>
                    </pic:pic>
                  </a:graphicData>
                </a:graphic>
              </wp:inline>
            </w:drawing>
          </w:r>
        </w:p>
      </w:tc>
      <w:tc>
        <w:tcPr>
          <w:tcW w:w="1478" w:type="dxa"/>
          <w:vAlign w:val="center"/>
        </w:tcPr>
        <w:p w14:paraId="745CCADA"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8207B0F" wp14:editId="311D9F3B">
                <wp:extent cx="720000" cy="334921"/>
                <wp:effectExtent l="0" t="0" r="4445" b="8255"/>
                <wp:docPr id="1792429228" name="Grafik 179242922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0000" cy="334921"/>
                        </a:xfrm>
                        <a:prstGeom prst="rect">
                          <a:avLst/>
                        </a:prstGeom>
                      </pic:spPr>
                    </pic:pic>
                  </a:graphicData>
                </a:graphic>
              </wp:inline>
            </w:drawing>
          </w:r>
        </w:p>
      </w:tc>
    </w:tr>
  </w:tbl>
  <w:p w14:paraId="554B7CCD" w14:textId="77777777" w:rsidR="00C31DC8" w:rsidRPr="00C64EE0" w:rsidRDefault="00C31DC8">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lenraster"/>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404"/>
      <w:gridCol w:w="1401"/>
      <w:gridCol w:w="1401"/>
      <w:gridCol w:w="1256"/>
      <w:gridCol w:w="1294"/>
      <w:gridCol w:w="1478"/>
    </w:tblGrid>
    <w:tr w:rsidR="00C31DC8" w:rsidRPr="00C64EE0" w14:paraId="65AFAEDA" w14:textId="77777777" w:rsidTr="00487DEF">
      <w:trPr>
        <w:trHeight w:val="1134"/>
      </w:trPr>
      <w:tc>
        <w:tcPr>
          <w:tcW w:w="1356" w:type="dxa"/>
          <w:vAlign w:val="center"/>
        </w:tcPr>
        <w:p w14:paraId="767A7C5C"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62C15C48" wp14:editId="2EFE27D3">
                <wp:extent cx="720000" cy="151051"/>
                <wp:effectExtent l="0" t="0" r="4445" b="1905"/>
                <wp:docPr id="1823878994" name="Grafik 182387899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000" cy="151051"/>
                        </a:xfrm>
                        <a:prstGeom prst="rect">
                          <a:avLst/>
                        </a:prstGeom>
                        <a:noFill/>
                        <a:ln>
                          <a:noFill/>
                        </a:ln>
                      </pic:spPr>
                    </pic:pic>
                  </a:graphicData>
                </a:graphic>
              </wp:inline>
            </w:drawing>
          </w:r>
        </w:p>
      </w:tc>
      <w:tc>
        <w:tcPr>
          <w:tcW w:w="1404" w:type="dxa"/>
          <w:vAlign w:val="center"/>
        </w:tcPr>
        <w:p w14:paraId="5401D7A5" w14:textId="77777777" w:rsidR="00C31DC8" w:rsidRPr="00C64EE0" w:rsidRDefault="00C31DC8">
          <w:pPr>
            <w:pStyle w:val="Fuzeile"/>
            <w:spacing w:before="144" w:after="144"/>
            <w:jc w:val="center"/>
          </w:pPr>
          <w:r w:rsidRPr="00C64EE0">
            <w:rPr>
              <w:noProof/>
              <w:color w:val="0B7940"/>
              <w:lang w:val="de-DE" w:eastAsia="de-DE"/>
            </w:rPr>
            <mc:AlternateContent>
              <mc:Choice Requires="wps">
                <w:drawing>
                  <wp:anchor distT="0" distB="0" distL="114300" distR="114300" simplePos="0" relativeHeight="251697152" behindDoc="0" locked="0" layoutInCell="1" allowOverlap="1" wp14:anchorId="674A922E" wp14:editId="32D6E852">
                    <wp:simplePos x="0" y="0"/>
                    <wp:positionH relativeFrom="column">
                      <wp:posOffset>-866140</wp:posOffset>
                    </wp:positionH>
                    <wp:positionV relativeFrom="paragraph">
                      <wp:posOffset>26035</wp:posOffset>
                    </wp:positionV>
                    <wp:extent cx="6020435" cy="0"/>
                    <wp:effectExtent l="0" t="12700" r="24765" b="12700"/>
                    <wp:wrapNone/>
                    <wp:docPr id="428698716" name="Gerader Verbinder 2"/>
                    <wp:cNvGraphicFramePr/>
                    <a:graphic xmlns:a="http://schemas.openxmlformats.org/drawingml/2006/main">
                      <a:graphicData uri="http://schemas.microsoft.com/office/word/2010/wordprocessingShape">
                        <wps:wsp>
                          <wps:cNvCnPr/>
                          <wps:spPr>
                            <a:xfrm flipV="1">
                              <a:off x="0" y="0"/>
                              <a:ext cx="6020435" cy="0"/>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" from="-68.2pt,2.05pt" to="405.85pt,2.05pt" w14:anchorId="0DEEBDF1">
                    <v:stroke joinstyle="miter"/>
                  </v:line>
                </w:pict>
              </mc:Fallback>
            </mc:AlternateContent>
          </w:r>
          <w:r w:rsidRPr="00C64EE0">
            <w:rPr>
              <w:noProof/>
              <w:lang w:val="de-DE" w:eastAsia="de-DE"/>
            </w:rPr>
            <w:drawing>
              <wp:inline distT="0" distB="0" distL="0" distR="0" wp14:anchorId="799B640F" wp14:editId="595A7E39">
                <wp:extent cx="730300" cy="450000"/>
                <wp:effectExtent l="0" t="0" r="0" b="0"/>
                <wp:docPr id="1825502862" name="Grafik 182550286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enthält.&#10;&#10;Automatisch generierte Beschreibu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0300" cy="450000"/>
                        </a:xfrm>
                        <a:prstGeom prst="rect">
                          <a:avLst/>
                        </a:prstGeom>
                      </pic:spPr>
                    </pic:pic>
                  </a:graphicData>
                </a:graphic>
              </wp:inline>
            </w:drawing>
          </w:r>
        </w:p>
      </w:tc>
      <w:tc>
        <w:tcPr>
          <w:tcW w:w="1401" w:type="dxa"/>
          <w:vAlign w:val="center"/>
        </w:tcPr>
        <w:p w14:paraId="65BAC974"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7FA92466" wp14:editId="16E65924">
                <wp:extent cx="720000" cy="222913"/>
                <wp:effectExtent l="0" t="0" r="4445" b="5715"/>
                <wp:docPr id="248816474" name="Grafik 24881647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20000" cy="222913"/>
                        </a:xfrm>
                        <a:prstGeom prst="rect">
                          <a:avLst/>
                        </a:prstGeom>
                      </pic:spPr>
                    </pic:pic>
                  </a:graphicData>
                </a:graphic>
              </wp:inline>
            </w:drawing>
          </w:r>
        </w:p>
      </w:tc>
      <w:tc>
        <w:tcPr>
          <w:tcW w:w="1401" w:type="dxa"/>
          <w:vAlign w:val="center"/>
        </w:tcPr>
        <w:p w14:paraId="49CF524A"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DF665C4" wp14:editId="10AABFB6">
                <wp:extent cx="720000" cy="157301"/>
                <wp:effectExtent l="0" t="0" r="4445" b="0"/>
                <wp:docPr id="1660963121" name="Grafik 166096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0000" cy="157301"/>
                        </a:xfrm>
                        <a:prstGeom prst="rect">
                          <a:avLst/>
                        </a:prstGeom>
                      </pic:spPr>
                    </pic:pic>
                  </a:graphicData>
                </a:graphic>
              </wp:inline>
            </w:drawing>
          </w:r>
        </w:p>
      </w:tc>
      <w:tc>
        <w:tcPr>
          <w:tcW w:w="1256" w:type="dxa"/>
          <w:vAlign w:val="center"/>
        </w:tcPr>
        <w:p w14:paraId="3194B0FB"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018962BE" wp14:editId="0E9DBA4A">
                <wp:extent cx="353454" cy="540000"/>
                <wp:effectExtent l="0" t="0" r="8890" b="0"/>
                <wp:docPr id="82890794" name="Grafik 82890794"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iagramm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353454" cy="540000"/>
                        </a:xfrm>
                        <a:prstGeom prst="rect">
                          <a:avLst/>
                        </a:prstGeom>
                      </pic:spPr>
                    </pic:pic>
                  </a:graphicData>
                </a:graphic>
              </wp:inline>
            </w:drawing>
          </w:r>
        </w:p>
      </w:tc>
      <w:tc>
        <w:tcPr>
          <w:tcW w:w="1294" w:type="dxa"/>
          <w:vAlign w:val="center"/>
        </w:tcPr>
        <w:p w14:paraId="30566DB1"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54006341" wp14:editId="2DEC86B3">
                <wp:extent cx="451800" cy="540000"/>
                <wp:effectExtent l="0" t="0" r="5715" b="0"/>
                <wp:docPr id="585556232" name="Grafik 585556232"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ClipAr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800" cy="540000"/>
                        </a:xfrm>
                        <a:prstGeom prst="rect">
                          <a:avLst/>
                        </a:prstGeom>
                      </pic:spPr>
                    </pic:pic>
                  </a:graphicData>
                </a:graphic>
              </wp:inline>
            </w:drawing>
          </w:r>
        </w:p>
      </w:tc>
      <w:tc>
        <w:tcPr>
          <w:tcW w:w="1478" w:type="dxa"/>
          <w:vAlign w:val="center"/>
        </w:tcPr>
        <w:p w14:paraId="7EBAF757"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65F84729" wp14:editId="00CECA56">
                <wp:extent cx="720000" cy="334921"/>
                <wp:effectExtent l="0" t="0" r="4445" b="8255"/>
                <wp:docPr id="1832440731" name="Grafik 183244073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0000" cy="334921"/>
                        </a:xfrm>
                        <a:prstGeom prst="rect">
                          <a:avLst/>
                        </a:prstGeom>
                      </pic:spPr>
                    </pic:pic>
                  </a:graphicData>
                </a:graphic>
              </wp:inline>
            </w:drawing>
          </w:r>
        </w:p>
      </w:tc>
    </w:tr>
  </w:tbl>
  <w:p w14:paraId="1FD3D0EA" w14:textId="77777777" w:rsidR="00C31DC8" w:rsidRPr="00C64EE0" w:rsidRDefault="00C31DC8">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Seitenzahl"/>
      </w:rPr>
      <w:id w:val="2061133867"/>
      <w:docPartObj>
        <w:docPartGallery w:val="Page Numbers (Bottom of Page)"/>
        <w:docPartUnique/>
      </w:docPartObj>
    </w:sdtPr>
    <w:sdtEndPr>
      <w:rPr>
        <w:rStyle w:val="Seitenzahl"/>
      </w:rPr>
    </w:sdtEndPr>
    <w:sdtContent>
      <w:p w14:paraId="7F1A1A0C" w14:textId="77777777" w:rsidR="00C31DC8" w:rsidRPr="00C64EE0" w:rsidRDefault="00C31DC8">
        <w:pPr>
          <w:pStyle w:val="Fuzeile"/>
          <w:framePr w:wrap="none" w:vAnchor="text" w:hAnchor="margin" w:xAlign="right" w:y="1"/>
          <w:rPr>
            <w:rStyle w:val="Seitenzahl"/>
          </w:rPr>
        </w:pPr>
        <w:r w:rsidRPr="00C64EE0">
          <w:rPr>
            <w:rStyle w:val="Seitenzahl"/>
          </w:rPr>
          <w:fldChar w:fldCharType="begin"/>
        </w:r>
        <w:r w:rsidRPr="00C64EE0">
          <w:rPr>
            <w:rStyle w:val="Seitenzahl"/>
          </w:rPr>
          <w:instrText xml:space="preserve"> PAGE </w:instrText>
        </w:r>
        <w:r w:rsidRPr="00C64EE0">
          <w:rPr>
            <w:rStyle w:val="Seitenzahl"/>
          </w:rPr>
          <w:fldChar w:fldCharType="end"/>
        </w:r>
      </w:p>
    </w:sdtContent>
  </w:sdt>
  <w:p w14:paraId="27663AE4" w14:textId="77777777" w:rsidR="00C31DC8" w:rsidRPr="00C64EE0" w:rsidRDefault="00C31DC8" w:rsidP="00487DEF">
    <w:pPr>
      <w:pStyle w:val="Fuzeile"/>
      <w:ind w:right="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lenraster"/>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404"/>
      <w:gridCol w:w="1401"/>
      <w:gridCol w:w="1401"/>
      <w:gridCol w:w="1256"/>
      <w:gridCol w:w="1294"/>
      <w:gridCol w:w="1478"/>
    </w:tblGrid>
    <w:tr w:rsidR="00C31DC8" w:rsidRPr="00C64EE0" w14:paraId="2008094B" w14:textId="77777777" w:rsidTr="00487DEF">
      <w:trPr>
        <w:trHeight w:val="1134"/>
      </w:trPr>
      <w:tc>
        <w:tcPr>
          <w:tcW w:w="1356" w:type="dxa"/>
          <w:vAlign w:val="center"/>
        </w:tcPr>
        <w:p w14:paraId="2347770A"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3523ED96" wp14:editId="3E5E5F05">
                <wp:extent cx="720000" cy="151051"/>
                <wp:effectExtent l="0" t="0" r="4445" b="1905"/>
                <wp:docPr id="617204214" name="Grafik 61720421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000" cy="151051"/>
                        </a:xfrm>
                        <a:prstGeom prst="rect">
                          <a:avLst/>
                        </a:prstGeom>
                        <a:noFill/>
                        <a:ln>
                          <a:noFill/>
                        </a:ln>
                      </pic:spPr>
                    </pic:pic>
                  </a:graphicData>
                </a:graphic>
              </wp:inline>
            </w:drawing>
          </w:r>
        </w:p>
      </w:tc>
      <w:tc>
        <w:tcPr>
          <w:tcW w:w="1404" w:type="dxa"/>
          <w:vAlign w:val="center"/>
        </w:tcPr>
        <w:p w14:paraId="07AE6E43" w14:textId="77777777" w:rsidR="00C31DC8" w:rsidRPr="00C64EE0" w:rsidRDefault="00C31DC8">
          <w:pPr>
            <w:pStyle w:val="Fuzeile"/>
            <w:spacing w:before="144" w:after="144"/>
            <w:jc w:val="center"/>
          </w:pPr>
          <w:r w:rsidRPr="00C64EE0">
            <w:rPr>
              <w:noProof/>
              <w:color w:val="0B7940"/>
              <w:lang w:val="de-DE" w:eastAsia="de-DE"/>
            </w:rPr>
            <mc:AlternateContent>
              <mc:Choice Requires="wps">
                <w:drawing>
                  <wp:anchor distT="0" distB="0" distL="114300" distR="114300" simplePos="0" relativeHeight="251699200" behindDoc="0" locked="0" layoutInCell="1" allowOverlap="1" wp14:anchorId="45702041" wp14:editId="7992247E">
                    <wp:simplePos x="0" y="0"/>
                    <wp:positionH relativeFrom="column">
                      <wp:posOffset>-866140</wp:posOffset>
                    </wp:positionH>
                    <wp:positionV relativeFrom="paragraph">
                      <wp:posOffset>26035</wp:posOffset>
                    </wp:positionV>
                    <wp:extent cx="6020435" cy="0"/>
                    <wp:effectExtent l="0" t="12700" r="24765" b="12700"/>
                    <wp:wrapNone/>
                    <wp:docPr id="1966281138" name="Gerader Verbinder 2"/>
                    <wp:cNvGraphicFramePr/>
                    <a:graphic xmlns:a="http://schemas.openxmlformats.org/drawingml/2006/main">
                      <a:graphicData uri="http://schemas.microsoft.com/office/word/2010/wordprocessingShape">
                        <wps:wsp>
                          <wps:cNvCnPr/>
                          <wps:spPr>
                            <a:xfrm flipV="1">
                              <a:off x="0" y="0"/>
                              <a:ext cx="6020435" cy="0"/>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" from="-68.2pt,2.05pt" to="405.85pt,2.05pt" w14:anchorId="472DECA1">
                    <v:stroke joinstyle="miter"/>
                  </v:line>
                </w:pict>
              </mc:Fallback>
            </mc:AlternateContent>
          </w:r>
          <w:r w:rsidRPr="00C64EE0">
            <w:rPr>
              <w:noProof/>
              <w:lang w:val="de-DE" w:eastAsia="de-DE"/>
            </w:rPr>
            <w:drawing>
              <wp:inline distT="0" distB="0" distL="0" distR="0" wp14:anchorId="768EEF87" wp14:editId="648814B0">
                <wp:extent cx="730300" cy="450000"/>
                <wp:effectExtent l="0" t="0" r="0" b="0"/>
                <wp:docPr id="853375711" name="Grafik 85337571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enthält.&#10;&#10;Automatisch generierte Beschreibu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0300" cy="450000"/>
                        </a:xfrm>
                        <a:prstGeom prst="rect">
                          <a:avLst/>
                        </a:prstGeom>
                      </pic:spPr>
                    </pic:pic>
                  </a:graphicData>
                </a:graphic>
              </wp:inline>
            </w:drawing>
          </w:r>
        </w:p>
      </w:tc>
      <w:tc>
        <w:tcPr>
          <w:tcW w:w="1401" w:type="dxa"/>
          <w:vAlign w:val="center"/>
        </w:tcPr>
        <w:p w14:paraId="49C8B996"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538E8D83" wp14:editId="1ED7B1CF">
                <wp:extent cx="720000" cy="222913"/>
                <wp:effectExtent l="0" t="0" r="4445" b="5715"/>
                <wp:docPr id="778792357" name="Grafik 77879235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20000" cy="222913"/>
                        </a:xfrm>
                        <a:prstGeom prst="rect">
                          <a:avLst/>
                        </a:prstGeom>
                      </pic:spPr>
                    </pic:pic>
                  </a:graphicData>
                </a:graphic>
              </wp:inline>
            </w:drawing>
          </w:r>
        </w:p>
      </w:tc>
      <w:tc>
        <w:tcPr>
          <w:tcW w:w="1401" w:type="dxa"/>
          <w:vAlign w:val="center"/>
        </w:tcPr>
        <w:p w14:paraId="348480A4"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53CD1629" wp14:editId="7DD7F310">
                <wp:extent cx="720000" cy="157301"/>
                <wp:effectExtent l="0" t="0" r="4445" b="0"/>
                <wp:docPr id="195797610" name="Grafik 19579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0000" cy="157301"/>
                        </a:xfrm>
                        <a:prstGeom prst="rect">
                          <a:avLst/>
                        </a:prstGeom>
                      </pic:spPr>
                    </pic:pic>
                  </a:graphicData>
                </a:graphic>
              </wp:inline>
            </w:drawing>
          </w:r>
        </w:p>
      </w:tc>
      <w:tc>
        <w:tcPr>
          <w:tcW w:w="1256" w:type="dxa"/>
          <w:vAlign w:val="center"/>
        </w:tcPr>
        <w:p w14:paraId="5A47E28D"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6094BAA6" wp14:editId="44C96CAA">
                <wp:extent cx="353454" cy="540000"/>
                <wp:effectExtent l="0" t="0" r="8890" b="0"/>
                <wp:docPr id="1054803936" name="Grafik 1054803936"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iagramm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353454" cy="540000"/>
                        </a:xfrm>
                        <a:prstGeom prst="rect">
                          <a:avLst/>
                        </a:prstGeom>
                      </pic:spPr>
                    </pic:pic>
                  </a:graphicData>
                </a:graphic>
              </wp:inline>
            </w:drawing>
          </w:r>
        </w:p>
      </w:tc>
      <w:tc>
        <w:tcPr>
          <w:tcW w:w="1294" w:type="dxa"/>
          <w:vAlign w:val="center"/>
        </w:tcPr>
        <w:p w14:paraId="12CB264C"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7E5A80FB" wp14:editId="71132B78">
                <wp:extent cx="451800" cy="540000"/>
                <wp:effectExtent l="0" t="0" r="5715" b="0"/>
                <wp:docPr id="772814916" name="Grafik 772814916"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ClipAr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800" cy="540000"/>
                        </a:xfrm>
                        <a:prstGeom prst="rect">
                          <a:avLst/>
                        </a:prstGeom>
                      </pic:spPr>
                    </pic:pic>
                  </a:graphicData>
                </a:graphic>
              </wp:inline>
            </w:drawing>
          </w:r>
        </w:p>
      </w:tc>
      <w:tc>
        <w:tcPr>
          <w:tcW w:w="1478" w:type="dxa"/>
          <w:vAlign w:val="center"/>
        </w:tcPr>
        <w:p w14:paraId="1688FABE"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07779867" wp14:editId="121E59FF">
                <wp:extent cx="720000" cy="334921"/>
                <wp:effectExtent l="0" t="0" r="4445" b="8255"/>
                <wp:docPr id="507750464" name="Grafik 50775046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0000" cy="334921"/>
                        </a:xfrm>
                        <a:prstGeom prst="rect">
                          <a:avLst/>
                        </a:prstGeom>
                      </pic:spPr>
                    </pic:pic>
                  </a:graphicData>
                </a:graphic>
              </wp:inline>
            </w:drawing>
          </w:r>
        </w:p>
      </w:tc>
    </w:tr>
  </w:tbl>
  <w:p w14:paraId="6F59338C" w14:textId="77777777" w:rsidR="00C31DC8" w:rsidRPr="00C64EE0" w:rsidRDefault="00C31DC8">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49DED" w14:textId="77777777" w:rsidR="00C31DC8" w:rsidRPr="00C64EE0" w:rsidRDefault="00C31DC8">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lenraster"/>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404"/>
      <w:gridCol w:w="1401"/>
      <w:gridCol w:w="1401"/>
      <w:gridCol w:w="1256"/>
      <w:gridCol w:w="1294"/>
      <w:gridCol w:w="1478"/>
    </w:tblGrid>
    <w:tr w:rsidR="00C31DC8" w:rsidRPr="00C64EE0" w14:paraId="363630AB" w14:textId="77777777" w:rsidTr="00487DEF">
      <w:trPr>
        <w:trHeight w:val="1134"/>
      </w:trPr>
      <w:tc>
        <w:tcPr>
          <w:tcW w:w="1356" w:type="dxa"/>
          <w:vAlign w:val="center"/>
        </w:tcPr>
        <w:p w14:paraId="029CBF57"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76112421" wp14:editId="0AA3F6C2">
                <wp:extent cx="720000" cy="151051"/>
                <wp:effectExtent l="0" t="0" r="4445" b="1905"/>
                <wp:docPr id="1097785953" name="Grafik 109778595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000" cy="151051"/>
                        </a:xfrm>
                        <a:prstGeom prst="rect">
                          <a:avLst/>
                        </a:prstGeom>
                        <a:noFill/>
                        <a:ln>
                          <a:noFill/>
                        </a:ln>
                      </pic:spPr>
                    </pic:pic>
                  </a:graphicData>
                </a:graphic>
              </wp:inline>
            </w:drawing>
          </w:r>
        </w:p>
      </w:tc>
      <w:tc>
        <w:tcPr>
          <w:tcW w:w="1404" w:type="dxa"/>
          <w:vAlign w:val="center"/>
        </w:tcPr>
        <w:p w14:paraId="5265185D" w14:textId="77777777" w:rsidR="00C31DC8" w:rsidRPr="00C64EE0" w:rsidRDefault="00C31DC8">
          <w:pPr>
            <w:pStyle w:val="Fuzeile"/>
            <w:spacing w:before="144" w:after="144"/>
            <w:jc w:val="center"/>
          </w:pPr>
          <w:r w:rsidRPr="00C64EE0">
            <w:rPr>
              <w:noProof/>
              <w:color w:val="0B7940"/>
              <w:lang w:val="de-DE" w:eastAsia="de-DE"/>
            </w:rPr>
            <mc:AlternateContent>
              <mc:Choice Requires="wps">
                <w:drawing>
                  <wp:anchor distT="0" distB="0" distL="114300" distR="114300" simplePos="0" relativeHeight="251701248" behindDoc="0" locked="0" layoutInCell="1" allowOverlap="1" wp14:anchorId="4F3E3230" wp14:editId="201840BE">
                    <wp:simplePos x="0" y="0"/>
                    <wp:positionH relativeFrom="column">
                      <wp:posOffset>-866140</wp:posOffset>
                    </wp:positionH>
                    <wp:positionV relativeFrom="paragraph">
                      <wp:posOffset>18415</wp:posOffset>
                    </wp:positionV>
                    <wp:extent cx="9032875" cy="20955"/>
                    <wp:effectExtent l="12700" t="12700" r="22225" b="17145"/>
                    <wp:wrapNone/>
                    <wp:docPr id="1451256956" name="Gerader Verbinder 2"/>
                    <wp:cNvGraphicFramePr/>
                    <a:graphic xmlns:a="http://schemas.openxmlformats.org/drawingml/2006/main">
                      <a:graphicData uri="http://schemas.microsoft.com/office/word/2010/wordprocessingShape">
                        <wps:wsp>
                          <wps:cNvCnPr/>
                          <wps:spPr>
                            <a:xfrm>
                              <a:off x="0" y="0"/>
                              <a:ext cx="9032875" cy="2095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" from="-68.2pt,1.45pt" to="643.05pt,3.1pt" w14:anchorId="74A2EC45">
                    <v:stroke joinstyle="miter"/>
                  </v:line>
                </w:pict>
              </mc:Fallback>
            </mc:AlternateContent>
          </w:r>
          <w:r w:rsidRPr="00C64EE0">
            <w:rPr>
              <w:noProof/>
              <w:lang w:val="de-DE" w:eastAsia="de-DE"/>
            </w:rPr>
            <w:drawing>
              <wp:inline distT="0" distB="0" distL="0" distR="0" wp14:anchorId="5D7882AD" wp14:editId="733A15E3">
                <wp:extent cx="730300" cy="450000"/>
                <wp:effectExtent l="0" t="0" r="0" b="0"/>
                <wp:docPr id="1399398620" name="Grafik 139939862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enthält.&#10;&#10;Automatisch generierte Beschreibu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0300" cy="450000"/>
                        </a:xfrm>
                        <a:prstGeom prst="rect">
                          <a:avLst/>
                        </a:prstGeom>
                      </pic:spPr>
                    </pic:pic>
                  </a:graphicData>
                </a:graphic>
              </wp:inline>
            </w:drawing>
          </w:r>
        </w:p>
      </w:tc>
      <w:tc>
        <w:tcPr>
          <w:tcW w:w="1401" w:type="dxa"/>
          <w:vAlign w:val="center"/>
        </w:tcPr>
        <w:p w14:paraId="0B6484A1"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666AD03" wp14:editId="7C081631">
                <wp:extent cx="720000" cy="222913"/>
                <wp:effectExtent l="0" t="0" r="4445" b="5715"/>
                <wp:docPr id="1697597960" name="Grafik 169759796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20000" cy="222913"/>
                        </a:xfrm>
                        <a:prstGeom prst="rect">
                          <a:avLst/>
                        </a:prstGeom>
                      </pic:spPr>
                    </pic:pic>
                  </a:graphicData>
                </a:graphic>
              </wp:inline>
            </w:drawing>
          </w:r>
        </w:p>
      </w:tc>
      <w:tc>
        <w:tcPr>
          <w:tcW w:w="1401" w:type="dxa"/>
          <w:vAlign w:val="center"/>
        </w:tcPr>
        <w:p w14:paraId="2A40BAA1"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5D48484A" wp14:editId="390A2DB4">
                <wp:extent cx="720000" cy="157301"/>
                <wp:effectExtent l="0" t="0" r="4445" b="0"/>
                <wp:docPr id="768743702" name="Grafik 76874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0000" cy="157301"/>
                        </a:xfrm>
                        <a:prstGeom prst="rect">
                          <a:avLst/>
                        </a:prstGeom>
                      </pic:spPr>
                    </pic:pic>
                  </a:graphicData>
                </a:graphic>
              </wp:inline>
            </w:drawing>
          </w:r>
        </w:p>
      </w:tc>
      <w:tc>
        <w:tcPr>
          <w:tcW w:w="1256" w:type="dxa"/>
          <w:vAlign w:val="center"/>
        </w:tcPr>
        <w:p w14:paraId="1044776D"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56881EAB" wp14:editId="3F0D5C84">
                <wp:extent cx="353454" cy="540000"/>
                <wp:effectExtent l="0" t="0" r="8890" b="0"/>
                <wp:docPr id="676650942" name="Grafik 676650942"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iagramm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353454" cy="540000"/>
                        </a:xfrm>
                        <a:prstGeom prst="rect">
                          <a:avLst/>
                        </a:prstGeom>
                      </pic:spPr>
                    </pic:pic>
                  </a:graphicData>
                </a:graphic>
              </wp:inline>
            </w:drawing>
          </w:r>
        </w:p>
      </w:tc>
      <w:tc>
        <w:tcPr>
          <w:tcW w:w="1294" w:type="dxa"/>
          <w:vAlign w:val="center"/>
        </w:tcPr>
        <w:p w14:paraId="2DA64845"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7EA2F7FC" wp14:editId="4D107C0D">
                <wp:extent cx="451800" cy="540000"/>
                <wp:effectExtent l="0" t="0" r="5715" b="0"/>
                <wp:docPr id="1776732508" name="Grafik 1776732508"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ClipAr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800" cy="540000"/>
                        </a:xfrm>
                        <a:prstGeom prst="rect">
                          <a:avLst/>
                        </a:prstGeom>
                      </pic:spPr>
                    </pic:pic>
                  </a:graphicData>
                </a:graphic>
              </wp:inline>
            </w:drawing>
          </w:r>
        </w:p>
      </w:tc>
      <w:tc>
        <w:tcPr>
          <w:tcW w:w="1478" w:type="dxa"/>
          <w:vAlign w:val="center"/>
        </w:tcPr>
        <w:p w14:paraId="5F2F5755"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0C73E228" wp14:editId="54B7CD6E">
                <wp:extent cx="720000" cy="334921"/>
                <wp:effectExtent l="0" t="0" r="4445" b="8255"/>
                <wp:docPr id="34958556" name="Grafik 3495855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0000" cy="334921"/>
                        </a:xfrm>
                        <a:prstGeom prst="rect">
                          <a:avLst/>
                        </a:prstGeom>
                      </pic:spPr>
                    </pic:pic>
                  </a:graphicData>
                </a:graphic>
              </wp:inline>
            </w:drawing>
          </w:r>
        </w:p>
      </w:tc>
    </w:tr>
  </w:tbl>
  <w:p w14:paraId="57F5F353" w14:textId="77777777" w:rsidR="00C31DC8" w:rsidRPr="00C64EE0" w:rsidRDefault="00C31DC8">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lenraster"/>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404"/>
      <w:gridCol w:w="1401"/>
      <w:gridCol w:w="1401"/>
      <w:gridCol w:w="1256"/>
      <w:gridCol w:w="1294"/>
      <w:gridCol w:w="1478"/>
    </w:tblGrid>
    <w:tr w:rsidR="00C31DC8" w:rsidRPr="00C64EE0" w14:paraId="7D3205B1" w14:textId="77777777" w:rsidTr="00487DEF">
      <w:trPr>
        <w:trHeight w:val="1134"/>
      </w:trPr>
      <w:tc>
        <w:tcPr>
          <w:tcW w:w="1356" w:type="dxa"/>
          <w:vAlign w:val="center"/>
        </w:tcPr>
        <w:p w14:paraId="3EDE9494"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504B21F3" wp14:editId="6D62416A">
                <wp:extent cx="720000" cy="151051"/>
                <wp:effectExtent l="0" t="0" r="4445" b="1905"/>
                <wp:docPr id="1956509486" name="Grafik 195650948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0000" cy="151051"/>
                        </a:xfrm>
                        <a:prstGeom prst="rect">
                          <a:avLst/>
                        </a:prstGeom>
                        <a:noFill/>
                        <a:ln>
                          <a:noFill/>
                        </a:ln>
                      </pic:spPr>
                    </pic:pic>
                  </a:graphicData>
                </a:graphic>
              </wp:inline>
            </w:drawing>
          </w:r>
        </w:p>
      </w:tc>
      <w:tc>
        <w:tcPr>
          <w:tcW w:w="1404" w:type="dxa"/>
          <w:vAlign w:val="center"/>
        </w:tcPr>
        <w:p w14:paraId="7BF6B7F8" w14:textId="77777777" w:rsidR="00C31DC8" w:rsidRPr="00C64EE0" w:rsidRDefault="00C31DC8">
          <w:pPr>
            <w:pStyle w:val="Fuzeile"/>
            <w:spacing w:before="144" w:after="144"/>
            <w:jc w:val="center"/>
          </w:pPr>
          <w:r w:rsidRPr="00C64EE0">
            <w:rPr>
              <w:noProof/>
              <w:color w:val="0B7940"/>
              <w:lang w:val="de-DE" w:eastAsia="de-DE"/>
            </w:rPr>
            <mc:AlternateContent>
              <mc:Choice Requires="wps">
                <w:drawing>
                  <wp:anchor distT="0" distB="0" distL="114300" distR="114300" simplePos="0" relativeHeight="251703296" behindDoc="0" locked="0" layoutInCell="1" allowOverlap="1" wp14:anchorId="6D746D0D" wp14:editId="26887B25">
                    <wp:simplePos x="0" y="0"/>
                    <wp:positionH relativeFrom="column">
                      <wp:posOffset>-866140</wp:posOffset>
                    </wp:positionH>
                    <wp:positionV relativeFrom="paragraph">
                      <wp:posOffset>26035</wp:posOffset>
                    </wp:positionV>
                    <wp:extent cx="6020435" cy="0"/>
                    <wp:effectExtent l="0" t="12700" r="24765" b="12700"/>
                    <wp:wrapNone/>
                    <wp:docPr id="222493788" name="Gerader Verbinder 2"/>
                    <wp:cNvGraphicFramePr/>
                    <a:graphic xmlns:a="http://schemas.openxmlformats.org/drawingml/2006/main">
                      <a:graphicData uri="http://schemas.microsoft.com/office/word/2010/wordprocessingShape">
                        <wps:wsp>
                          <wps:cNvCnPr/>
                          <wps:spPr>
                            <a:xfrm flipV="1">
                              <a:off x="0" y="0"/>
                              <a:ext cx="6020435" cy="0"/>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" from="-68.2pt,2.05pt" to="405.85pt,2.05pt" w14:anchorId="690597AE">
                    <v:stroke joinstyle="miter"/>
                  </v:line>
                </w:pict>
              </mc:Fallback>
            </mc:AlternateContent>
          </w:r>
          <w:r w:rsidRPr="00C64EE0">
            <w:rPr>
              <w:noProof/>
              <w:lang w:val="de-DE" w:eastAsia="de-DE"/>
            </w:rPr>
            <w:drawing>
              <wp:inline distT="0" distB="0" distL="0" distR="0" wp14:anchorId="5CE8F1D0" wp14:editId="6F919B51">
                <wp:extent cx="730300" cy="450000"/>
                <wp:effectExtent l="0" t="0" r="0" b="0"/>
                <wp:docPr id="748156133" name="Grafik 74815613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enthält.&#10;&#10;Automatisch generierte Beschreibu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0300" cy="450000"/>
                        </a:xfrm>
                        <a:prstGeom prst="rect">
                          <a:avLst/>
                        </a:prstGeom>
                      </pic:spPr>
                    </pic:pic>
                  </a:graphicData>
                </a:graphic>
              </wp:inline>
            </w:drawing>
          </w:r>
        </w:p>
      </w:tc>
      <w:tc>
        <w:tcPr>
          <w:tcW w:w="1401" w:type="dxa"/>
          <w:vAlign w:val="center"/>
        </w:tcPr>
        <w:p w14:paraId="42FCACDD"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40005BB3" wp14:editId="68CAC3CE">
                <wp:extent cx="720000" cy="222913"/>
                <wp:effectExtent l="0" t="0" r="4445" b="5715"/>
                <wp:docPr id="581947845" name="Grafik 58194784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20000" cy="222913"/>
                        </a:xfrm>
                        <a:prstGeom prst="rect">
                          <a:avLst/>
                        </a:prstGeom>
                      </pic:spPr>
                    </pic:pic>
                  </a:graphicData>
                </a:graphic>
              </wp:inline>
            </w:drawing>
          </w:r>
        </w:p>
      </w:tc>
      <w:tc>
        <w:tcPr>
          <w:tcW w:w="1401" w:type="dxa"/>
          <w:vAlign w:val="center"/>
        </w:tcPr>
        <w:p w14:paraId="72807937"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45C6B79D" wp14:editId="737ECC96">
                <wp:extent cx="720000" cy="157301"/>
                <wp:effectExtent l="0" t="0" r="4445" b="0"/>
                <wp:docPr id="1968731348" name="Grafik 196873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720000" cy="157301"/>
                        </a:xfrm>
                        <a:prstGeom prst="rect">
                          <a:avLst/>
                        </a:prstGeom>
                      </pic:spPr>
                    </pic:pic>
                  </a:graphicData>
                </a:graphic>
              </wp:inline>
            </w:drawing>
          </w:r>
        </w:p>
      </w:tc>
      <w:tc>
        <w:tcPr>
          <w:tcW w:w="1256" w:type="dxa"/>
          <w:vAlign w:val="center"/>
        </w:tcPr>
        <w:p w14:paraId="45B73881"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627B8C6D" wp14:editId="38C72E34">
                <wp:extent cx="353454" cy="540000"/>
                <wp:effectExtent l="0" t="0" r="8890" b="0"/>
                <wp:docPr id="1887970451" name="Grafik 1887970451"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iagramm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353454" cy="540000"/>
                        </a:xfrm>
                        <a:prstGeom prst="rect">
                          <a:avLst/>
                        </a:prstGeom>
                      </pic:spPr>
                    </pic:pic>
                  </a:graphicData>
                </a:graphic>
              </wp:inline>
            </w:drawing>
          </w:r>
        </w:p>
      </w:tc>
      <w:tc>
        <w:tcPr>
          <w:tcW w:w="1294" w:type="dxa"/>
          <w:vAlign w:val="center"/>
        </w:tcPr>
        <w:p w14:paraId="20FF7AB7"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4C445D5A" wp14:editId="75BE2513">
                <wp:extent cx="451800" cy="540000"/>
                <wp:effectExtent l="0" t="0" r="5715" b="0"/>
                <wp:docPr id="1174091187" name="Grafik 1174091187"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ClipAr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800" cy="540000"/>
                        </a:xfrm>
                        <a:prstGeom prst="rect">
                          <a:avLst/>
                        </a:prstGeom>
                      </pic:spPr>
                    </pic:pic>
                  </a:graphicData>
                </a:graphic>
              </wp:inline>
            </w:drawing>
          </w:r>
        </w:p>
      </w:tc>
      <w:tc>
        <w:tcPr>
          <w:tcW w:w="1478" w:type="dxa"/>
          <w:vAlign w:val="center"/>
        </w:tcPr>
        <w:p w14:paraId="04138DC2" w14:textId="77777777" w:rsidR="00C31DC8" w:rsidRPr="00C64EE0" w:rsidRDefault="00C31DC8" w:rsidP="00F27C3E">
          <w:pPr>
            <w:pStyle w:val="Fuzeile"/>
            <w:spacing w:before="144" w:after="144"/>
            <w:jc w:val="center"/>
          </w:pPr>
          <w:r w:rsidRPr="00C64EE0">
            <w:rPr>
              <w:noProof/>
              <w:lang w:val="de-DE" w:eastAsia="de-DE"/>
            </w:rPr>
            <w:drawing>
              <wp:inline distT="0" distB="0" distL="0" distR="0" wp14:anchorId="1AA152E0" wp14:editId="39F5105A">
                <wp:extent cx="720000" cy="334921"/>
                <wp:effectExtent l="0" t="0" r="4445" b="8255"/>
                <wp:docPr id="51370910" name="Grafik 5137091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0000" cy="334921"/>
                        </a:xfrm>
                        <a:prstGeom prst="rect">
                          <a:avLst/>
                        </a:prstGeom>
                      </pic:spPr>
                    </pic:pic>
                  </a:graphicData>
                </a:graphic>
              </wp:inline>
            </w:drawing>
          </w:r>
        </w:p>
      </w:tc>
    </w:tr>
  </w:tbl>
  <w:p w14:paraId="03115CAD" w14:textId="77777777" w:rsidR="00C31DC8" w:rsidRPr="00C64EE0" w:rsidRDefault="00C31DC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B9BC12" w14:textId="77777777" w:rsidR="00DA7B2D" w:rsidRPr="00C64EE0" w:rsidRDefault="00DA7B2D" w:rsidP="002A6235">
      <w:pPr>
        <w:spacing w:after="0" w:line="240" w:lineRule="auto"/>
      </w:pPr>
      <w:r w:rsidRPr="00C64EE0">
        <w:separator/>
      </w:r>
    </w:p>
  </w:footnote>
  <w:footnote w:type="continuationSeparator" w:id="0">
    <w:p w14:paraId="2A551C7B" w14:textId="77777777" w:rsidR="00DA7B2D" w:rsidRPr="00C64EE0" w:rsidRDefault="00DA7B2D" w:rsidP="002A6235">
      <w:pPr>
        <w:spacing w:after="0" w:line="240" w:lineRule="auto"/>
      </w:pPr>
      <w:r w:rsidRPr="00C64EE0">
        <w:continuationSeparator/>
      </w:r>
    </w:p>
  </w:footnote>
  <w:footnote w:id="1">
    <w:p w14:paraId="10D956ED" w14:textId="77777777" w:rsidR="00C31DC8" w:rsidRPr="00C64EE0" w:rsidRDefault="00C31DC8">
      <w:pPr>
        <w:pStyle w:val="Funotentext"/>
        <w:rPr>
          <w:rFonts w:ascii="Liberation Sans" w:hAnsi="Liberation Sans"/>
          <w:sz w:val="16"/>
          <w:szCs w:val="16"/>
          <w:lang w:val="en-GB"/>
        </w:rPr>
      </w:pPr>
      <w:r w:rsidRPr="00C64EE0">
        <w:rPr>
          <w:rStyle w:val="Funotenzeichen"/>
          <w:rFonts w:ascii="Liberation Sans" w:hAnsi="Liberation Sans"/>
          <w:sz w:val="16"/>
          <w:szCs w:val="16"/>
          <w:lang w:val="en-GB"/>
        </w:rPr>
        <w:footnoteRef/>
      </w:r>
      <w:r w:rsidRPr="00C64EE0">
        <w:rPr>
          <w:rFonts w:ascii="Liberation Sans" w:hAnsi="Liberation Sans"/>
          <w:sz w:val="16"/>
          <w:szCs w:val="16"/>
          <w:lang w:val="en-GB"/>
        </w:rPr>
        <w:t xml:space="preserve"> cf.: </w:t>
      </w:r>
      <w:hyperlink r:id="rId1" w:history="1">
        <w:r w:rsidRPr="00C64EE0">
          <w:rPr>
            <w:rFonts w:ascii="Liberation Sans" w:hAnsi="Liberation Sans" w:cs="Annai MN"/>
            <w:color w:val="0563C1" w:themeColor="hyperlink"/>
            <w:kern w:val="2"/>
            <w:sz w:val="16"/>
            <w:szCs w:val="16"/>
            <w:u w:val="single"/>
            <w:lang w:val="en-GB"/>
            <w14:ligatures w14:val="standardContextual"/>
          </w:rPr>
          <w:t>https:</w:t>
        </w:r>
        <w:r w:rsidRPr="00C64EE0">
          <w:rPr>
            <w:rStyle w:val="Hyperlink"/>
            <w:szCs w:val="16"/>
            <w:lang w:val="en-GB"/>
          </w:rPr>
          <w:t>//www.methodenkartei.uni-oldenburg.de/methode/museumsgang/</w:t>
        </w:r>
      </w:hyperlink>
      <w:r w:rsidRPr="00C64EE0">
        <w:rPr>
          <w:rFonts w:ascii="Liberation Sans" w:hAnsi="Liberation Sans"/>
          <w:sz w:val="16"/>
          <w:szCs w:val="16"/>
          <w:lang w:val="en-GB"/>
        </w:rPr>
        <w:t xml:space="preserve"> (accessed on 24/02/2024)</w:t>
      </w:r>
    </w:p>
  </w:footnote>
  <w:footnote w:id="2">
    <w:p w14:paraId="7CE884A1" w14:textId="77777777" w:rsidR="00C31DC8" w:rsidRPr="00C64EE0" w:rsidRDefault="00C31DC8">
      <w:pPr>
        <w:pStyle w:val="Funotentext"/>
        <w:ind w:left="142" w:hanging="142"/>
        <w:rPr>
          <w:rFonts w:ascii="Liberation Sans" w:hAnsi="Liberation Sans"/>
          <w:sz w:val="16"/>
          <w:szCs w:val="16"/>
          <w:lang w:val="en-GB"/>
        </w:rPr>
      </w:pPr>
      <w:r w:rsidRPr="00C64EE0">
        <w:rPr>
          <w:rStyle w:val="Funotenzeichen"/>
          <w:rFonts w:ascii="Liberation Sans" w:hAnsi="Liberation Sans"/>
          <w:sz w:val="16"/>
          <w:szCs w:val="16"/>
          <w:lang w:val="en-GB"/>
        </w:rPr>
        <w:footnoteRef/>
      </w:r>
      <w:r w:rsidRPr="00C64EE0">
        <w:rPr>
          <w:rFonts w:ascii="Liberation Sans" w:hAnsi="Liberation Sans"/>
          <w:sz w:val="16"/>
          <w:szCs w:val="16"/>
          <w:lang w:val="en-GB"/>
        </w:rPr>
        <w:t xml:space="preserve"> See Sustainable development in economics education: Environmental policy; </w:t>
      </w:r>
      <w:r w:rsidRPr="00C64EE0">
        <w:rPr>
          <w:rFonts w:ascii="Liberation Sans" w:hAnsi="Liberation Sans"/>
          <w:sz w:val="16"/>
          <w:szCs w:val="16"/>
          <w:lang w:val="en-GB"/>
        </w:rPr>
        <w:br/>
      </w:r>
      <w:hyperlink r:id="rId2" w:history="1">
        <w:r w:rsidRPr="00C64EE0">
          <w:rPr>
            <w:rFonts w:ascii="Liberation Sans" w:hAnsi="Liberation Sans" w:cs="Annai MN"/>
            <w:color w:val="0563C1" w:themeColor="hyperlink"/>
            <w:kern w:val="2"/>
            <w:sz w:val="16"/>
            <w:szCs w:val="16"/>
            <w:u w:val="single"/>
            <w:lang w:val="en-GB"/>
            <w14:ligatures w14:val="standardContextual"/>
          </w:rPr>
          <w:t>https://www.vwl-nachhaltig.de/home/unterrichtsthemen/umweltpolitik/</w:t>
        </w:r>
      </w:hyperlink>
      <w:r w:rsidRPr="00C64EE0">
        <w:rPr>
          <w:rFonts w:ascii="Liberation Sans" w:hAnsi="Liberation Sans"/>
          <w:sz w:val="16"/>
          <w:szCs w:val="16"/>
          <w:lang w:val="en-GB"/>
        </w:rPr>
        <w:t xml:space="preserve"> (accessed on 24/02/2024)</w:t>
      </w:r>
    </w:p>
  </w:footnote>
  <w:footnote w:id="3">
    <w:p w14:paraId="7F352013" w14:textId="77777777" w:rsidR="00C31DC8" w:rsidRPr="00C64EE0" w:rsidRDefault="00C31DC8">
      <w:pPr>
        <w:pStyle w:val="Funotentext"/>
        <w:ind w:left="142" w:hanging="142"/>
        <w:rPr>
          <w:rFonts w:ascii="Liberation Sans" w:hAnsi="Liberation Sans"/>
          <w:sz w:val="16"/>
          <w:szCs w:val="16"/>
          <w:lang w:val="en-GB"/>
        </w:rPr>
      </w:pPr>
      <w:r w:rsidRPr="00C64EE0">
        <w:rPr>
          <w:rStyle w:val="Funotenzeichen"/>
          <w:rFonts w:ascii="Liberation Sans" w:hAnsi="Liberation Sans"/>
          <w:sz w:val="16"/>
          <w:szCs w:val="16"/>
          <w:lang w:val="en-GB"/>
        </w:rPr>
        <w:footnoteRef/>
      </w:r>
      <w:r w:rsidRPr="00C64EE0">
        <w:rPr>
          <w:rFonts w:ascii="Liberation Sans" w:hAnsi="Liberation Sans"/>
          <w:sz w:val="16"/>
          <w:szCs w:val="16"/>
          <w:lang w:val="en-GB"/>
        </w:rPr>
        <w:t xml:space="preserve"> See Sustainable development in economics education: Environmental policy; </w:t>
      </w:r>
      <w:r w:rsidRPr="00C64EE0">
        <w:rPr>
          <w:rFonts w:ascii="Liberation Sans" w:hAnsi="Liberation Sans"/>
          <w:sz w:val="16"/>
          <w:szCs w:val="16"/>
          <w:lang w:val="en-GB"/>
        </w:rPr>
        <w:br/>
      </w:r>
      <w:hyperlink r:id="rId3" w:history="1">
        <w:r w:rsidRPr="00C64EE0">
          <w:rPr>
            <w:rStyle w:val="Hyperlink"/>
            <w:szCs w:val="16"/>
            <w:lang w:val="en-GB"/>
          </w:rPr>
          <w:t>https://www.vwl-nachhaltig.de/home/unterrichtsthemen/umweltpolitik/</w:t>
        </w:r>
      </w:hyperlink>
      <w:r w:rsidRPr="00C64EE0">
        <w:rPr>
          <w:rFonts w:ascii="Liberation Sans" w:hAnsi="Liberation Sans"/>
          <w:sz w:val="16"/>
          <w:szCs w:val="16"/>
          <w:lang w:val="en-GB"/>
        </w:rPr>
        <w:t xml:space="preserve"> (accessed on 24/02/2024)</w:t>
      </w:r>
    </w:p>
  </w:footnote>
  <w:footnote w:id="4">
    <w:p w14:paraId="341C8864" w14:textId="77777777" w:rsidR="00C31DC8" w:rsidRPr="00C64EE0" w:rsidRDefault="00C31DC8">
      <w:pPr>
        <w:pStyle w:val="Funotentext"/>
        <w:ind w:left="142" w:hanging="142"/>
        <w:rPr>
          <w:rFonts w:ascii="Liberation Sans" w:hAnsi="Liberation Sans"/>
          <w:sz w:val="16"/>
          <w:szCs w:val="16"/>
          <w:lang w:val="en-GB"/>
        </w:rPr>
      </w:pPr>
      <w:r w:rsidRPr="00C64EE0">
        <w:rPr>
          <w:rStyle w:val="Funotenzeichen"/>
          <w:rFonts w:ascii="Liberation Sans" w:hAnsi="Liberation Sans"/>
          <w:sz w:val="16"/>
          <w:szCs w:val="16"/>
          <w:lang w:val="en-GB"/>
        </w:rPr>
        <w:footnoteRef/>
      </w:r>
      <w:r w:rsidRPr="00C64EE0">
        <w:rPr>
          <w:rFonts w:ascii="Liberation Sans" w:hAnsi="Liberation Sans"/>
          <w:sz w:val="16"/>
          <w:szCs w:val="16"/>
          <w:lang w:val="en-GB"/>
        </w:rPr>
        <w:t xml:space="preserve"> See Sustainable development in economics education: Environmental policy; </w:t>
      </w:r>
      <w:r w:rsidRPr="00C64EE0">
        <w:rPr>
          <w:rFonts w:ascii="Liberation Sans" w:hAnsi="Liberation Sans"/>
          <w:sz w:val="16"/>
          <w:szCs w:val="16"/>
          <w:lang w:val="en-GB"/>
        </w:rPr>
        <w:br/>
      </w:r>
      <w:hyperlink r:id="rId4" w:history="1">
        <w:r w:rsidRPr="00C64EE0">
          <w:rPr>
            <w:rStyle w:val="Hyperlink"/>
            <w:szCs w:val="16"/>
            <w:lang w:val="en-GB"/>
          </w:rPr>
          <w:t>https://www.vwl-nachhaltig.de/home/unterrichtsthemen/umweltpolitik/</w:t>
        </w:r>
      </w:hyperlink>
      <w:r w:rsidRPr="00C64EE0">
        <w:rPr>
          <w:rFonts w:ascii="Liberation Sans" w:hAnsi="Liberation Sans"/>
          <w:sz w:val="16"/>
          <w:szCs w:val="16"/>
          <w:lang w:val="en-GB"/>
        </w:rPr>
        <w:t xml:space="preserve"> (accessed on 24/02/2024)</w:t>
      </w:r>
    </w:p>
  </w:footnote>
  <w:footnote w:id="5">
    <w:p w14:paraId="45A9382C" w14:textId="2234C163" w:rsidR="00C31DC8" w:rsidRPr="00A03777" w:rsidRDefault="00C31DC8">
      <w:pPr>
        <w:pStyle w:val="Funotentext"/>
        <w:ind w:left="142" w:hanging="142"/>
        <w:rPr>
          <w:rFonts w:ascii="Liberation Sans" w:hAnsi="Liberation Sans"/>
          <w:sz w:val="16"/>
          <w:szCs w:val="16"/>
          <w:lang w:val="de-DE"/>
        </w:rPr>
      </w:pPr>
      <w:r w:rsidRPr="00C64EE0">
        <w:rPr>
          <w:rStyle w:val="Funotenzeichen"/>
          <w:rFonts w:ascii="Liberation Sans" w:hAnsi="Liberation Sans"/>
          <w:sz w:val="16"/>
          <w:szCs w:val="16"/>
          <w:lang w:val="en-GB"/>
        </w:rPr>
        <w:footnoteRef/>
      </w:r>
      <w:r w:rsidRPr="00A03777">
        <w:rPr>
          <w:rFonts w:ascii="Liberation Sans" w:hAnsi="Liberation Sans"/>
          <w:sz w:val="16"/>
          <w:szCs w:val="16"/>
          <w:lang w:val="de-DE"/>
        </w:rPr>
        <w:t xml:space="preserve"> See </w:t>
      </w:r>
      <w:r w:rsidR="0064413A" w:rsidRPr="00A03777">
        <w:rPr>
          <w:rFonts w:ascii="Liberation Sans" w:hAnsi="Liberation Sans"/>
          <w:sz w:val="16"/>
          <w:szCs w:val="16"/>
          <w:lang w:val="de-DE"/>
        </w:rPr>
        <w:t>Nachhaltige Entwicklung im volkswirtschaftlichen Unterricht: Umweltpolitik</w:t>
      </w:r>
      <w:r w:rsidRPr="00A03777">
        <w:rPr>
          <w:rFonts w:ascii="Liberation Sans" w:hAnsi="Liberation Sans"/>
          <w:sz w:val="16"/>
          <w:szCs w:val="16"/>
          <w:lang w:val="de-DE"/>
        </w:rPr>
        <w:t>;</w:t>
      </w:r>
      <w:r w:rsidR="0064413A" w:rsidRPr="00A03777">
        <w:rPr>
          <w:lang w:val="de-DE"/>
        </w:rPr>
        <w:t xml:space="preserve"> </w:t>
      </w:r>
      <w:hyperlink r:id="rId5" w:history="1">
        <w:r w:rsidR="0064413A" w:rsidRPr="00A03777">
          <w:rPr>
            <w:rStyle w:val="Hyperlink"/>
            <w:color w:val="000000" w:themeColor="text1"/>
            <w:szCs w:val="16"/>
            <w:lang w:val="de-DE"/>
          </w:rPr>
          <w:t>https://www.vwl-nachhaltig.de/home/unterrichtsthemen/umweltpolitik</w:t>
        </w:r>
      </w:hyperlink>
      <w:r w:rsidR="0064413A" w:rsidRPr="00A03777">
        <w:rPr>
          <w:rFonts w:ascii="Liberation Sans" w:hAnsi="Liberation Sans"/>
          <w:color w:val="000000" w:themeColor="text1"/>
          <w:sz w:val="16"/>
          <w:szCs w:val="16"/>
          <w:lang w:val="de-DE"/>
        </w:rPr>
        <w:t xml:space="preserve"> </w:t>
      </w:r>
      <w:r w:rsidRPr="00A03777">
        <w:rPr>
          <w:rFonts w:ascii="Liberation Sans" w:hAnsi="Liberation Sans"/>
          <w:sz w:val="16"/>
          <w:szCs w:val="16"/>
          <w:lang w:val="de-DE"/>
        </w:rPr>
        <w:t xml:space="preserve"> (accessed on 24/02/2024)</w:t>
      </w:r>
    </w:p>
    <w:p w14:paraId="07DCD3A5" w14:textId="77777777" w:rsidR="00C31DC8" w:rsidRPr="00C64EE0" w:rsidRDefault="00C31DC8">
      <w:pPr>
        <w:pStyle w:val="Funotentext"/>
        <w:ind w:left="142" w:hanging="142"/>
        <w:rPr>
          <w:sz w:val="18"/>
          <w:szCs w:val="18"/>
          <w:lang w:val="en-GB"/>
        </w:rPr>
      </w:pPr>
      <w:r w:rsidRPr="00A03777">
        <w:rPr>
          <w:rFonts w:ascii="Liberation Sans" w:hAnsi="Liberation Sans"/>
          <w:sz w:val="16"/>
          <w:szCs w:val="16"/>
          <w:lang w:val="de-DE"/>
        </w:rPr>
        <w:t xml:space="preserve">  </w:t>
      </w:r>
      <w:r w:rsidRPr="00C64EE0">
        <w:rPr>
          <w:rFonts w:ascii="Liberation Sans" w:hAnsi="Liberation Sans"/>
          <w:sz w:val="16"/>
          <w:szCs w:val="16"/>
          <w:lang w:val="en-GB"/>
        </w:rPr>
        <w:t xml:space="preserve">Source for the </w:t>
      </w:r>
      <w:r w:rsidRPr="00C64EE0">
        <w:rPr>
          <w:rFonts w:ascii="Liberation Sans" w:hAnsi="Liberation Sans"/>
          <w:i/>
          <w:iCs/>
          <w:sz w:val="16"/>
          <w:szCs w:val="16"/>
          <w:lang w:val="en-GB"/>
        </w:rPr>
        <w:t>short info text CO</w:t>
      </w:r>
      <w:r w:rsidRPr="00C64EE0">
        <w:rPr>
          <w:rFonts w:ascii="Liberation Sans" w:hAnsi="Liberation Sans" w:cs="Times New Roman (Textkörper CS)"/>
          <w:i/>
          <w:iCs/>
          <w:sz w:val="16"/>
          <w:szCs w:val="16"/>
          <w:vertAlign w:val="subscript"/>
          <w:lang w:val="en-GB"/>
        </w:rPr>
        <w:t>2</w:t>
      </w:r>
      <w:r w:rsidRPr="00C64EE0">
        <w:rPr>
          <w:rFonts w:ascii="Liberation Sans" w:hAnsi="Liberation Sans"/>
          <w:i/>
          <w:iCs/>
          <w:sz w:val="16"/>
          <w:szCs w:val="16"/>
          <w:lang w:val="en-GB"/>
        </w:rPr>
        <w:t xml:space="preserve"> tax</w:t>
      </w:r>
      <w:r w:rsidRPr="00C64EE0">
        <w:rPr>
          <w:rFonts w:ascii="Liberation Sans" w:hAnsi="Liberation Sans"/>
          <w:sz w:val="16"/>
          <w:szCs w:val="16"/>
          <w:lang w:val="en-GB"/>
        </w:rPr>
        <w:t xml:space="preserve">: Christine Zinner: Wie soll das funktionieren? from 3 May 2019; </w:t>
      </w:r>
      <w:r w:rsidRPr="00C64EE0">
        <w:rPr>
          <w:rFonts w:ascii="Liberation Sans" w:hAnsi="Liberation Sans"/>
          <w:sz w:val="16"/>
          <w:szCs w:val="16"/>
          <w:lang w:val="en-GB"/>
        </w:rPr>
        <w:br/>
      </w:r>
      <w:hyperlink r:id="rId6" w:history="1">
        <w:r w:rsidRPr="0064413A">
          <w:rPr>
            <w:rStyle w:val="Hyperlink"/>
            <w:color w:val="000000" w:themeColor="text1"/>
            <w:szCs w:val="16"/>
            <w:lang w:val="en-GB"/>
          </w:rPr>
          <w:t>https://www.cicero.de/innenpolitik/co2-steuer-energieversorgung-steuern-klima</w:t>
        </w:r>
      </w:hyperlink>
      <w:r w:rsidRPr="0064413A">
        <w:rPr>
          <w:rFonts w:ascii="Liberation Sans" w:hAnsi="Liberation Sans"/>
          <w:color w:val="000000" w:themeColor="text1"/>
          <w:sz w:val="16"/>
          <w:szCs w:val="16"/>
          <w:lang w:val="en-GB"/>
        </w:rPr>
        <w:t xml:space="preserve"> </w:t>
      </w:r>
      <w:r w:rsidRPr="00C64EE0">
        <w:rPr>
          <w:rFonts w:ascii="Liberation Sans" w:hAnsi="Liberation Sans"/>
          <w:sz w:val="16"/>
          <w:szCs w:val="16"/>
          <w:lang w:val="en-GB"/>
        </w:rPr>
        <w:t>(accessed on 24 February 2024)</w:t>
      </w:r>
    </w:p>
  </w:footnote>
  <w:footnote w:id="6">
    <w:p w14:paraId="3DB00462" w14:textId="77777777" w:rsidR="00C31DC8" w:rsidRPr="00C64EE0" w:rsidRDefault="00C31DC8">
      <w:pPr>
        <w:pStyle w:val="Funotentext"/>
        <w:ind w:left="142" w:hanging="142"/>
        <w:rPr>
          <w:rFonts w:ascii="Liberation Sans" w:hAnsi="Liberation Sans"/>
          <w:sz w:val="16"/>
          <w:szCs w:val="16"/>
          <w:lang w:val="en-GB"/>
        </w:rPr>
      </w:pPr>
      <w:r w:rsidRPr="00C64EE0">
        <w:rPr>
          <w:rStyle w:val="Funotenzeichen"/>
          <w:rFonts w:ascii="Liberation Sans" w:hAnsi="Liberation Sans"/>
          <w:sz w:val="16"/>
          <w:szCs w:val="16"/>
          <w:lang w:val="en-GB"/>
        </w:rPr>
        <w:footnoteRef/>
      </w:r>
      <w:r w:rsidRPr="00C64EE0">
        <w:rPr>
          <w:rFonts w:ascii="Liberation Sans" w:hAnsi="Liberation Sans"/>
          <w:sz w:val="16"/>
          <w:szCs w:val="16"/>
          <w:lang w:val="en-GB"/>
        </w:rPr>
        <w:t xml:space="preserve"> See Sustainable development in economics education: Environmental policy; </w:t>
      </w:r>
      <w:r w:rsidRPr="00C64EE0">
        <w:rPr>
          <w:rFonts w:ascii="Liberation Sans" w:hAnsi="Liberation Sans"/>
          <w:sz w:val="16"/>
          <w:szCs w:val="16"/>
          <w:lang w:val="en-GB"/>
        </w:rPr>
        <w:br/>
      </w:r>
      <w:hyperlink r:id="rId7" w:history="1">
        <w:r w:rsidRPr="00C64EE0">
          <w:rPr>
            <w:rStyle w:val="Hyperlink"/>
            <w:szCs w:val="16"/>
            <w:lang w:val="en-GB"/>
          </w:rPr>
          <w:t>https://www.vwl-nachhaltig.de/home/unterrichtsthemen/umweltpolitik/</w:t>
        </w:r>
      </w:hyperlink>
      <w:r w:rsidRPr="00C64EE0">
        <w:rPr>
          <w:rFonts w:ascii="Liberation Sans" w:hAnsi="Liberation Sans"/>
          <w:sz w:val="16"/>
          <w:szCs w:val="16"/>
          <w:lang w:val="en-GB"/>
        </w:rPr>
        <w:t xml:space="preserve"> (accessed on 24/02/2024)</w:t>
      </w:r>
    </w:p>
  </w:footnote>
  <w:footnote w:id="7">
    <w:p w14:paraId="24A4FA38" w14:textId="77777777" w:rsidR="00C31DC8" w:rsidRPr="00C64EE0" w:rsidRDefault="00C31DC8">
      <w:pPr>
        <w:pStyle w:val="Funotentext"/>
        <w:rPr>
          <w:rFonts w:cstheme="minorHAnsi"/>
          <w:sz w:val="18"/>
          <w:szCs w:val="18"/>
          <w:lang w:val="en-GB"/>
        </w:rPr>
      </w:pPr>
      <w:r w:rsidRPr="00C64EE0">
        <w:rPr>
          <w:rStyle w:val="Funotenzeichen"/>
          <w:rFonts w:cstheme="minorHAnsi"/>
          <w:sz w:val="18"/>
          <w:szCs w:val="18"/>
          <w:lang w:val="en-GB"/>
        </w:rPr>
        <w:footnoteRef/>
      </w:r>
      <w:r w:rsidRPr="00C64EE0">
        <w:rPr>
          <w:rFonts w:cstheme="minorHAnsi"/>
          <w:sz w:val="18"/>
          <w:szCs w:val="18"/>
          <w:lang w:val="en-GB"/>
        </w:rPr>
        <w:t xml:space="preserve"> cf.: </w:t>
      </w:r>
      <w:hyperlink r:id="rId8" w:history="1">
        <w:r w:rsidRPr="00C64EE0">
          <w:rPr>
            <w:rFonts w:cs="Annai MN"/>
            <w:color w:val="0563C1" w:themeColor="hyperlink"/>
            <w:kern w:val="2"/>
            <w:sz w:val="16"/>
            <w:szCs w:val="16"/>
            <w:u w:val="single"/>
            <w:lang w:val="en-GB"/>
            <w14:ligatures w14:val="standardContextual"/>
          </w:rPr>
          <w:t>https://www2.klett.de/sixcms/media.php/229/Arbeitsblatt_313273_0023.pdf</w:t>
        </w:r>
      </w:hyperlink>
      <w:r w:rsidRPr="00C64EE0">
        <w:rPr>
          <w:rFonts w:ascii="Liberation Sans" w:hAnsi="Liberation Sans" w:cs="Annai MN"/>
          <w:color w:val="0563C1" w:themeColor="hyperlink"/>
          <w:kern w:val="2"/>
          <w:sz w:val="16"/>
          <w:szCs w:val="16"/>
          <w:u w:val="single"/>
          <w:lang w:val="en-GB"/>
          <w14:ligatures w14:val="standardContextual"/>
        </w:rPr>
        <w:t xml:space="preserve"> (</w:t>
      </w:r>
      <w:r w:rsidRPr="00C64EE0">
        <w:rPr>
          <w:rFonts w:cstheme="minorHAnsi"/>
          <w:sz w:val="18"/>
          <w:szCs w:val="18"/>
          <w:lang w:val="en-GB"/>
        </w:rPr>
        <w:t>accessed on 11/07/2023)</w:t>
      </w:r>
    </w:p>
  </w:footnote>
  <w:footnote w:id="8">
    <w:p w14:paraId="68200F48" w14:textId="77777777" w:rsidR="00C31DC8" w:rsidRPr="00C64EE0" w:rsidRDefault="00C31DC8">
      <w:pPr>
        <w:spacing w:line="200" w:lineRule="exact"/>
        <w:ind w:right="1112"/>
        <w:rPr>
          <w:rFonts w:eastAsia="Gill Sans MT" w:cstheme="minorHAnsi"/>
          <w:sz w:val="18"/>
          <w:szCs w:val="18"/>
        </w:rPr>
      </w:pPr>
      <w:r w:rsidRPr="00C64EE0">
        <w:rPr>
          <w:rStyle w:val="Funotenzeichen"/>
          <w:rFonts w:cstheme="minorHAnsi"/>
          <w:sz w:val="18"/>
          <w:szCs w:val="18"/>
        </w:rPr>
        <w:footnoteRef/>
      </w:r>
      <w:r w:rsidRPr="00C64EE0">
        <w:rPr>
          <w:rFonts w:eastAsia="Gill Sans MT" w:cstheme="minorHAnsi"/>
          <w:spacing w:val="1"/>
          <w:w w:val="105"/>
          <w:sz w:val="18"/>
          <w:szCs w:val="18"/>
        </w:rPr>
        <w:t xml:space="preserve"> Fishbowl</w:t>
      </w:r>
      <w:r w:rsidRPr="00C64EE0">
        <w:rPr>
          <w:rFonts w:eastAsia="Gill Sans MT" w:cstheme="minorHAnsi"/>
          <w:w w:val="105"/>
          <w:sz w:val="18"/>
          <w:szCs w:val="18"/>
        </w:rPr>
        <w:t xml:space="preserve">: refers to a round aquarium - a </w:t>
      </w:r>
      <w:r w:rsidRPr="00C64EE0">
        <w:rPr>
          <w:rFonts w:eastAsia="Gill Sans MT" w:cstheme="minorHAnsi"/>
          <w:spacing w:val="-2"/>
          <w:w w:val="105"/>
          <w:sz w:val="18"/>
          <w:szCs w:val="18"/>
        </w:rPr>
        <w:t>goldfish</w:t>
      </w:r>
      <w:r w:rsidRPr="00C64EE0">
        <w:rPr>
          <w:rFonts w:eastAsia="Gill Sans MT" w:cstheme="minorHAnsi"/>
          <w:spacing w:val="-1"/>
          <w:w w:val="105"/>
          <w:sz w:val="18"/>
          <w:szCs w:val="18"/>
        </w:rPr>
        <w:t xml:space="preserve"> bowl</w:t>
      </w:r>
    </w:p>
    <w:p w14:paraId="30F72E4D" w14:textId="77777777" w:rsidR="00C31DC8" w:rsidRPr="00C64EE0" w:rsidRDefault="00C31DC8" w:rsidP="009F38C8">
      <w:pPr>
        <w:pStyle w:val="Funotentext"/>
        <w:rPr>
          <w:lang w:val="en-GB"/>
        </w:rPr>
      </w:pPr>
    </w:p>
  </w:footnote>
  <w:footnote w:id="9">
    <w:p w14:paraId="15B7FE17" w14:textId="77777777" w:rsidR="00C31DC8" w:rsidRDefault="00C31DC8">
      <w:pPr>
        <w:pStyle w:val="Funotentext"/>
        <w:ind w:left="426" w:hanging="426"/>
        <w:rPr>
          <w:rFonts w:ascii="Liberation Sans" w:hAnsi="Liberation Sans"/>
          <w:sz w:val="16"/>
          <w:szCs w:val="16"/>
          <w:lang w:val="de-DE"/>
        </w:rPr>
      </w:pPr>
      <w:r w:rsidRPr="00C64EE0">
        <w:rPr>
          <w:rStyle w:val="Funotenzeichen"/>
          <w:rFonts w:ascii="Liberation Sans" w:hAnsi="Liberation Sans"/>
          <w:sz w:val="16"/>
          <w:szCs w:val="16"/>
          <w:lang w:val="en-GB"/>
        </w:rPr>
        <w:footnoteRef/>
      </w:r>
      <w:r w:rsidRPr="00A03777">
        <w:rPr>
          <w:rFonts w:ascii="Liberation Sans" w:hAnsi="Liberation Sans"/>
          <w:sz w:val="16"/>
          <w:szCs w:val="16"/>
          <w:lang w:val="de-DE"/>
        </w:rPr>
        <w:tab/>
        <w:t xml:space="preserve"> See: </w:t>
      </w:r>
      <w:hyperlink r:id="rId9" w:history="1">
        <w:r w:rsidRPr="00A03777">
          <w:rPr>
            <w:rFonts w:ascii="Liberation Sans" w:hAnsi="Liberation Sans" w:cs="Annai MN"/>
            <w:color w:val="0563C1" w:themeColor="hyperlink"/>
            <w:kern w:val="2"/>
            <w:sz w:val="16"/>
            <w:szCs w:val="16"/>
            <w:u w:val="single"/>
            <w:lang w:val="de-DE"/>
            <w14:ligatures w14:val="standardContextual"/>
          </w:rPr>
          <w:t>http:</w:t>
        </w:r>
      </w:hyperlink>
      <w:r w:rsidRPr="00A03777">
        <w:rPr>
          <w:rFonts w:ascii="Liberation Sans" w:hAnsi="Liberation Sans"/>
          <w:sz w:val="16"/>
          <w:szCs w:val="16"/>
          <w:lang w:val="de-DE"/>
        </w:rPr>
        <w:t xml:space="preserve">//www.riepel.net/methoden/Stellungnahme.pdf (accessed on 24/02/2024); </w:t>
      </w:r>
      <w:r w:rsidRPr="00A03777">
        <w:rPr>
          <w:rFonts w:ascii="Liberation Sans" w:hAnsi="Liberation Sans"/>
          <w:sz w:val="16"/>
          <w:szCs w:val="16"/>
          <w:lang w:val="de-DE"/>
        </w:rPr>
        <w:br/>
        <w:t>Bildungsportal Niedersachsen: Handlungsergebnisse Zentralabitur BRC_BVW_VW_(ab ZA_2017).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E7218" w14:textId="77777777" w:rsidR="00C31DC8" w:rsidRPr="00C64EE0" w:rsidRDefault="00C31DC8" w:rsidP="00872FA4">
    <w:pPr>
      <w:pStyle w:val="Kopfzeile"/>
      <w:tabs>
        <w:tab w:val="clear" w:pos="9072"/>
      </w:tabs>
      <w:spacing w:before="144" w:after="144"/>
      <w:ind w:left="2268" w:right="-283" w:hanging="142"/>
      <w:rPr>
        <w:rFonts w:ascii="Liberation Sans" w:hAnsi="Liberation Sans"/>
        <w:b/>
        <w:bCs/>
        <w:color w:val="0B7940"/>
      </w:rPr>
    </w:pPr>
  </w:p>
  <w:p w14:paraId="5ACC0026" w14:textId="77777777" w:rsidR="00C31DC8" w:rsidRPr="00C64EE0" w:rsidRDefault="00C31DC8" w:rsidP="00EB4E80">
    <w:pPr>
      <w:pStyle w:val="Kopfzeile"/>
      <w:spacing w:after="240"/>
      <w:ind w:left="-142"/>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93AA33" w14:textId="77777777" w:rsidR="00C31DC8" w:rsidRPr="00C64EE0" w:rsidRDefault="00C31DC8">
    <w:pPr>
      <w:pStyle w:val="Kopfzeile"/>
      <w:tabs>
        <w:tab w:val="clear" w:pos="9072"/>
      </w:tabs>
      <w:spacing w:before="144" w:after="144"/>
      <w:ind w:left="2268" w:right="-283" w:hanging="142"/>
      <w:rPr>
        <w:color w:val="0B7940"/>
      </w:rPr>
    </w:pPr>
    <w:r w:rsidRPr="00C64EE0">
      <w:rPr>
        <w:noProof/>
        <w:color w:val="0B7940"/>
        <w:lang w:val="de-DE" w:eastAsia="de-DE"/>
      </w:rPr>
      <w:drawing>
        <wp:anchor distT="0" distB="0" distL="114300" distR="114300" simplePos="0" relativeHeight="251682816" behindDoc="1" locked="0" layoutInCell="1" allowOverlap="1" wp14:anchorId="316F566B" wp14:editId="175304FD">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1490782230" name="Grafik 1490782230"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color w:val="0B7940"/>
      </w:rPr>
      <w:t>Learning situation:</w:t>
    </w:r>
  </w:p>
  <w:p w14:paraId="48F558B8" w14:textId="77777777" w:rsidR="00C31DC8" w:rsidRPr="00C64EE0" w:rsidRDefault="00C31DC8">
    <w:pPr>
      <w:pStyle w:val="Kopfzeile"/>
      <w:tabs>
        <w:tab w:val="clear" w:pos="9072"/>
      </w:tabs>
      <w:spacing w:before="144" w:after="144"/>
      <w:ind w:left="2268" w:right="-283" w:hanging="142"/>
      <w:rPr>
        <w:b/>
        <w:bCs/>
        <w:color w:val="0B7940"/>
      </w:rPr>
    </w:pPr>
    <w:r w:rsidRPr="00C64EE0">
      <w:rPr>
        <w:b/>
        <w:bCs/>
        <w:noProof/>
        <w:color w:val="0B7940"/>
        <w:lang w:val="de-DE" w:eastAsia="de-DE"/>
        <w14:ligatures w14:val="standardContextual"/>
      </w:rPr>
      <mc:AlternateContent>
        <mc:Choice Requires="wps">
          <w:drawing>
            <wp:anchor distT="0" distB="0" distL="114300" distR="114300" simplePos="0" relativeHeight="251681792" behindDoc="0" locked="0" layoutInCell="1" allowOverlap="1" wp14:anchorId="66F327A3" wp14:editId="19448E3B">
              <wp:simplePos x="0" y="0"/>
              <wp:positionH relativeFrom="column">
                <wp:posOffset>-26492</wp:posOffset>
              </wp:positionH>
              <wp:positionV relativeFrom="paragraph">
                <wp:posOffset>200118</wp:posOffset>
              </wp:positionV>
              <wp:extent cx="9123452" cy="17637"/>
              <wp:effectExtent l="12700" t="12700" r="20955" b="20955"/>
              <wp:wrapNone/>
              <wp:docPr id="1747514029" name="Gerader Verbinder 2"/>
              <wp:cNvGraphicFramePr/>
              <a:graphic xmlns:a="http://schemas.openxmlformats.org/drawingml/2006/main">
                <a:graphicData uri="http://schemas.microsoft.com/office/word/2010/wordprocessingShape">
                  <wps:wsp>
                    <wps:cNvCnPr/>
                    <wps:spPr>
                      <a:xfrm>
                        <a:off x="0" y="0"/>
                        <a:ext cx="9123452" cy="17637"/>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" from="-2.1pt,15.75pt" to="716.3pt,17.15pt" w14:anchorId="6829A851">
              <v:stroke joinstyle="miter"/>
            </v:line>
          </w:pict>
        </mc:Fallback>
      </mc:AlternateContent>
    </w:r>
    <w:r w:rsidRPr="00C64EE0">
      <w:rPr>
        <w:b/>
        <w:bCs/>
        <w:color w:val="0B7940"/>
      </w:rPr>
      <w:t>Developing a sustainability concept for the city</w:t>
    </w:r>
  </w:p>
  <w:p w14:paraId="07595DCB" w14:textId="77777777" w:rsidR="00C31DC8" w:rsidRPr="00C64EE0" w:rsidRDefault="00C31DC8" w:rsidP="00487DEF">
    <w:pPr>
      <w:pStyle w:val="Kopfzeile"/>
      <w:tabs>
        <w:tab w:val="clear" w:pos="9072"/>
      </w:tabs>
      <w:spacing w:before="144" w:after="144"/>
      <w:ind w:left="2268" w:right="-283" w:hanging="142"/>
      <w:rPr>
        <w:b/>
        <w:bCs/>
        <w:color w:val="0B7940"/>
        <w:sz w:val="10"/>
        <w:szCs w:val="1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F915B" w14:textId="77777777" w:rsidR="00C31DC8" w:rsidRPr="00C64EE0" w:rsidRDefault="00C31DC8">
    <w:pPr>
      <w:pStyle w:val="Kopfzeile"/>
      <w:tabs>
        <w:tab w:val="clear" w:pos="9072"/>
      </w:tabs>
      <w:spacing w:before="144" w:after="144"/>
      <w:ind w:left="2268" w:right="-283" w:hanging="142"/>
      <w:rPr>
        <w:color w:val="0B7940"/>
      </w:rPr>
    </w:pPr>
    <w:r w:rsidRPr="00C64EE0">
      <w:rPr>
        <w:noProof/>
        <w:color w:val="0B7940"/>
        <w:lang w:val="de-DE" w:eastAsia="de-DE"/>
      </w:rPr>
      <w:drawing>
        <wp:anchor distT="0" distB="0" distL="114300" distR="114300" simplePos="0" relativeHeight="251679744" behindDoc="1" locked="0" layoutInCell="1" allowOverlap="1" wp14:anchorId="2A50D7F1" wp14:editId="7A79105D">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688009261" name="Grafik 688009261"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color w:val="0B7940"/>
      </w:rPr>
      <w:t>Learning situation:</w:t>
    </w:r>
  </w:p>
  <w:p w14:paraId="26C826C1" w14:textId="77777777" w:rsidR="00C31DC8" w:rsidRPr="00C64EE0" w:rsidRDefault="00C31DC8">
    <w:pPr>
      <w:pStyle w:val="Kopfzeile"/>
      <w:tabs>
        <w:tab w:val="clear" w:pos="9072"/>
      </w:tabs>
      <w:spacing w:before="144" w:after="144"/>
      <w:ind w:left="2268" w:right="-283" w:hanging="142"/>
      <w:rPr>
        <w:b/>
        <w:bCs/>
        <w:color w:val="0B7940"/>
      </w:rPr>
    </w:pPr>
    <w:r w:rsidRPr="00C64EE0">
      <w:rPr>
        <w:b/>
        <w:bCs/>
        <w:noProof/>
        <w:color w:val="0B7940"/>
        <w:lang w:val="de-DE" w:eastAsia="de-DE"/>
        <w14:ligatures w14:val="standardContextual"/>
      </w:rPr>
      <mc:AlternateContent>
        <mc:Choice Requires="wps">
          <w:drawing>
            <wp:anchor distT="0" distB="0" distL="114300" distR="114300" simplePos="0" relativeHeight="251678720" behindDoc="0" locked="0" layoutInCell="1" allowOverlap="1" wp14:anchorId="1175BB7F" wp14:editId="6CA6A66A">
              <wp:simplePos x="0" y="0"/>
              <wp:positionH relativeFrom="column">
                <wp:posOffset>-26035</wp:posOffset>
              </wp:positionH>
              <wp:positionV relativeFrom="paragraph">
                <wp:posOffset>205002</wp:posOffset>
              </wp:positionV>
              <wp:extent cx="6234430" cy="9525"/>
              <wp:effectExtent l="0" t="0" r="33020" b="28575"/>
              <wp:wrapNone/>
              <wp:docPr id="1553628590" name="Gerader Verbinder 2"/>
              <wp:cNvGraphicFramePr/>
              <a:graphic xmlns:a="http://schemas.openxmlformats.org/drawingml/2006/main">
                <a:graphicData uri="http://schemas.microsoft.com/office/word/2010/wordprocessingShape">
                  <wps:wsp>
                    <wps:cNvCnPr/>
                    <wps:spPr>
                      <a:xfrm>
                        <a:off x="0" y="0"/>
                        <a:ext cx="6234430" cy="952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" from="-2.05pt,16.15pt" to="488.85pt,16.9pt" w14:anchorId="0E6AC7BB">
              <v:stroke joinstyle="miter"/>
            </v:line>
          </w:pict>
        </mc:Fallback>
      </mc:AlternateContent>
    </w:r>
    <w:r w:rsidRPr="00C64EE0">
      <w:rPr>
        <w:b/>
        <w:bCs/>
        <w:color w:val="0B7940"/>
      </w:rPr>
      <w:t>Developing a sustainability concept for the city</w:t>
    </w:r>
  </w:p>
  <w:p w14:paraId="678373A8" w14:textId="77777777" w:rsidR="00C31DC8" w:rsidRPr="00C64EE0" w:rsidRDefault="00C31DC8" w:rsidP="00487DEF">
    <w:pPr>
      <w:pStyle w:val="Kopfzeile"/>
      <w:tabs>
        <w:tab w:val="clear" w:pos="9072"/>
      </w:tabs>
      <w:spacing w:before="144" w:after="144"/>
      <w:ind w:left="2268" w:right="-283" w:hanging="142"/>
      <w:rPr>
        <w:b/>
        <w:bCs/>
        <w:color w:val="0B7940"/>
        <w:sz w:val="10"/>
        <w:szCs w:val="1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46089F" w14:textId="77777777" w:rsidR="00C31DC8" w:rsidRPr="00C64EE0" w:rsidRDefault="00C31DC8">
    <w:pPr>
      <w:pStyle w:val="Kopfzeile"/>
      <w:tabs>
        <w:tab w:val="clear" w:pos="9072"/>
      </w:tabs>
      <w:spacing w:before="144" w:after="144"/>
      <w:ind w:left="2268" w:right="-283" w:hanging="142"/>
      <w:rPr>
        <w:color w:val="0B7940"/>
      </w:rPr>
    </w:pPr>
    <w:r w:rsidRPr="00C64EE0">
      <w:rPr>
        <w:noProof/>
        <w:color w:val="0B7940"/>
        <w:lang w:val="de-DE" w:eastAsia="de-DE"/>
      </w:rPr>
      <w:drawing>
        <wp:anchor distT="0" distB="0" distL="114300" distR="114300" simplePos="0" relativeHeight="251685888" behindDoc="1" locked="0" layoutInCell="1" allowOverlap="1" wp14:anchorId="09811049" wp14:editId="375A6DDA">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1748152146" name="Grafik 1748152146"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color w:val="0B7940"/>
      </w:rPr>
      <w:t>Learning situation:</w:t>
    </w:r>
  </w:p>
  <w:p w14:paraId="00C56E1E" w14:textId="77777777" w:rsidR="00C31DC8" w:rsidRPr="00C64EE0" w:rsidRDefault="00C31DC8">
    <w:pPr>
      <w:pStyle w:val="Kopfzeile"/>
      <w:tabs>
        <w:tab w:val="clear" w:pos="9072"/>
      </w:tabs>
      <w:spacing w:before="144" w:after="144"/>
      <w:ind w:left="2268" w:right="-283" w:hanging="142"/>
      <w:rPr>
        <w:b/>
        <w:bCs/>
        <w:color w:val="0B7940"/>
      </w:rPr>
    </w:pPr>
    <w:r w:rsidRPr="00C64EE0">
      <w:rPr>
        <w:b/>
        <w:bCs/>
        <w:noProof/>
        <w:color w:val="0B7940"/>
        <w:lang w:val="de-DE" w:eastAsia="de-DE"/>
        <w14:ligatures w14:val="standardContextual"/>
      </w:rPr>
      <mc:AlternateContent>
        <mc:Choice Requires="wps">
          <w:drawing>
            <wp:anchor distT="0" distB="0" distL="114300" distR="114300" simplePos="0" relativeHeight="251684864" behindDoc="0" locked="0" layoutInCell="1" allowOverlap="1" wp14:anchorId="233519EA" wp14:editId="472FF80E">
              <wp:simplePos x="0" y="0"/>
              <wp:positionH relativeFrom="column">
                <wp:posOffset>-28125</wp:posOffset>
              </wp:positionH>
              <wp:positionV relativeFrom="paragraph">
                <wp:posOffset>204055</wp:posOffset>
              </wp:positionV>
              <wp:extent cx="9024359" cy="9525"/>
              <wp:effectExtent l="12700" t="12700" r="18415" b="15875"/>
              <wp:wrapNone/>
              <wp:docPr id="847895025" name="Gerader Verbinder 2"/>
              <wp:cNvGraphicFramePr/>
              <a:graphic xmlns:a="http://schemas.openxmlformats.org/drawingml/2006/main">
                <a:graphicData uri="http://schemas.microsoft.com/office/word/2010/wordprocessingShape">
                  <wps:wsp>
                    <wps:cNvCnPr/>
                    <wps:spPr>
                      <a:xfrm>
                        <a:off x="0" y="0"/>
                        <a:ext cx="9024359" cy="952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" from="-2.2pt,16.05pt" to="708.4pt,16.8pt" w14:anchorId="74923F8B">
              <v:stroke joinstyle="miter"/>
            </v:line>
          </w:pict>
        </mc:Fallback>
      </mc:AlternateContent>
    </w:r>
    <w:r w:rsidRPr="00C64EE0">
      <w:rPr>
        <w:b/>
        <w:bCs/>
        <w:color w:val="0B7940"/>
      </w:rPr>
      <w:t>Developing a sustainability concept for the city</w:t>
    </w:r>
  </w:p>
  <w:p w14:paraId="311E2AC6" w14:textId="77777777" w:rsidR="00C31DC8" w:rsidRPr="00C64EE0" w:rsidRDefault="00C31DC8" w:rsidP="00487DEF">
    <w:pPr>
      <w:pStyle w:val="Kopfzeile"/>
      <w:tabs>
        <w:tab w:val="clear" w:pos="9072"/>
      </w:tabs>
      <w:spacing w:before="144" w:after="144"/>
      <w:ind w:left="2268" w:right="-283" w:hanging="142"/>
      <w:rPr>
        <w:b/>
        <w:bCs/>
        <w:color w:val="0B7940"/>
        <w:sz w:val="10"/>
        <w:szCs w:val="1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7490F" w14:textId="77777777" w:rsidR="00C31DC8" w:rsidRPr="00C64EE0" w:rsidRDefault="00C31DC8">
    <w:pPr>
      <w:pStyle w:val="Kopfzeile"/>
      <w:tabs>
        <w:tab w:val="clear" w:pos="9072"/>
      </w:tabs>
      <w:spacing w:before="144" w:after="144"/>
      <w:ind w:left="2268" w:right="-283" w:hanging="142"/>
      <w:rPr>
        <w:color w:val="0B7940"/>
      </w:rPr>
    </w:pPr>
    <w:r w:rsidRPr="00C64EE0">
      <w:rPr>
        <w:noProof/>
        <w:color w:val="0B7940"/>
        <w:lang w:val="de-DE" w:eastAsia="de-DE"/>
      </w:rPr>
      <w:drawing>
        <wp:anchor distT="0" distB="0" distL="114300" distR="114300" simplePos="0" relativeHeight="251688960" behindDoc="1" locked="0" layoutInCell="1" allowOverlap="1" wp14:anchorId="3F0998F5" wp14:editId="6E3DB5BC">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1667686770" name="Grafik 1667686770"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color w:val="0B7940"/>
      </w:rPr>
      <w:t>Learning situation:</w:t>
    </w:r>
  </w:p>
  <w:p w14:paraId="02DAB824" w14:textId="77777777" w:rsidR="00C31DC8" w:rsidRPr="00C64EE0" w:rsidRDefault="00C31DC8">
    <w:pPr>
      <w:pStyle w:val="Kopfzeile"/>
      <w:tabs>
        <w:tab w:val="clear" w:pos="9072"/>
      </w:tabs>
      <w:spacing w:before="144" w:after="144"/>
      <w:ind w:left="2268" w:right="-283" w:hanging="142"/>
      <w:rPr>
        <w:b/>
        <w:bCs/>
        <w:color w:val="0B7940"/>
      </w:rPr>
    </w:pPr>
    <w:r w:rsidRPr="00C64EE0">
      <w:rPr>
        <w:b/>
        <w:bCs/>
        <w:noProof/>
        <w:color w:val="0B7940"/>
        <w:lang w:val="de-DE" w:eastAsia="de-DE"/>
        <w14:ligatures w14:val="standardContextual"/>
      </w:rPr>
      <mc:AlternateContent>
        <mc:Choice Requires="wps">
          <w:drawing>
            <wp:anchor distT="0" distB="0" distL="114300" distR="114300" simplePos="0" relativeHeight="251687936" behindDoc="0" locked="0" layoutInCell="1" allowOverlap="1" wp14:anchorId="5071D91E" wp14:editId="3AA33C6D">
              <wp:simplePos x="0" y="0"/>
              <wp:positionH relativeFrom="column">
                <wp:posOffset>-28124</wp:posOffset>
              </wp:positionH>
              <wp:positionV relativeFrom="paragraph">
                <wp:posOffset>216755</wp:posOffset>
              </wp:positionV>
              <wp:extent cx="6144426" cy="2825"/>
              <wp:effectExtent l="0" t="12700" r="15240" b="22860"/>
              <wp:wrapNone/>
              <wp:docPr id="102380001" name="Gerader Verbinder 2"/>
              <wp:cNvGraphicFramePr/>
              <a:graphic xmlns:a="http://schemas.openxmlformats.org/drawingml/2006/main">
                <a:graphicData uri="http://schemas.microsoft.com/office/word/2010/wordprocessingShape">
                  <wps:wsp>
                    <wps:cNvCnPr/>
                    <wps:spPr>
                      <a:xfrm>
                        <a:off x="0" y="0"/>
                        <a:ext cx="6144426" cy="282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" from="-2.2pt,17.05pt" to="481.6pt,17.25pt" w14:anchorId="34B01AD1">
              <v:stroke joinstyle="miter"/>
            </v:line>
          </w:pict>
        </mc:Fallback>
      </mc:AlternateContent>
    </w:r>
    <w:r w:rsidRPr="00C64EE0">
      <w:rPr>
        <w:b/>
        <w:bCs/>
        <w:color w:val="0B7940"/>
      </w:rPr>
      <w:t>Developing a sustainability concept for the city</w:t>
    </w:r>
  </w:p>
  <w:p w14:paraId="1BD701F1" w14:textId="77777777" w:rsidR="00C31DC8" w:rsidRPr="00C64EE0" w:rsidRDefault="00C31DC8" w:rsidP="00487DEF">
    <w:pPr>
      <w:pStyle w:val="Kopfzeile"/>
      <w:tabs>
        <w:tab w:val="clear" w:pos="9072"/>
      </w:tabs>
      <w:spacing w:before="144" w:after="144"/>
      <w:ind w:left="2268" w:right="-283" w:hanging="142"/>
      <w:rPr>
        <w:b/>
        <w:bCs/>
        <w:color w:val="0B7940"/>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1785F6" w14:textId="77777777" w:rsidR="00C31DC8" w:rsidRPr="00C64EE0" w:rsidRDefault="00C31DC8">
    <w:pPr>
      <w:pStyle w:val="Kopfzeile"/>
      <w:tabs>
        <w:tab w:val="clear" w:pos="9072"/>
      </w:tabs>
      <w:spacing w:before="144" w:after="144"/>
      <w:ind w:left="2268" w:right="-283" w:hanging="142"/>
      <w:rPr>
        <w:rFonts w:ascii="Liberation Sans" w:hAnsi="Liberation Sans"/>
        <w:color w:val="0B7940"/>
      </w:rPr>
    </w:pPr>
    <w:r w:rsidRPr="00C64EE0">
      <w:rPr>
        <w:rFonts w:ascii="Liberation Sans" w:hAnsi="Liberation Sans"/>
        <w:noProof/>
        <w:color w:val="0B7940"/>
        <w:lang w:val="de-DE" w:eastAsia="de-DE"/>
      </w:rPr>
      <w:drawing>
        <wp:anchor distT="0" distB="0" distL="114300" distR="114300" simplePos="0" relativeHeight="251712512" behindDoc="1" locked="0" layoutInCell="1" allowOverlap="1" wp14:anchorId="10EA9F4F" wp14:editId="13EE4E74">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216244478" name="Grafik 216244478"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rFonts w:ascii="Liberation Sans" w:hAnsi="Liberation Sans"/>
        <w:color w:val="0B7940"/>
      </w:rPr>
      <w:t>Learning situation:</w:t>
    </w:r>
  </w:p>
  <w:p w14:paraId="597AE67D" w14:textId="77777777" w:rsidR="00C31DC8" w:rsidRPr="00C64EE0" w:rsidRDefault="00C31DC8">
    <w:pPr>
      <w:pStyle w:val="Kopfzeile"/>
      <w:tabs>
        <w:tab w:val="clear" w:pos="9072"/>
      </w:tabs>
      <w:spacing w:before="144" w:after="144"/>
      <w:ind w:left="2268" w:right="-283" w:hanging="142"/>
      <w:rPr>
        <w:rFonts w:ascii="Liberation Sans" w:hAnsi="Liberation Sans"/>
        <w:b/>
        <w:bCs/>
        <w:color w:val="0B7940"/>
      </w:rPr>
    </w:pPr>
    <w:r w:rsidRPr="00C64EE0">
      <w:rPr>
        <w:rFonts w:ascii="Liberation Sans" w:hAnsi="Liberation Sans"/>
        <w:b/>
        <w:bCs/>
        <w:noProof/>
        <w:color w:val="0B7940"/>
        <w:lang w:val="de-DE" w:eastAsia="de-DE"/>
        <w14:ligatures w14:val="standardContextual"/>
      </w:rPr>
      <mc:AlternateContent>
        <mc:Choice Requires="wps">
          <w:drawing>
            <wp:anchor distT="0" distB="0" distL="114300" distR="114300" simplePos="0" relativeHeight="251711488" behindDoc="0" locked="0" layoutInCell="1" allowOverlap="1" wp14:anchorId="384466D2" wp14:editId="33296659">
              <wp:simplePos x="0" y="0"/>
              <wp:positionH relativeFrom="column">
                <wp:posOffset>-26035</wp:posOffset>
              </wp:positionH>
              <wp:positionV relativeFrom="paragraph">
                <wp:posOffset>205002</wp:posOffset>
              </wp:positionV>
              <wp:extent cx="6234430" cy="9525"/>
              <wp:effectExtent l="0" t="0" r="33020" b="28575"/>
              <wp:wrapNone/>
              <wp:docPr id="1817302124" name="Gerader Verbinder 2"/>
              <wp:cNvGraphicFramePr/>
              <a:graphic xmlns:a="http://schemas.openxmlformats.org/drawingml/2006/main">
                <a:graphicData uri="http://schemas.microsoft.com/office/word/2010/wordprocessingShape">
                  <wps:wsp>
                    <wps:cNvCnPr/>
                    <wps:spPr>
                      <a:xfrm>
                        <a:off x="0" y="0"/>
                        <a:ext cx="6234430" cy="952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" from="-2.05pt,16.15pt" to="488.85pt,16.9pt" w14:anchorId="7C1E6230">
              <v:stroke joinstyle="miter"/>
            </v:line>
          </w:pict>
        </mc:Fallback>
      </mc:AlternateContent>
    </w:r>
    <w:r w:rsidRPr="00C64EE0">
      <w:rPr>
        <w:rFonts w:ascii="Liberation Sans" w:hAnsi="Liberation Sans"/>
        <w:b/>
        <w:bCs/>
        <w:color w:val="0B7940"/>
      </w:rPr>
      <w:t>Developing a sustainability concept for the city</w:t>
    </w:r>
  </w:p>
  <w:p w14:paraId="5AE9251F" w14:textId="77777777" w:rsidR="00C31DC8" w:rsidRPr="00C64EE0" w:rsidRDefault="00C31DC8" w:rsidP="00EB4E80">
    <w:pPr>
      <w:pStyle w:val="Kopfzeile"/>
      <w:spacing w:after="240"/>
      <w:ind w:left="-142"/>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E327C" w14:textId="77777777" w:rsidR="00C31DC8" w:rsidRPr="00C64EE0" w:rsidRDefault="00C31DC8">
    <w:pPr>
      <w:pStyle w:val="Kopfzeile"/>
      <w:tabs>
        <w:tab w:val="clear" w:pos="9072"/>
      </w:tabs>
      <w:spacing w:before="144" w:after="144"/>
      <w:ind w:left="2268" w:right="-283" w:hanging="142"/>
      <w:rPr>
        <w:color w:val="0B7940"/>
      </w:rPr>
    </w:pPr>
    <w:r w:rsidRPr="00C64EE0">
      <w:rPr>
        <w:noProof/>
        <w:color w:val="0B7940"/>
        <w:lang w:val="de-DE" w:eastAsia="de-DE"/>
      </w:rPr>
      <w:drawing>
        <wp:anchor distT="0" distB="0" distL="114300" distR="114300" simplePos="0" relativeHeight="251663360" behindDoc="1" locked="0" layoutInCell="1" allowOverlap="1" wp14:anchorId="1BE66E55" wp14:editId="72237F3A">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1347771854" name="Grafik 1347771854"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color w:val="0B7940"/>
      </w:rPr>
      <w:t>Learning situation:</w:t>
    </w:r>
  </w:p>
  <w:p w14:paraId="55F39A3C" w14:textId="77777777" w:rsidR="00C31DC8" w:rsidRPr="00C64EE0" w:rsidRDefault="00C31DC8">
    <w:pPr>
      <w:pStyle w:val="Kopfzeile"/>
      <w:tabs>
        <w:tab w:val="clear" w:pos="9072"/>
      </w:tabs>
      <w:spacing w:before="144" w:after="144"/>
      <w:ind w:left="2268" w:right="-283" w:hanging="142"/>
      <w:rPr>
        <w:b/>
        <w:bCs/>
        <w:color w:val="0B7940"/>
      </w:rPr>
    </w:pPr>
    <w:r w:rsidRPr="00C64EE0">
      <w:rPr>
        <w:b/>
        <w:bCs/>
        <w:noProof/>
        <w:color w:val="0B7940"/>
        <w:lang w:val="de-DE" w:eastAsia="de-DE"/>
        <w14:ligatures w14:val="standardContextual"/>
      </w:rPr>
      <mc:AlternateContent>
        <mc:Choice Requires="wps">
          <w:drawing>
            <wp:anchor distT="0" distB="0" distL="114300" distR="114300" simplePos="0" relativeHeight="251662336" behindDoc="0" locked="0" layoutInCell="1" allowOverlap="1" wp14:anchorId="56D4D7CB" wp14:editId="3E676D2C">
              <wp:simplePos x="0" y="0"/>
              <wp:positionH relativeFrom="column">
                <wp:posOffset>-26492</wp:posOffset>
              </wp:positionH>
              <wp:positionV relativeFrom="paragraph">
                <wp:posOffset>200118</wp:posOffset>
              </wp:positionV>
              <wp:extent cx="9092630" cy="17637"/>
              <wp:effectExtent l="12700" t="12700" r="13335" b="20955"/>
              <wp:wrapNone/>
              <wp:docPr id="371689518" name="Gerader Verbinder 2"/>
              <wp:cNvGraphicFramePr/>
              <a:graphic xmlns:a="http://schemas.openxmlformats.org/drawingml/2006/main">
                <a:graphicData uri="http://schemas.microsoft.com/office/word/2010/wordprocessingShape">
                  <wps:wsp>
                    <wps:cNvCnPr/>
                    <wps:spPr>
                      <a:xfrm>
                        <a:off x="0" y="0"/>
                        <a:ext cx="9092630" cy="17637"/>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" from="-2.1pt,15.75pt" to="713.85pt,17.15pt" w14:anchorId="005BB7CF">
              <v:stroke joinstyle="miter"/>
            </v:line>
          </w:pict>
        </mc:Fallback>
      </mc:AlternateContent>
    </w:r>
    <w:r w:rsidRPr="00C64EE0">
      <w:rPr>
        <w:b/>
        <w:bCs/>
        <w:color w:val="0B7940"/>
      </w:rPr>
      <w:t>Developing a sustainability concept for the city</w:t>
    </w:r>
  </w:p>
  <w:p w14:paraId="7D70CBCE" w14:textId="77777777" w:rsidR="00C31DC8" w:rsidRPr="00C64EE0" w:rsidRDefault="00C31DC8" w:rsidP="00EB4E80">
    <w:pPr>
      <w:pStyle w:val="Kopfzeile"/>
      <w:spacing w:after="240"/>
      <w:ind w:left="-142"/>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DD33D" w14:textId="77777777" w:rsidR="00C31DC8" w:rsidRPr="00C64EE0" w:rsidRDefault="00C31DC8">
    <w:pPr>
      <w:pStyle w:val="Kopfzeile"/>
      <w:tabs>
        <w:tab w:val="clear" w:pos="9072"/>
      </w:tabs>
      <w:spacing w:before="144" w:after="144"/>
      <w:ind w:left="2268" w:right="-283" w:hanging="142"/>
      <w:rPr>
        <w:color w:val="0B7940"/>
      </w:rPr>
    </w:pPr>
    <w:r w:rsidRPr="00C64EE0">
      <w:rPr>
        <w:noProof/>
        <w:color w:val="0B7940"/>
        <w:lang w:val="de-DE" w:eastAsia="de-DE"/>
      </w:rPr>
      <w:drawing>
        <wp:anchor distT="0" distB="0" distL="114300" distR="114300" simplePos="0" relativeHeight="251666432" behindDoc="1" locked="0" layoutInCell="1" allowOverlap="1" wp14:anchorId="1E4D281D" wp14:editId="11089F7A">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1262848441" name="Grafik 1262848441"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color w:val="0B7940"/>
      </w:rPr>
      <w:t>Learning situation:</w:t>
    </w:r>
  </w:p>
  <w:p w14:paraId="23CD8E73" w14:textId="77777777" w:rsidR="00C31DC8" w:rsidRPr="00C64EE0" w:rsidRDefault="00C31DC8">
    <w:pPr>
      <w:pStyle w:val="Kopfzeile"/>
      <w:tabs>
        <w:tab w:val="clear" w:pos="9072"/>
      </w:tabs>
      <w:spacing w:before="144" w:after="144"/>
      <w:ind w:left="2268" w:right="-283" w:hanging="142"/>
      <w:rPr>
        <w:b/>
        <w:bCs/>
        <w:color w:val="0B7940"/>
      </w:rPr>
    </w:pPr>
    <w:r w:rsidRPr="00C64EE0">
      <w:rPr>
        <w:b/>
        <w:bCs/>
        <w:noProof/>
        <w:color w:val="0B7940"/>
        <w:lang w:val="de-DE" w:eastAsia="de-DE"/>
        <w14:ligatures w14:val="standardContextual"/>
      </w:rPr>
      <mc:AlternateContent>
        <mc:Choice Requires="wps">
          <w:drawing>
            <wp:anchor distT="0" distB="0" distL="114300" distR="114300" simplePos="0" relativeHeight="251665408" behindDoc="0" locked="0" layoutInCell="1" allowOverlap="1" wp14:anchorId="12DAD4FA" wp14:editId="70294380">
              <wp:simplePos x="0" y="0"/>
              <wp:positionH relativeFrom="column">
                <wp:posOffset>-26035</wp:posOffset>
              </wp:positionH>
              <wp:positionV relativeFrom="paragraph">
                <wp:posOffset>205002</wp:posOffset>
              </wp:positionV>
              <wp:extent cx="6234430" cy="9525"/>
              <wp:effectExtent l="0" t="0" r="33020" b="28575"/>
              <wp:wrapNone/>
              <wp:docPr id="879571076" name="Gerader Verbinder 2"/>
              <wp:cNvGraphicFramePr/>
              <a:graphic xmlns:a="http://schemas.openxmlformats.org/drawingml/2006/main">
                <a:graphicData uri="http://schemas.microsoft.com/office/word/2010/wordprocessingShape">
                  <wps:wsp>
                    <wps:cNvCnPr/>
                    <wps:spPr>
                      <a:xfrm>
                        <a:off x="0" y="0"/>
                        <a:ext cx="6234430" cy="952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" from="-2.05pt,16.15pt" to="488.85pt,16.9pt" w14:anchorId="6B9E02D3">
              <v:stroke joinstyle="miter"/>
            </v:line>
          </w:pict>
        </mc:Fallback>
      </mc:AlternateContent>
    </w:r>
    <w:r w:rsidRPr="00C64EE0">
      <w:rPr>
        <w:b/>
        <w:bCs/>
        <w:color w:val="0B7940"/>
      </w:rPr>
      <w:t>Developing a sustainability concept for the city</w:t>
    </w:r>
  </w:p>
  <w:p w14:paraId="1FDE899A" w14:textId="77777777" w:rsidR="00C31DC8" w:rsidRPr="00C64EE0" w:rsidRDefault="00C31DC8" w:rsidP="00EB4E80">
    <w:pPr>
      <w:pStyle w:val="Kopfzeile"/>
      <w:spacing w:after="240"/>
      <w:ind w:left="-142"/>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0D6462" w14:textId="77777777" w:rsidR="00C31DC8" w:rsidRPr="00C64EE0" w:rsidRDefault="00C31DC8">
    <w:pPr>
      <w:pStyle w:val="Kopfzeile"/>
      <w:tabs>
        <w:tab w:val="clear" w:pos="9072"/>
      </w:tabs>
      <w:spacing w:before="144" w:after="144"/>
      <w:ind w:left="2268" w:right="-283" w:hanging="142"/>
      <w:rPr>
        <w:color w:val="0B7940"/>
      </w:rPr>
    </w:pPr>
    <w:r w:rsidRPr="00C64EE0">
      <w:rPr>
        <w:noProof/>
        <w:color w:val="0B7940"/>
        <w:lang w:val="de-DE" w:eastAsia="de-DE"/>
      </w:rPr>
      <w:drawing>
        <wp:anchor distT="0" distB="0" distL="114300" distR="114300" simplePos="0" relativeHeight="251669504" behindDoc="1" locked="0" layoutInCell="1" allowOverlap="1" wp14:anchorId="5872576D" wp14:editId="3590C4E5">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411644872" name="Grafik 411644872"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color w:val="0B7940"/>
      </w:rPr>
      <w:t>Learning situation:</w:t>
    </w:r>
  </w:p>
  <w:p w14:paraId="47D0DCEA" w14:textId="77777777" w:rsidR="00C31DC8" w:rsidRPr="00C64EE0" w:rsidRDefault="00C31DC8">
    <w:pPr>
      <w:pStyle w:val="Kopfzeile"/>
      <w:tabs>
        <w:tab w:val="clear" w:pos="9072"/>
      </w:tabs>
      <w:spacing w:before="144" w:after="144"/>
      <w:ind w:left="2268" w:right="-283" w:hanging="142"/>
      <w:rPr>
        <w:b/>
        <w:bCs/>
        <w:color w:val="0B7940"/>
      </w:rPr>
    </w:pPr>
    <w:r w:rsidRPr="00C64EE0">
      <w:rPr>
        <w:b/>
        <w:bCs/>
        <w:noProof/>
        <w:color w:val="0B7940"/>
        <w:lang w:val="de-DE" w:eastAsia="de-DE"/>
        <w14:ligatures w14:val="standardContextual"/>
      </w:rPr>
      <mc:AlternateContent>
        <mc:Choice Requires="wps">
          <w:drawing>
            <wp:anchor distT="0" distB="0" distL="114300" distR="114300" simplePos="0" relativeHeight="251668480" behindDoc="0" locked="0" layoutInCell="1" allowOverlap="1" wp14:anchorId="0DDE45EF" wp14:editId="232D92E8">
              <wp:simplePos x="0" y="0"/>
              <wp:positionH relativeFrom="column">
                <wp:posOffset>-24066</wp:posOffset>
              </wp:positionH>
              <wp:positionV relativeFrom="paragraph">
                <wp:posOffset>202545</wp:posOffset>
              </wp:positionV>
              <wp:extent cx="9195371" cy="0"/>
              <wp:effectExtent l="0" t="12700" r="12700" b="12700"/>
              <wp:wrapNone/>
              <wp:docPr id="1572446091" name="Gerader Verbinder 2"/>
              <wp:cNvGraphicFramePr/>
              <a:graphic xmlns:a="http://schemas.openxmlformats.org/drawingml/2006/main">
                <a:graphicData uri="http://schemas.microsoft.com/office/word/2010/wordprocessingShape">
                  <wps:wsp>
                    <wps:cNvCnPr/>
                    <wps:spPr>
                      <a:xfrm>
                        <a:off x="0" y="0"/>
                        <a:ext cx="9195371" cy="0"/>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" from="-1.9pt,15.95pt" to="722.15pt,15.95pt" w14:anchorId="6A847D1A">
              <v:stroke joinstyle="miter"/>
            </v:line>
          </w:pict>
        </mc:Fallback>
      </mc:AlternateContent>
    </w:r>
    <w:r w:rsidRPr="00C64EE0">
      <w:rPr>
        <w:b/>
        <w:bCs/>
        <w:color w:val="0B7940"/>
      </w:rPr>
      <w:t>Developing a sustainability concept for the city</w:t>
    </w:r>
  </w:p>
  <w:p w14:paraId="32B7EAA1" w14:textId="77777777" w:rsidR="00C31DC8" w:rsidRPr="00C64EE0" w:rsidRDefault="00C31DC8" w:rsidP="00EC547B">
    <w:pPr>
      <w:pStyle w:val="Kopfzeile"/>
      <w:spacing w:after="240"/>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EA564" w14:textId="77777777" w:rsidR="00C31DC8" w:rsidRPr="00C64EE0" w:rsidRDefault="00C31DC8">
    <w:pPr>
      <w:pStyle w:val="Kopfzeile"/>
      <w:tabs>
        <w:tab w:val="clear" w:pos="9072"/>
      </w:tabs>
      <w:spacing w:before="144" w:after="144"/>
      <w:ind w:left="2268" w:right="-283" w:hanging="142"/>
      <w:rPr>
        <w:color w:val="0B7940"/>
      </w:rPr>
    </w:pPr>
    <w:r w:rsidRPr="00C64EE0">
      <w:rPr>
        <w:noProof/>
        <w:color w:val="0B7940"/>
        <w:lang w:val="de-DE" w:eastAsia="de-DE"/>
      </w:rPr>
      <w:drawing>
        <wp:anchor distT="0" distB="0" distL="114300" distR="114300" simplePos="0" relativeHeight="251672576" behindDoc="1" locked="0" layoutInCell="1" allowOverlap="1" wp14:anchorId="266980C9" wp14:editId="387E62D5">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111304011" name="Grafik 111304011"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color w:val="0B7940"/>
      </w:rPr>
      <w:t>Learning situation:</w:t>
    </w:r>
  </w:p>
  <w:p w14:paraId="1B2BAB5F" w14:textId="77777777" w:rsidR="00C31DC8" w:rsidRPr="00C64EE0" w:rsidRDefault="00C31DC8">
    <w:pPr>
      <w:pStyle w:val="Kopfzeile"/>
      <w:tabs>
        <w:tab w:val="clear" w:pos="9072"/>
      </w:tabs>
      <w:spacing w:before="144" w:after="144"/>
      <w:ind w:left="2268" w:right="-283" w:hanging="142"/>
      <w:rPr>
        <w:b/>
        <w:bCs/>
        <w:color w:val="0B7940"/>
      </w:rPr>
    </w:pPr>
    <w:r w:rsidRPr="00C64EE0">
      <w:rPr>
        <w:b/>
        <w:bCs/>
        <w:noProof/>
        <w:color w:val="0B7940"/>
        <w:lang w:val="de-DE" w:eastAsia="de-DE"/>
        <w14:ligatures w14:val="standardContextual"/>
      </w:rPr>
      <mc:AlternateContent>
        <mc:Choice Requires="wps">
          <w:drawing>
            <wp:anchor distT="0" distB="0" distL="114300" distR="114300" simplePos="0" relativeHeight="251671552" behindDoc="0" locked="0" layoutInCell="1" allowOverlap="1" wp14:anchorId="63A2479D" wp14:editId="63A241C0">
              <wp:simplePos x="0" y="0"/>
              <wp:positionH relativeFrom="column">
                <wp:posOffset>-28124</wp:posOffset>
              </wp:positionH>
              <wp:positionV relativeFrom="paragraph">
                <wp:posOffset>204055</wp:posOffset>
              </wp:positionV>
              <wp:extent cx="6114439" cy="9525"/>
              <wp:effectExtent l="12700" t="12700" r="19685" b="15875"/>
              <wp:wrapNone/>
              <wp:docPr id="282424380" name="Gerader Verbinder 2"/>
              <wp:cNvGraphicFramePr/>
              <a:graphic xmlns:a="http://schemas.openxmlformats.org/drawingml/2006/main">
                <a:graphicData uri="http://schemas.microsoft.com/office/word/2010/wordprocessingShape">
                  <wps:wsp>
                    <wps:cNvCnPr/>
                    <wps:spPr>
                      <a:xfrm>
                        <a:off x="0" y="0"/>
                        <a:ext cx="6114439" cy="952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" from="-2.2pt,16.05pt" to="479.25pt,16.8pt" w14:anchorId="413EEFFB">
              <v:stroke joinstyle="miter"/>
            </v:line>
          </w:pict>
        </mc:Fallback>
      </mc:AlternateContent>
    </w:r>
    <w:r w:rsidRPr="00C64EE0">
      <w:rPr>
        <w:b/>
        <w:bCs/>
        <w:color w:val="0B7940"/>
      </w:rPr>
      <w:t>Developing a sustainability concept for the city</w:t>
    </w:r>
  </w:p>
  <w:p w14:paraId="755A1E45" w14:textId="77777777" w:rsidR="00C31DC8" w:rsidRPr="00C64EE0" w:rsidRDefault="00C31DC8" w:rsidP="00EC547B">
    <w:pPr>
      <w:pStyle w:val="Kopfzeile"/>
      <w:tabs>
        <w:tab w:val="clear" w:pos="4536"/>
        <w:tab w:val="clear" w:pos="9072"/>
        <w:tab w:val="left" w:pos="3932"/>
      </w:tabs>
      <w:spacing w:after="240"/>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2FD404" w14:textId="77777777" w:rsidR="00C31DC8" w:rsidRPr="00C64EE0" w:rsidRDefault="00C31DC8">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8647CB" w14:textId="77777777" w:rsidR="00C31DC8" w:rsidRPr="00C64EE0" w:rsidRDefault="00C31DC8">
    <w:pPr>
      <w:pStyle w:val="Kopfzeile"/>
      <w:tabs>
        <w:tab w:val="clear" w:pos="9072"/>
      </w:tabs>
      <w:spacing w:before="144" w:after="144"/>
      <w:ind w:left="2268" w:right="-283" w:hanging="142"/>
      <w:rPr>
        <w:color w:val="0B7940"/>
      </w:rPr>
    </w:pPr>
    <w:r w:rsidRPr="00C64EE0">
      <w:rPr>
        <w:noProof/>
        <w:color w:val="0B7940"/>
        <w:lang w:val="de-DE" w:eastAsia="de-DE"/>
      </w:rPr>
      <w:drawing>
        <wp:anchor distT="0" distB="0" distL="114300" distR="114300" simplePos="0" relativeHeight="251675648" behindDoc="1" locked="0" layoutInCell="1" allowOverlap="1" wp14:anchorId="183501F0" wp14:editId="44980C9C">
          <wp:simplePos x="0" y="0"/>
          <wp:positionH relativeFrom="column">
            <wp:posOffset>-27002</wp:posOffset>
          </wp:positionH>
          <wp:positionV relativeFrom="paragraph">
            <wp:posOffset>-148590</wp:posOffset>
          </wp:positionV>
          <wp:extent cx="1195070" cy="716280"/>
          <wp:effectExtent l="0" t="0" r="0" b="0"/>
          <wp:wrapTight wrapText="bothSides">
            <wp:wrapPolygon edited="0">
              <wp:start x="9870" y="1532"/>
              <wp:lineTo x="0" y="6511"/>
              <wp:lineTo x="230" y="19149"/>
              <wp:lineTo x="21118" y="19149"/>
              <wp:lineTo x="21348" y="6511"/>
              <wp:lineTo x="10789" y="1532"/>
              <wp:lineTo x="9870" y="1532"/>
            </wp:wrapPolygon>
          </wp:wrapTight>
          <wp:docPr id="555032973" name="Grafik 555032973" descr="Ein Bild, das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Uhr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195070" cy="716280"/>
                  </a:xfrm>
                  <a:prstGeom prst="rect">
                    <a:avLst/>
                  </a:prstGeom>
                </pic:spPr>
              </pic:pic>
            </a:graphicData>
          </a:graphic>
          <wp14:sizeRelH relativeFrom="margin">
            <wp14:pctWidth>0</wp14:pctWidth>
          </wp14:sizeRelH>
          <wp14:sizeRelV relativeFrom="margin">
            <wp14:pctHeight>0</wp14:pctHeight>
          </wp14:sizeRelV>
        </wp:anchor>
      </w:drawing>
    </w:r>
    <w:r w:rsidRPr="00C64EE0">
      <w:rPr>
        <w:color w:val="0B7940"/>
      </w:rPr>
      <w:t>Learning situation:</w:t>
    </w:r>
  </w:p>
  <w:p w14:paraId="4F7D0904" w14:textId="77777777" w:rsidR="00C31DC8" w:rsidRPr="00C64EE0" w:rsidRDefault="00C31DC8">
    <w:pPr>
      <w:pStyle w:val="Kopfzeile"/>
      <w:tabs>
        <w:tab w:val="clear" w:pos="9072"/>
      </w:tabs>
      <w:spacing w:before="144" w:after="144"/>
      <w:ind w:left="2268" w:right="-283" w:hanging="142"/>
      <w:rPr>
        <w:b/>
        <w:bCs/>
        <w:color w:val="0B7940"/>
      </w:rPr>
    </w:pPr>
    <w:r w:rsidRPr="00C64EE0">
      <w:rPr>
        <w:b/>
        <w:bCs/>
        <w:noProof/>
        <w:color w:val="0B7940"/>
        <w:lang w:val="de-DE" w:eastAsia="de-DE"/>
        <w14:ligatures w14:val="standardContextual"/>
      </w:rPr>
      <mc:AlternateContent>
        <mc:Choice Requires="wps">
          <w:drawing>
            <wp:anchor distT="0" distB="0" distL="114300" distR="114300" simplePos="0" relativeHeight="251674624" behindDoc="0" locked="0" layoutInCell="1" allowOverlap="1" wp14:anchorId="18289966" wp14:editId="68919C3E">
              <wp:simplePos x="0" y="0"/>
              <wp:positionH relativeFrom="column">
                <wp:posOffset>-26035</wp:posOffset>
              </wp:positionH>
              <wp:positionV relativeFrom="paragraph">
                <wp:posOffset>205002</wp:posOffset>
              </wp:positionV>
              <wp:extent cx="6234430" cy="9525"/>
              <wp:effectExtent l="0" t="0" r="33020" b="28575"/>
              <wp:wrapNone/>
              <wp:docPr id="1539284842" name="Gerader Verbinder 2"/>
              <wp:cNvGraphicFramePr/>
              <a:graphic xmlns:a="http://schemas.openxmlformats.org/drawingml/2006/main">
                <a:graphicData uri="http://schemas.microsoft.com/office/word/2010/wordprocessingShape">
                  <wps:wsp>
                    <wps:cNvCnPr/>
                    <wps:spPr>
                      <a:xfrm>
                        <a:off x="0" y="0"/>
                        <a:ext cx="6234430" cy="9525"/>
                      </a:xfrm>
                      <a:prstGeom prst="line">
                        <a:avLst/>
                      </a:prstGeom>
                      <a:ln w="19050">
                        <a:solidFill>
                          <a:srgbClr val="0B79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id="Gerader Verbinder 2"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b7940"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" from="-2.05pt,16.15pt" to="488.85pt,16.9pt" w14:anchorId="2AE778A4">
              <v:stroke joinstyle="miter"/>
            </v:line>
          </w:pict>
        </mc:Fallback>
      </mc:AlternateContent>
    </w:r>
    <w:r w:rsidRPr="00C64EE0">
      <w:rPr>
        <w:b/>
        <w:bCs/>
        <w:color w:val="0B7940"/>
      </w:rPr>
      <w:t>Developing a sustainability concept for the city</w:t>
    </w:r>
  </w:p>
  <w:p w14:paraId="0ACFC93B" w14:textId="77777777" w:rsidR="00C31DC8" w:rsidRPr="00C64EE0" w:rsidRDefault="00C31DC8" w:rsidP="00487DEF">
    <w:pPr>
      <w:pStyle w:val="Kopfzeile"/>
      <w:tabs>
        <w:tab w:val="clear" w:pos="9072"/>
      </w:tabs>
      <w:spacing w:before="144" w:after="144"/>
      <w:ind w:left="2268" w:right="-283" w:hanging="142"/>
      <w:rPr>
        <w:b/>
        <w:bCs/>
        <w:color w:val="0B7940"/>
        <w:sz w:val="10"/>
        <w:szCs w:val="1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96515F" w14:textId="77777777" w:rsidR="00C31DC8" w:rsidRPr="00C64EE0" w:rsidRDefault="00C31DC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22.3pt;height:19.1pt" o:bullet="t">
        <v:imagedata r:id="rId1" o:title="hand leave"/>
      </v:shape>
    </w:pict>
  </w:numPicBullet>
  <w:abstractNum w:abstractNumId="0" w15:restartNumberingAfterBreak="0">
    <w:nsid w:val="FFFFFF7D"/>
    <w:multiLevelType w:val="singleLevel"/>
    <w:tmpl w:val="1CB21D7E"/>
    <w:lvl w:ilvl="0">
      <w:start w:val="1"/>
      <w:numFmt w:val="decimal"/>
      <w:pStyle w:val="Listennummer4"/>
      <w:lvlText w:val="%1."/>
      <w:lvlJc w:val="left"/>
      <w:pPr>
        <w:tabs>
          <w:tab w:val="num" w:pos="1209"/>
        </w:tabs>
        <w:ind w:left="1209" w:hanging="360"/>
      </w:pPr>
    </w:lvl>
  </w:abstractNum>
  <w:abstractNum w:abstractNumId="1" w15:restartNumberingAfterBreak="0">
    <w:nsid w:val="009040A7"/>
    <w:multiLevelType w:val="hybridMultilevel"/>
    <w:tmpl w:val="4B7A1C8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2CD32A0"/>
    <w:multiLevelType w:val="multilevel"/>
    <w:tmpl w:val="69BE03AE"/>
    <w:styleLink w:val="Formatvorlage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DC0C8D"/>
    <w:multiLevelType w:val="hybridMultilevel"/>
    <w:tmpl w:val="7F1614D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 w15:restartNumberingAfterBreak="0">
    <w:nsid w:val="067A38FF"/>
    <w:multiLevelType w:val="hybridMultilevel"/>
    <w:tmpl w:val="E8A21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69F21B0"/>
    <w:multiLevelType w:val="hybridMultilevel"/>
    <w:tmpl w:val="1F9849DE"/>
    <w:lvl w:ilvl="0" w:tplc="E380235E">
      <w:start w:val="1"/>
      <w:numFmt w:val="bullet"/>
      <w:lvlText w:val=""/>
      <w:lvlPicBulletId w:val="0"/>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81F3406"/>
    <w:multiLevelType w:val="hybridMultilevel"/>
    <w:tmpl w:val="4B7A1C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A4A5969"/>
    <w:multiLevelType w:val="hybridMultilevel"/>
    <w:tmpl w:val="B344B8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AE649D9"/>
    <w:multiLevelType w:val="hybridMultilevel"/>
    <w:tmpl w:val="E1809F26"/>
    <w:lvl w:ilvl="0" w:tplc="DFDC8196">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0BF554DC"/>
    <w:multiLevelType w:val="hybridMultilevel"/>
    <w:tmpl w:val="263A0842"/>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11B04A3A"/>
    <w:multiLevelType w:val="hybridMultilevel"/>
    <w:tmpl w:val="A2B20DA0"/>
    <w:lvl w:ilvl="0" w:tplc="D592DADE">
      <w:numFmt w:val="bullet"/>
      <w:lvlText w:val="-"/>
      <w:lvlJc w:val="left"/>
      <w:pPr>
        <w:ind w:left="360" w:hanging="360"/>
      </w:pPr>
      <w:rPr>
        <w:rFonts w:ascii="Liberation Sans" w:eastAsiaTheme="minorHAnsi" w:hAnsi="Liberation Sans" w:cs="Liberation San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14C15795"/>
    <w:multiLevelType w:val="hybridMultilevel"/>
    <w:tmpl w:val="966E77AC"/>
    <w:lvl w:ilvl="0" w:tplc="D592DADE">
      <w:numFmt w:val="bullet"/>
      <w:lvlText w:val="-"/>
      <w:lvlJc w:val="left"/>
      <w:pPr>
        <w:ind w:left="720" w:hanging="360"/>
      </w:pPr>
      <w:rPr>
        <w:rFonts w:ascii="Liberation Sans" w:eastAsiaTheme="minorHAnsi" w:hAnsi="Liberation Sans" w:cs="Liberation 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4D02635"/>
    <w:multiLevelType w:val="hybridMultilevel"/>
    <w:tmpl w:val="D79AECCE"/>
    <w:lvl w:ilvl="0" w:tplc="36A6F40E">
      <w:start w:val="1"/>
      <w:numFmt w:val="bullet"/>
      <w:lvlText w:val="-"/>
      <w:lvlJc w:val="left"/>
      <w:pPr>
        <w:ind w:left="144" w:hanging="135"/>
      </w:pPr>
      <w:rPr>
        <w:rFonts w:ascii="Arial" w:eastAsia="Arial" w:hAnsi="Arial" w:hint="default"/>
        <w:sz w:val="22"/>
        <w:szCs w:val="22"/>
      </w:rPr>
    </w:lvl>
    <w:lvl w:ilvl="1" w:tplc="624A2E4E">
      <w:start w:val="1"/>
      <w:numFmt w:val="bullet"/>
      <w:lvlText w:val="•"/>
      <w:lvlJc w:val="left"/>
      <w:pPr>
        <w:ind w:left="344" w:hanging="135"/>
      </w:pPr>
      <w:rPr>
        <w:rFonts w:hint="default"/>
      </w:rPr>
    </w:lvl>
    <w:lvl w:ilvl="2" w:tplc="D652C042">
      <w:start w:val="1"/>
      <w:numFmt w:val="bullet"/>
      <w:lvlText w:val="•"/>
      <w:lvlJc w:val="left"/>
      <w:pPr>
        <w:ind w:left="544" w:hanging="135"/>
      </w:pPr>
      <w:rPr>
        <w:rFonts w:hint="default"/>
      </w:rPr>
    </w:lvl>
    <w:lvl w:ilvl="3" w:tplc="45EC04FC">
      <w:start w:val="1"/>
      <w:numFmt w:val="bullet"/>
      <w:lvlText w:val="•"/>
      <w:lvlJc w:val="left"/>
      <w:pPr>
        <w:ind w:left="744" w:hanging="135"/>
      </w:pPr>
      <w:rPr>
        <w:rFonts w:hint="default"/>
      </w:rPr>
    </w:lvl>
    <w:lvl w:ilvl="4" w:tplc="724C2E96">
      <w:start w:val="1"/>
      <w:numFmt w:val="bullet"/>
      <w:lvlText w:val="•"/>
      <w:lvlJc w:val="left"/>
      <w:pPr>
        <w:ind w:left="944" w:hanging="135"/>
      </w:pPr>
      <w:rPr>
        <w:rFonts w:hint="default"/>
      </w:rPr>
    </w:lvl>
    <w:lvl w:ilvl="5" w:tplc="9AD8CAD8">
      <w:start w:val="1"/>
      <w:numFmt w:val="bullet"/>
      <w:lvlText w:val="•"/>
      <w:lvlJc w:val="left"/>
      <w:pPr>
        <w:ind w:left="1144" w:hanging="135"/>
      </w:pPr>
      <w:rPr>
        <w:rFonts w:hint="default"/>
      </w:rPr>
    </w:lvl>
    <w:lvl w:ilvl="6" w:tplc="42ECD494">
      <w:start w:val="1"/>
      <w:numFmt w:val="bullet"/>
      <w:lvlText w:val="•"/>
      <w:lvlJc w:val="left"/>
      <w:pPr>
        <w:ind w:left="1344" w:hanging="135"/>
      </w:pPr>
      <w:rPr>
        <w:rFonts w:hint="default"/>
      </w:rPr>
    </w:lvl>
    <w:lvl w:ilvl="7" w:tplc="B4221316">
      <w:start w:val="1"/>
      <w:numFmt w:val="bullet"/>
      <w:lvlText w:val="•"/>
      <w:lvlJc w:val="left"/>
      <w:pPr>
        <w:ind w:left="1545" w:hanging="135"/>
      </w:pPr>
      <w:rPr>
        <w:rFonts w:hint="default"/>
      </w:rPr>
    </w:lvl>
    <w:lvl w:ilvl="8" w:tplc="746EFE14">
      <w:start w:val="1"/>
      <w:numFmt w:val="bullet"/>
      <w:lvlText w:val="•"/>
      <w:lvlJc w:val="left"/>
      <w:pPr>
        <w:ind w:left="1745" w:hanging="135"/>
      </w:pPr>
      <w:rPr>
        <w:rFonts w:hint="default"/>
      </w:rPr>
    </w:lvl>
  </w:abstractNum>
  <w:abstractNum w:abstractNumId="13" w15:restartNumberingAfterBreak="0">
    <w:nsid w:val="14F54149"/>
    <w:multiLevelType w:val="hybridMultilevel"/>
    <w:tmpl w:val="9D24F5B8"/>
    <w:lvl w:ilvl="0" w:tplc="4A24CB1C">
      <w:start w:val="1"/>
      <w:numFmt w:val="bullet"/>
      <w:lvlText w:val="-"/>
      <w:lvlJc w:val="left"/>
      <w:pPr>
        <w:ind w:left="144" w:hanging="137"/>
      </w:pPr>
      <w:rPr>
        <w:rFonts w:ascii="Arial" w:eastAsia="Arial" w:hAnsi="Arial" w:hint="default"/>
        <w:sz w:val="22"/>
        <w:szCs w:val="22"/>
      </w:rPr>
    </w:lvl>
    <w:lvl w:ilvl="1" w:tplc="7DD25990">
      <w:start w:val="1"/>
      <w:numFmt w:val="bullet"/>
      <w:lvlText w:val="•"/>
      <w:lvlJc w:val="left"/>
      <w:pPr>
        <w:ind w:left="344" w:hanging="137"/>
      </w:pPr>
      <w:rPr>
        <w:rFonts w:hint="default"/>
      </w:rPr>
    </w:lvl>
    <w:lvl w:ilvl="2" w:tplc="796819BA">
      <w:start w:val="1"/>
      <w:numFmt w:val="bullet"/>
      <w:lvlText w:val="•"/>
      <w:lvlJc w:val="left"/>
      <w:pPr>
        <w:ind w:left="544" w:hanging="137"/>
      </w:pPr>
      <w:rPr>
        <w:rFonts w:hint="default"/>
      </w:rPr>
    </w:lvl>
    <w:lvl w:ilvl="3" w:tplc="3DCAD76C">
      <w:start w:val="1"/>
      <w:numFmt w:val="bullet"/>
      <w:lvlText w:val="•"/>
      <w:lvlJc w:val="left"/>
      <w:pPr>
        <w:ind w:left="744" w:hanging="137"/>
      </w:pPr>
      <w:rPr>
        <w:rFonts w:hint="default"/>
      </w:rPr>
    </w:lvl>
    <w:lvl w:ilvl="4" w:tplc="D34A679C">
      <w:start w:val="1"/>
      <w:numFmt w:val="bullet"/>
      <w:lvlText w:val="•"/>
      <w:lvlJc w:val="left"/>
      <w:pPr>
        <w:ind w:left="944" w:hanging="137"/>
      </w:pPr>
      <w:rPr>
        <w:rFonts w:hint="default"/>
      </w:rPr>
    </w:lvl>
    <w:lvl w:ilvl="5" w:tplc="6316AE42">
      <w:start w:val="1"/>
      <w:numFmt w:val="bullet"/>
      <w:lvlText w:val="•"/>
      <w:lvlJc w:val="left"/>
      <w:pPr>
        <w:ind w:left="1144" w:hanging="137"/>
      </w:pPr>
      <w:rPr>
        <w:rFonts w:hint="default"/>
      </w:rPr>
    </w:lvl>
    <w:lvl w:ilvl="6" w:tplc="A02E9402">
      <w:start w:val="1"/>
      <w:numFmt w:val="bullet"/>
      <w:lvlText w:val="•"/>
      <w:lvlJc w:val="left"/>
      <w:pPr>
        <w:ind w:left="1344" w:hanging="137"/>
      </w:pPr>
      <w:rPr>
        <w:rFonts w:hint="default"/>
      </w:rPr>
    </w:lvl>
    <w:lvl w:ilvl="7" w:tplc="AE7EA1AA">
      <w:start w:val="1"/>
      <w:numFmt w:val="bullet"/>
      <w:lvlText w:val="•"/>
      <w:lvlJc w:val="left"/>
      <w:pPr>
        <w:ind w:left="1545" w:hanging="137"/>
      </w:pPr>
      <w:rPr>
        <w:rFonts w:hint="default"/>
      </w:rPr>
    </w:lvl>
    <w:lvl w:ilvl="8" w:tplc="A9383A2C">
      <w:start w:val="1"/>
      <w:numFmt w:val="bullet"/>
      <w:lvlText w:val="•"/>
      <w:lvlJc w:val="left"/>
      <w:pPr>
        <w:ind w:left="1745" w:hanging="137"/>
      </w:pPr>
      <w:rPr>
        <w:rFonts w:hint="default"/>
      </w:rPr>
    </w:lvl>
  </w:abstractNum>
  <w:abstractNum w:abstractNumId="14" w15:restartNumberingAfterBreak="0">
    <w:nsid w:val="16903AB4"/>
    <w:multiLevelType w:val="hybridMultilevel"/>
    <w:tmpl w:val="FEB61A1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15:restartNumberingAfterBreak="0">
    <w:nsid w:val="178B544B"/>
    <w:multiLevelType w:val="hybridMultilevel"/>
    <w:tmpl w:val="7E3659DA"/>
    <w:lvl w:ilvl="0" w:tplc="FFFFFFFF">
      <w:start w:val="1"/>
      <w:numFmt w:val="decimal"/>
      <w:lvlText w:val="%1."/>
      <w:lvlJc w:val="left"/>
      <w:pPr>
        <w:ind w:left="1068" w:hanging="360"/>
      </w:pPr>
      <w:rPr>
        <w:rFonts w:eastAsiaTheme="minorHAnsi" w:hint="default"/>
        <w:b/>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6" w15:restartNumberingAfterBreak="0">
    <w:nsid w:val="1E183837"/>
    <w:multiLevelType w:val="hybridMultilevel"/>
    <w:tmpl w:val="99A018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00B0BDB"/>
    <w:multiLevelType w:val="hybridMultilevel"/>
    <w:tmpl w:val="7E3659DA"/>
    <w:lvl w:ilvl="0" w:tplc="FFFFFFFF">
      <w:start w:val="1"/>
      <w:numFmt w:val="decimal"/>
      <w:lvlText w:val="%1."/>
      <w:lvlJc w:val="left"/>
      <w:pPr>
        <w:ind w:left="1068" w:hanging="360"/>
      </w:pPr>
      <w:rPr>
        <w:rFonts w:eastAsiaTheme="minorHAnsi" w:hint="default"/>
        <w:b/>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8" w15:restartNumberingAfterBreak="0">
    <w:nsid w:val="205061C6"/>
    <w:multiLevelType w:val="hybridMultilevel"/>
    <w:tmpl w:val="7272ED4E"/>
    <w:lvl w:ilvl="0" w:tplc="D592DADE">
      <w:numFmt w:val="bullet"/>
      <w:lvlText w:val="-"/>
      <w:lvlJc w:val="left"/>
      <w:pPr>
        <w:ind w:left="360" w:hanging="360"/>
      </w:pPr>
      <w:rPr>
        <w:rFonts w:ascii="Liberation Sans" w:eastAsiaTheme="minorHAnsi" w:hAnsi="Liberation Sans" w:cs="Liberation San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2B157DC1"/>
    <w:multiLevelType w:val="hybridMultilevel"/>
    <w:tmpl w:val="2DBA7CC4"/>
    <w:lvl w:ilvl="0" w:tplc="0010B1D2">
      <w:start w:val="1"/>
      <w:numFmt w:val="bullet"/>
      <w:lvlText w:val="-"/>
      <w:lvlJc w:val="left"/>
      <w:pPr>
        <w:ind w:left="144" w:hanging="137"/>
      </w:pPr>
      <w:rPr>
        <w:rFonts w:ascii="Arial" w:eastAsia="Arial" w:hAnsi="Arial" w:hint="default"/>
        <w:sz w:val="22"/>
        <w:szCs w:val="22"/>
      </w:rPr>
    </w:lvl>
    <w:lvl w:ilvl="1" w:tplc="79CC231E">
      <w:start w:val="1"/>
      <w:numFmt w:val="bullet"/>
      <w:lvlText w:val="•"/>
      <w:lvlJc w:val="left"/>
      <w:pPr>
        <w:ind w:left="344" w:hanging="137"/>
      </w:pPr>
      <w:rPr>
        <w:rFonts w:hint="default"/>
      </w:rPr>
    </w:lvl>
    <w:lvl w:ilvl="2" w:tplc="9D704A5C">
      <w:start w:val="1"/>
      <w:numFmt w:val="bullet"/>
      <w:lvlText w:val="•"/>
      <w:lvlJc w:val="left"/>
      <w:pPr>
        <w:ind w:left="544" w:hanging="137"/>
      </w:pPr>
      <w:rPr>
        <w:rFonts w:hint="default"/>
      </w:rPr>
    </w:lvl>
    <w:lvl w:ilvl="3" w:tplc="25F22D92">
      <w:start w:val="1"/>
      <w:numFmt w:val="bullet"/>
      <w:lvlText w:val="•"/>
      <w:lvlJc w:val="left"/>
      <w:pPr>
        <w:ind w:left="744" w:hanging="137"/>
      </w:pPr>
      <w:rPr>
        <w:rFonts w:hint="default"/>
      </w:rPr>
    </w:lvl>
    <w:lvl w:ilvl="4" w:tplc="947A7F20">
      <w:start w:val="1"/>
      <w:numFmt w:val="bullet"/>
      <w:lvlText w:val="•"/>
      <w:lvlJc w:val="left"/>
      <w:pPr>
        <w:ind w:left="944" w:hanging="137"/>
      </w:pPr>
      <w:rPr>
        <w:rFonts w:hint="default"/>
      </w:rPr>
    </w:lvl>
    <w:lvl w:ilvl="5" w:tplc="72D281AC">
      <w:start w:val="1"/>
      <w:numFmt w:val="bullet"/>
      <w:lvlText w:val="•"/>
      <w:lvlJc w:val="left"/>
      <w:pPr>
        <w:ind w:left="1144" w:hanging="137"/>
      </w:pPr>
      <w:rPr>
        <w:rFonts w:hint="default"/>
      </w:rPr>
    </w:lvl>
    <w:lvl w:ilvl="6" w:tplc="3EDE52F4">
      <w:start w:val="1"/>
      <w:numFmt w:val="bullet"/>
      <w:lvlText w:val="•"/>
      <w:lvlJc w:val="left"/>
      <w:pPr>
        <w:ind w:left="1344" w:hanging="137"/>
      </w:pPr>
      <w:rPr>
        <w:rFonts w:hint="default"/>
      </w:rPr>
    </w:lvl>
    <w:lvl w:ilvl="7" w:tplc="D0D29E2C">
      <w:start w:val="1"/>
      <w:numFmt w:val="bullet"/>
      <w:lvlText w:val="•"/>
      <w:lvlJc w:val="left"/>
      <w:pPr>
        <w:ind w:left="1545" w:hanging="137"/>
      </w:pPr>
      <w:rPr>
        <w:rFonts w:hint="default"/>
      </w:rPr>
    </w:lvl>
    <w:lvl w:ilvl="8" w:tplc="A4D298A2">
      <w:start w:val="1"/>
      <w:numFmt w:val="bullet"/>
      <w:lvlText w:val="•"/>
      <w:lvlJc w:val="left"/>
      <w:pPr>
        <w:ind w:left="1745" w:hanging="137"/>
      </w:pPr>
      <w:rPr>
        <w:rFonts w:hint="default"/>
      </w:rPr>
    </w:lvl>
  </w:abstractNum>
  <w:abstractNum w:abstractNumId="20" w15:restartNumberingAfterBreak="0">
    <w:nsid w:val="2CF0324E"/>
    <w:multiLevelType w:val="hybridMultilevel"/>
    <w:tmpl w:val="76BECD56"/>
    <w:lvl w:ilvl="0" w:tplc="A524FCDE">
      <w:start w:val="2"/>
      <w:numFmt w:val="bullet"/>
      <w:lvlText w:val=""/>
      <w:lvlJc w:val="left"/>
      <w:pPr>
        <w:ind w:left="720" w:hanging="360"/>
      </w:pPr>
      <w:rPr>
        <w:rFonts w:ascii="Ubuntu Light" w:eastAsiaTheme="minorHAnsi" w:hAnsi="Ubuntu Light"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2D652EFA"/>
    <w:multiLevelType w:val="hybridMultilevel"/>
    <w:tmpl w:val="472CCC8A"/>
    <w:lvl w:ilvl="0" w:tplc="51686956">
      <w:start w:val="1"/>
      <w:numFmt w:val="decimal"/>
      <w:lvlText w:val="%1."/>
      <w:lvlJc w:val="left"/>
      <w:pPr>
        <w:ind w:left="360" w:hanging="360"/>
      </w:pPr>
      <w:rPr>
        <w:rFonts w:hint="default"/>
        <w:b/>
        <w:bCs/>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15:restartNumberingAfterBreak="0">
    <w:nsid w:val="32040013"/>
    <w:multiLevelType w:val="hybridMultilevel"/>
    <w:tmpl w:val="97BA3BE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3" w15:restartNumberingAfterBreak="0">
    <w:nsid w:val="369B0463"/>
    <w:multiLevelType w:val="multilevel"/>
    <w:tmpl w:val="69BE03A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BFC60F7"/>
    <w:multiLevelType w:val="multilevel"/>
    <w:tmpl w:val="5AD2B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E7D038D"/>
    <w:multiLevelType w:val="hybridMultilevel"/>
    <w:tmpl w:val="4B6CF298"/>
    <w:lvl w:ilvl="0" w:tplc="E380235E">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30263EB"/>
    <w:multiLevelType w:val="hybridMultilevel"/>
    <w:tmpl w:val="62501A92"/>
    <w:lvl w:ilvl="0" w:tplc="B70AB0BE">
      <w:start w:val="1"/>
      <w:numFmt w:val="decimal"/>
      <w:lvlText w:val="%1."/>
      <w:lvlJc w:val="left"/>
      <w:pPr>
        <w:ind w:left="720" w:hanging="360"/>
      </w:pPr>
      <w:rPr>
        <w:rFonts w:hint="default"/>
        <w:b/>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4AB36BDB"/>
    <w:multiLevelType w:val="hybridMultilevel"/>
    <w:tmpl w:val="72AA5F4A"/>
    <w:lvl w:ilvl="0" w:tplc="0407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B75034F"/>
    <w:multiLevelType w:val="hybridMultilevel"/>
    <w:tmpl w:val="F1087498"/>
    <w:lvl w:ilvl="0" w:tplc="E380235E">
      <w:start w:val="1"/>
      <w:numFmt w:val="bullet"/>
      <w:lvlText w:val=""/>
      <w:lvlPicBulletId w:val="0"/>
      <w:lvlJc w:val="left"/>
      <w:pPr>
        <w:ind w:left="502" w:hanging="360"/>
      </w:pPr>
      <w:rPr>
        <w:rFonts w:ascii="Symbol" w:hAnsi="Symbol" w:hint="default"/>
        <w:color w:val="auto"/>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9" w15:restartNumberingAfterBreak="0">
    <w:nsid w:val="4BB409D4"/>
    <w:multiLevelType w:val="hybridMultilevel"/>
    <w:tmpl w:val="6CCC67F4"/>
    <w:lvl w:ilvl="0" w:tplc="91DAD4C2">
      <w:start w:val="1"/>
      <w:numFmt w:val="decimal"/>
      <w:lvlText w:val="%1."/>
      <w:lvlJc w:val="left"/>
      <w:pPr>
        <w:ind w:left="407" w:hanging="342"/>
      </w:pPr>
      <w:rPr>
        <w:rFonts w:ascii="Calibri" w:eastAsia="Calibri" w:hAnsi="Calibri" w:hint="default"/>
        <w:spacing w:val="-2"/>
        <w:sz w:val="20"/>
        <w:szCs w:val="20"/>
      </w:rPr>
    </w:lvl>
    <w:lvl w:ilvl="1" w:tplc="CFA2F5FC">
      <w:start w:val="1"/>
      <w:numFmt w:val="bullet"/>
      <w:lvlText w:val="•"/>
      <w:lvlJc w:val="left"/>
      <w:pPr>
        <w:ind w:left="1038" w:hanging="342"/>
      </w:pPr>
      <w:rPr>
        <w:rFonts w:hint="default"/>
      </w:rPr>
    </w:lvl>
    <w:lvl w:ilvl="2" w:tplc="4E58EE8C">
      <w:start w:val="1"/>
      <w:numFmt w:val="bullet"/>
      <w:lvlText w:val="•"/>
      <w:lvlJc w:val="left"/>
      <w:pPr>
        <w:ind w:left="1670" w:hanging="342"/>
      </w:pPr>
      <w:rPr>
        <w:rFonts w:hint="default"/>
      </w:rPr>
    </w:lvl>
    <w:lvl w:ilvl="3" w:tplc="07F80048">
      <w:start w:val="1"/>
      <w:numFmt w:val="bullet"/>
      <w:lvlText w:val="•"/>
      <w:lvlJc w:val="left"/>
      <w:pPr>
        <w:ind w:left="2301" w:hanging="342"/>
      </w:pPr>
      <w:rPr>
        <w:rFonts w:hint="default"/>
      </w:rPr>
    </w:lvl>
    <w:lvl w:ilvl="4" w:tplc="2CC4E98A">
      <w:start w:val="1"/>
      <w:numFmt w:val="bullet"/>
      <w:lvlText w:val="•"/>
      <w:lvlJc w:val="left"/>
      <w:pPr>
        <w:ind w:left="2932" w:hanging="342"/>
      </w:pPr>
      <w:rPr>
        <w:rFonts w:hint="default"/>
      </w:rPr>
    </w:lvl>
    <w:lvl w:ilvl="5" w:tplc="E9B46302">
      <w:start w:val="1"/>
      <w:numFmt w:val="bullet"/>
      <w:lvlText w:val="•"/>
      <w:lvlJc w:val="left"/>
      <w:pPr>
        <w:ind w:left="3564" w:hanging="342"/>
      </w:pPr>
      <w:rPr>
        <w:rFonts w:hint="default"/>
      </w:rPr>
    </w:lvl>
    <w:lvl w:ilvl="6" w:tplc="9E2222EA">
      <w:start w:val="1"/>
      <w:numFmt w:val="bullet"/>
      <w:lvlText w:val="•"/>
      <w:lvlJc w:val="left"/>
      <w:pPr>
        <w:ind w:left="4195" w:hanging="342"/>
      </w:pPr>
      <w:rPr>
        <w:rFonts w:hint="default"/>
      </w:rPr>
    </w:lvl>
    <w:lvl w:ilvl="7" w:tplc="AEBE250E">
      <w:start w:val="1"/>
      <w:numFmt w:val="bullet"/>
      <w:lvlText w:val="•"/>
      <w:lvlJc w:val="left"/>
      <w:pPr>
        <w:ind w:left="4827" w:hanging="342"/>
      </w:pPr>
      <w:rPr>
        <w:rFonts w:hint="default"/>
      </w:rPr>
    </w:lvl>
    <w:lvl w:ilvl="8" w:tplc="FE8A9E7E">
      <w:start w:val="1"/>
      <w:numFmt w:val="bullet"/>
      <w:lvlText w:val="•"/>
      <w:lvlJc w:val="left"/>
      <w:pPr>
        <w:ind w:left="5458" w:hanging="342"/>
      </w:pPr>
      <w:rPr>
        <w:rFonts w:hint="default"/>
      </w:rPr>
    </w:lvl>
  </w:abstractNum>
  <w:abstractNum w:abstractNumId="30" w15:restartNumberingAfterBreak="0">
    <w:nsid w:val="4E2E0F87"/>
    <w:multiLevelType w:val="hybridMultilevel"/>
    <w:tmpl w:val="C3C850D2"/>
    <w:lvl w:ilvl="0" w:tplc="DF72D53C">
      <w:start w:val="1"/>
      <w:numFmt w:val="bullet"/>
      <w:lvlText w:val="-"/>
      <w:lvlJc w:val="left"/>
      <w:pPr>
        <w:ind w:left="278" w:hanging="135"/>
      </w:pPr>
      <w:rPr>
        <w:rFonts w:ascii="Arial" w:eastAsia="Arial" w:hAnsi="Arial" w:hint="default"/>
        <w:sz w:val="22"/>
        <w:szCs w:val="22"/>
      </w:rPr>
    </w:lvl>
    <w:lvl w:ilvl="1" w:tplc="1CC4E728">
      <w:start w:val="1"/>
      <w:numFmt w:val="bullet"/>
      <w:lvlText w:val="•"/>
      <w:lvlJc w:val="left"/>
      <w:pPr>
        <w:ind w:left="465" w:hanging="135"/>
      </w:pPr>
      <w:rPr>
        <w:rFonts w:hint="default"/>
      </w:rPr>
    </w:lvl>
    <w:lvl w:ilvl="2" w:tplc="90EC1CC2">
      <w:start w:val="1"/>
      <w:numFmt w:val="bullet"/>
      <w:lvlText w:val="•"/>
      <w:lvlJc w:val="left"/>
      <w:pPr>
        <w:ind w:left="651" w:hanging="135"/>
      </w:pPr>
      <w:rPr>
        <w:rFonts w:hint="default"/>
      </w:rPr>
    </w:lvl>
    <w:lvl w:ilvl="3" w:tplc="BB80AD02">
      <w:start w:val="1"/>
      <w:numFmt w:val="bullet"/>
      <w:lvlText w:val="•"/>
      <w:lvlJc w:val="left"/>
      <w:pPr>
        <w:ind w:left="838" w:hanging="135"/>
      </w:pPr>
      <w:rPr>
        <w:rFonts w:hint="default"/>
      </w:rPr>
    </w:lvl>
    <w:lvl w:ilvl="4" w:tplc="C68A3F50">
      <w:start w:val="1"/>
      <w:numFmt w:val="bullet"/>
      <w:lvlText w:val="•"/>
      <w:lvlJc w:val="left"/>
      <w:pPr>
        <w:ind w:left="1025" w:hanging="135"/>
      </w:pPr>
      <w:rPr>
        <w:rFonts w:hint="default"/>
      </w:rPr>
    </w:lvl>
    <w:lvl w:ilvl="5" w:tplc="5C48B448">
      <w:start w:val="1"/>
      <w:numFmt w:val="bullet"/>
      <w:lvlText w:val="•"/>
      <w:lvlJc w:val="left"/>
      <w:pPr>
        <w:ind w:left="1212" w:hanging="135"/>
      </w:pPr>
      <w:rPr>
        <w:rFonts w:hint="default"/>
      </w:rPr>
    </w:lvl>
    <w:lvl w:ilvl="6" w:tplc="B58C31E4">
      <w:start w:val="1"/>
      <w:numFmt w:val="bullet"/>
      <w:lvlText w:val="•"/>
      <w:lvlJc w:val="left"/>
      <w:pPr>
        <w:ind w:left="1398" w:hanging="135"/>
      </w:pPr>
      <w:rPr>
        <w:rFonts w:hint="default"/>
      </w:rPr>
    </w:lvl>
    <w:lvl w:ilvl="7" w:tplc="6CB60EF8">
      <w:start w:val="1"/>
      <w:numFmt w:val="bullet"/>
      <w:lvlText w:val="•"/>
      <w:lvlJc w:val="left"/>
      <w:pPr>
        <w:ind w:left="1585" w:hanging="135"/>
      </w:pPr>
      <w:rPr>
        <w:rFonts w:hint="default"/>
      </w:rPr>
    </w:lvl>
    <w:lvl w:ilvl="8" w:tplc="BE263DDC">
      <w:start w:val="1"/>
      <w:numFmt w:val="bullet"/>
      <w:lvlText w:val="•"/>
      <w:lvlJc w:val="left"/>
      <w:pPr>
        <w:ind w:left="1772" w:hanging="135"/>
      </w:pPr>
      <w:rPr>
        <w:rFonts w:hint="default"/>
      </w:rPr>
    </w:lvl>
  </w:abstractNum>
  <w:abstractNum w:abstractNumId="31" w15:restartNumberingAfterBreak="0">
    <w:nsid w:val="4F53567A"/>
    <w:multiLevelType w:val="multilevel"/>
    <w:tmpl w:val="8F24E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FFB23BA"/>
    <w:multiLevelType w:val="hybridMultilevel"/>
    <w:tmpl w:val="8680709C"/>
    <w:lvl w:ilvl="0" w:tplc="69C6278C">
      <w:start w:val="1"/>
      <w:numFmt w:val="bullet"/>
      <w:lvlText w:val="-"/>
      <w:lvlJc w:val="left"/>
      <w:pPr>
        <w:ind w:left="476" w:hanging="360"/>
      </w:pPr>
      <w:rPr>
        <w:rFonts w:ascii="Calibri" w:eastAsia="Calibri" w:hAnsi="Calibri" w:hint="default"/>
        <w:w w:val="99"/>
        <w:sz w:val="24"/>
        <w:szCs w:val="24"/>
      </w:rPr>
    </w:lvl>
    <w:lvl w:ilvl="1" w:tplc="85F230BA">
      <w:start w:val="1"/>
      <w:numFmt w:val="bullet"/>
      <w:lvlText w:val="•"/>
      <w:lvlJc w:val="left"/>
      <w:pPr>
        <w:ind w:left="1358" w:hanging="360"/>
      </w:pPr>
      <w:rPr>
        <w:rFonts w:hint="default"/>
      </w:rPr>
    </w:lvl>
    <w:lvl w:ilvl="2" w:tplc="BB706DEC">
      <w:start w:val="1"/>
      <w:numFmt w:val="bullet"/>
      <w:lvlText w:val="•"/>
      <w:lvlJc w:val="left"/>
      <w:pPr>
        <w:ind w:left="2240" w:hanging="360"/>
      </w:pPr>
      <w:rPr>
        <w:rFonts w:hint="default"/>
      </w:rPr>
    </w:lvl>
    <w:lvl w:ilvl="3" w:tplc="7DD23D20">
      <w:start w:val="1"/>
      <w:numFmt w:val="bullet"/>
      <w:lvlText w:val="•"/>
      <w:lvlJc w:val="left"/>
      <w:pPr>
        <w:ind w:left="3123" w:hanging="360"/>
      </w:pPr>
      <w:rPr>
        <w:rFonts w:hint="default"/>
      </w:rPr>
    </w:lvl>
    <w:lvl w:ilvl="4" w:tplc="4EE63C8E">
      <w:start w:val="1"/>
      <w:numFmt w:val="bullet"/>
      <w:lvlText w:val="•"/>
      <w:lvlJc w:val="left"/>
      <w:pPr>
        <w:ind w:left="4005" w:hanging="360"/>
      </w:pPr>
      <w:rPr>
        <w:rFonts w:hint="default"/>
      </w:rPr>
    </w:lvl>
    <w:lvl w:ilvl="5" w:tplc="9E084544">
      <w:start w:val="1"/>
      <w:numFmt w:val="bullet"/>
      <w:lvlText w:val="•"/>
      <w:lvlJc w:val="left"/>
      <w:pPr>
        <w:ind w:left="4888" w:hanging="360"/>
      </w:pPr>
      <w:rPr>
        <w:rFonts w:hint="default"/>
      </w:rPr>
    </w:lvl>
    <w:lvl w:ilvl="6" w:tplc="C324E750">
      <w:start w:val="1"/>
      <w:numFmt w:val="bullet"/>
      <w:lvlText w:val="•"/>
      <w:lvlJc w:val="left"/>
      <w:pPr>
        <w:ind w:left="5770" w:hanging="360"/>
      </w:pPr>
      <w:rPr>
        <w:rFonts w:hint="default"/>
      </w:rPr>
    </w:lvl>
    <w:lvl w:ilvl="7" w:tplc="AA8C5B10">
      <w:start w:val="1"/>
      <w:numFmt w:val="bullet"/>
      <w:lvlText w:val="•"/>
      <w:lvlJc w:val="left"/>
      <w:pPr>
        <w:ind w:left="6652" w:hanging="360"/>
      </w:pPr>
      <w:rPr>
        <w:rFonts w:hint="default"/>
      </w:rPr>
    </w:lvl>
    <w:lvl w:ilvl="8" w:tplc="09C047E6">
      <w:start w:val="1"/>
      <w:numFmt w:val="bullet"/>
      <w:lvlText w:val="•"/>
      <w:lvlJc w:val="left"/>
      <w:pPr>
        <w:ind w:left="7535" w:hanging="360"/>
      </w:pPr>
      <w:rPr>
        <w:rFonts w:hint="default"/>
      </w:rPr>
    </w:lvl>
  </w:abstractNum>
  <w:abstractNum w:abstractNumId="33" w15:restartNumberingAfterBreak="0">
    <w:nsid w:val="54CA1F99"/>
    <w:multiLevelType w:val="hybridMultilevel"/>
    <w:tmpl w:val="8A00A97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57663D82"/>
    <w:multiLevelType w:val="hybridMultilevel"/>
    <w:tmpl w:val="C00E5562"/>
    <w:lvl w:ilvl="0" w:tplc="E380235E">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85A44F8"/>
    <w:multiLevelType w:val="hybridMultilevel"/>
    <w:tmpl w:val="255C9BB8"/>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15:restartNumberingAfterBreak="0">
    <w:nsid w:val="59112FA7"/>
    <w:multiLevelType w:val="hybridMultilevel"/>
    <w:tmpl w:val="B05AE41A"/>
    <w:lvl w:ilvl="0" w:tplc="E380235E">
      <w:start w:val="1"/>
      <w:numFmt w:val="bullet"/>
      <w:lvlText w:val=""/>
      <w:lvlPicBulletId w:val="0"/>
      <w:lvlJc w:val="left"/>
      <w:pPr>
        <w:ind w:left="360" w:hanging="360"/>
      </w:pPr>
      <w:rPr>
        <w:rFonts w:ascii="Symbol" w:hAnsi="Symbol" w:hint="default"/>
        <w:color w:val="auto"/>
      </w:rPr>
    </w:lvl>
    <w:lvl w:ilvl="1" w:tplc="FFFFFFFF">
      <w:start w:val="1"/>
      <w:numFmt w:val="bullet"/>
      <w:lvlText w:val="o"/>
      <w:lvlJc w:val="left"/>
      <w:pPr>
        <w:ind w:left="164" w:hanging="360"/>
      </w:pPr>
      <w:rPr>
        <w:rFonts w:ascii="Courier New" w:hAnsi="Courier New" w:cs="Courier New" w:hint="default"/>
      </w:rPr>
    </w:lvl>
    <w:lvl w:ilvl="2" w:tplc="FFFFFFFF">
      <w:start w:val="1"/>
      <w:numFmt w:val="bullet"/>
      <w:lvlText w:val=""/>
      <w:lvlJc w:val="left"/>
      <w:pPr>
        <w:ind w:left="884" w:hanging="360"/>
      </w:pPr>
      <w:rPr>
        <w:rFonts w:ascii="Wingdings" w:hAnsi="Wingdings" w:hint="default"/>
      </w:rPr>
    </w:lvl>
    <w:lvl w:ilvl="3" w:tplc="FFFFFFFF" w:tentative="1">
      <w:start w:val="1"/>
      <w:numFmt w:val="bullet"/>
      <w:lvlText w:val=""/>
      <w:lvlJc w:val="left"/>
      <w:pPr>
        <w:ind w:left="1604" w:hanging="360"/>
      </w:pPr>
      <w:rPr>
        <w:rFonts w:ascii="Symbol" w:hAnsi="Symbol" w:hint="default"/>
      </w:rPr>
    </w:lvl>
    <w:lvl w:ilvl="4" w:tplc="FFFFFFFF" w:tentative="1">
      <w:start w:val="1"/>
      <w:numFmt w:val="bullet"/>
      <w:lvlText w:val="o"/>
      <w:lvlJc w:val="left"/>
      <w:pPr>
        <w:ind w:left="2324" w:hanging="360"/>
      </w:pPr>
      <w:rPr>
        <w:rFonts w:ascii="Courier New" w:hAnsi="Courier New" w:cs="Courier New" w:hint="default"/>
      </w:rPr>
    </w:lvl>
    <w:lvl w:ilvl="5" w:tplc="FFFFFFFF" w:tentative="1">
      <w:start w:val="1"/>
      <w:numFmt w:val="bullet"/>
      <w:lvlText w:val=""/>
      <w:lvlJc w:val="left"/>
      <w:pPr>
        <w:ind w:left="3044" w:hanging="360"/>
      </w:pPr>
      <w:rPr>
        <w:rFonts w:ascii="Wingdings" w:hAnsi="Wingdings" w:hint="default"/>
      </w:rPr>
    </w:lvl>
    <w:lvl w:ilvl="6" w:tplc="FFFFFFFF" w:tentative="1">
      <w:start w:val="1"/>
      <w:numFmt w:val="bullet"/>
      <w:lvlText w:val=""/>
      <w:lvlJc w:val="left"/>
      <w:pPr>
        <w:ind w:left="3764" w:hanging="360"/>
      </w:pPr>
      <w:rPr>
        <w:rFonts w:ascii="Symbol" w:hAnsi="Symbol" w:hint="default"/>
      </w:rPr>
    </w:lvl>
    <w:lvl w:ilvl="7" w:tplc="FFFFFFFF" w:tentative="1">
      <w:start w:val="1"/>
      <w:numFmt w:val="bullet"/>
      <w:lvlText w:val="o"/>
      <w:lvlJc w:val="left"/>
      <w:pPr>
        <w:ind w:left="4484" w:hanging="360"/>
      </w:pPr>
      <w:rPr>
        <w:rFonts w:ascii="Courier New" w:hAnsi="Courier New" w:cs="Courier New" w:hint="default"/>
      </w:rPr>
    </w:lvl>
    <w:lvl w:ilvl="8" w:tplc="FFFFFFFF" w:tentative="1">
      <w:start w:val="1"/>
      <w:numFmt w:val="bullet"/>
      <w:lvlText w:val=""/>
      <w:lvlJc w:val="left"/>
      <w:pPr>
        <w:ind w:left="5204" w:hanging="360"/>
      </w:pPr>
      <w:rPr>
        <w:rFonts w:ascii="Wingdings" w:hAnsi="Wingdings" w:hint="default"/>
      </w:rPr>
    </w:lvl>
  </w:abstractNum>
  <w:abstractNum w:abstractNumId="37" w15:restartNumberingAfterBreak="0">
    <w:nsid w:val="5A4C5E28"/>
    <w:multiLevelType w:val="hybridMultilevel"/>
    <w:tmpl w:val="7E3659DA"/>
    <w:lvl w:ilvl="0" w:tplc="FFFFFFFF">
      <w:start w:val="1"/>
      <w:numFmt w:val="decimal"/>
      <w:lvlText w:val="%1."/>
      <w:lvlJc w:val="left"/>
      <w:pPr>
        <w:ind w:left="1068" w:hanging="360"/>
      </w:pPr>
      <w:rPr>
        <w:rFonts w:eastAsiaTheme="minorHAnsi" w:hint="default"/>
        <w:b/>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8" w15:restartNumberingAfterBreak="0">
    <w:nsid w:val="5B924BE7"/>
    <w:multiLevelType w:val="hybridMultilevel"/>
    <w:tmpl w:val="9DE61DC6"/>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9" w15:restartNumberingAfterBreak="0">
    <w:nsid w:val="60530DE9"/>
    <w:multiLevelType w:val="hybridMultilevel"/>
    <w:tmpl w:val="ADF893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676D7C3A"/>
    <w:multiLevelType w:val="hybridMultilevel"/>
    <w:tmpl w:val="1A382006"/>
    <w:lvl w:ilvl="0" w:tplc="8DF0CC5C">
      <w:numFmt w:val="bullet"/>
      <w:lvlText w:val="-"/>
      <w:lvlJc w:val="left"/>
      <w:pPr>
        <w:ind w:left="360" w:hanging="360"/>
      </w:pPr>
      <w:rPr>
        <w:rFonts w:ascii="Ubuntu Light" w:eastAsiaTheme="minorHAnsi" w:hAnsi="Ubuntu Light"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1" w15:restartNumberingAfterBreak="0">
    <w:nsid w:val="684D31A3"/>
    <w:multiLevelType w:val="hybridMultilevel"/>
    <w:tmpl w:val="D7BCD732"/>
    <w:lvl w:ilvl="0" w:tplc="E380235E">
      <w:start w:val="1"/>
      <w:numFmt w:val="bullet"/>
      <w:lvlText w:val=""/>
      <w:lvlPicBulletId w:val="0"/>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685256A2"/>
    <w:multiLevelType w:val="hybridMultilevel"/>
    <w:tmpl w:val="B5CCE22A"/>
    <w:lvl w:ilvl="0" w:tplc="1A48BB22">
      <w:start w:val="1"/>
      <w:numFmt w:val="decimal"/>
      <w:lvlText w:val="%1."/>
      <w:lvlJc w:val="left"/>
      <w:pPr>
        <w:ind w:left="2500" w:hanging="360"/>
      </w:pPr>
      <w:rPr>
        <w:rFonts w:ascii="Calibri" w:eastAsia="Calibri" w:hAnsi="Calibri" w:hint="default"/>
        <w:b/>
        <w:bCs/>
        <w:spacing w:val="-2"/>
        <w:sz w:val="20"/>
        <w:szCs w:val="20"/>
      </w:rPr>
    </w:lvl>
    <w:lvl w:ilvl="1" w:tplc="86A021EC">
      <w:start w:val="1"/>
      <w:numFmt w:val="bullet"/>
      <w:lvlText w:val="•"/>
      <w:lvlJc w:val="left"/>
      <w:pPr>
        <w:ind w:left="2922" w:hanging="360"/>
      </w:pPr>
      <w:rPr>
        <w:rFonts w:hint="default"/>
      </w:rPr>
    </w:lvl>
    <w:lvl w:ilvl="2" w:tplc="E0D4E644">
      <w:start w:val="1"/>
      <w:numFmt w:val="bullet"/>
      <w:lvlText w:val="•"/>
      <w:lvlJc w:val="left"/>
      <w:pPr>
        <w:ind w:left="3344" w:hanging="360"/>
      </w:pPr>
      <w:rPr>
        <w:rFonts w:hint="default"/>
      </w:rPr>
    </w:lvl>
    <w:lvl w:ilvl="3" w:tplc="5F8E4E1A">
      <w:start w:val="1"/>
      <w:numFmt w:val="bullet"/>
      <w:lvlText w:val="•"/>
      <w:lvlJc w:val="left"/>
      <w:pPr>
        <w:ind w:left="3766" w:hanging="360"/>
      </w:pPr>
      <w:rPr>
        <w:rFonts w:hint="default"/>
      </w:rPr>
    </w:lvl>
    <w:lvl w:ilvl="4" w:tplc="B46AB3EA">
      <w:start w:val="1"/>
      <w:numFmt w:val="bullet"/>
      <w:lvlText w:val="•"/>
      <w:lvlJc w:val="left"/>
      <w:pPr>
        <w:ind w:left="4188" w:hanging="360"/>
      </w:pPr>
      <w:rPr>
        <w:rFonts w:hint="default"/>
      </w:rPr>
    </w:lvl>
    <w:lvl w:ilvl="5" w:tplc="D0807004">
      <w:start w:val="1"/>
      <w:numFmt w:val="bullet"/>
      <w:lvlText w:val="•"/>
      <w:lvlJc w:val="left"/>
      <w:pPr>
        <w:ind w:left="4610" w:hanging="360"/>
      </w:pPr>
      <w:rPr>
        <w:rFonts w:hint="default"/>
      </w:rPr>
    </w:lvl>
    <w:lvl w:ilvl="6" w:tplc="C0BC9D06">
      <w:start w:val="1"/>
      <w:numFmt w:val="bullet"/>
      <w:lvlText w:val="•"/>
      <w:lvlJc w:val="left"/>
      <w:pPr>
        <w:ind w:left="5032" w:hanging="360"/>
      </w:pPr>
      <w:rPr>
        <w:rFonts w:hint="default"/>
      </w:rPr>
    </w:lvl>
    <w:lvl w:ilvl="7" w:tplc="986047FA">
      <w:start w:val="1"/>
      <w:numFmt w:val="bullet"/>
      <w:lvlText w:val="•"/>
      <w:lvlJc w:val="left"/>
      <w:pPr>
        <w:ind w:left="5454" w:hanging="360"/>
      </w:pPr>
      <w:rPr>
        <w:rFonts w:hint="default"/>
      </w:rPr>
    </w:lvl>
    <w:lvl w:ilvl="8" w:tplc="C0A2929A">
      <w:start w:val="1"/>
      <w:numFmt w:val="bullet"/>
      <w:lvlText w:val="•"/>
      <w:lvlJc w:val="left"/>
      <w:pPr>
        <w:ind w:left="5876" w:hanging="360"/>
      </w:pPr>
      <w:rPr>
        <w:rFonts w:hint="default"/>
      </w:rPr>
    </w:lvl>
  </w:abstractNum>
  <w:abstractNum w:abstractNumId="43" w15:restartNumberingAfterBreak="0">
    <w:nsid w:val="685A1025"/>
    <w:multiLevelType w:val="hybridMultilevel"/>
    <w:tmpl w:val="8A00A9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690B0DDD"/>
    <w:multiLevelType w:val="multilevel"/>
    <w:tmpl w:val="69BE03A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AD946AD"/>
    <w:multiLevelType w:val="hybridMultilevel"/>
    <w:tmpl w:val="C1E869E8"/>
    <w:lvl w:ilvl="0" w:tplc="04070017">
      <w:start w:val="1"/>
      <w:numFmt w:val="lowerLetter"/>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6" w15:restartNumberingAfterBreak="0">
    <w:nsid w:val="6BEB6B32"/>
    <w:multiLevelType w:val="hybridMultilevel"/>
    <w:tmpl w:val="35E607F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7" w15:restartNumberingAfterBreak="0">
    <w:nsid w:val="6CA41617"/>
    <w:multiLevelType w:val="hybridMultilevel"/>
    <w:tmpl w:val="6BC4B00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8" w15:restartNumberingAfterBreak="0">
    <w:nsid w:val="76642186"/>
    <w:multiLevelType w:val="multilevel"/>
    <w:tmpl w:val="69BE03AE"/>
    <w:numStyleLink w:val="Formatvorlage1"/>
  </w:abstractNum>
  <w:abstractNum w:abstractNumId="49" w15:restartNumberingAfterBreak="0">
    <w:nsid w:val="7BD45528"/>
    <w:multiLevelType w:val="hybridMultilevel"/>
    <w:tmpl w:val="2FC4C5E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4"/>
  </w:num>
  <w:num w:numId="2">
    <w:abstractNumId w:val="5"/>
  </w:num>
  <w:num w:numId="3">
    <w:abstractNumId w:val="41"/>
  </w:num>
  <w:num w:numId="4">
    <w:abstractNumId w:val="0"/>
  </w:num>
  <w:num w:numId="5">
    <w:abstractNumId w:val="43"/>
  </w:num>
  <w:num w:numId="6">
    <w:abstractNumId w:val="3"/>
  </w:num>
  <w:num w:numId="7">
    <w:abstractNumId w:val="22"/>
  </w:num>
  <w:num w:numId="8">
    <w:abstractNumId w:val="38"/>
  </w:num>
  <w:num w:numId="9">
    <w:abstractNumId w:val="47"/>
  </w:num>
  <w:num w:numId="10">
    <w:abstractNumId w:val="33"/>
  </w:num>
  <w:num w:numId="11">
    <w:abstractNumId w:val="8"/>
  </w:num>
  <w:num w:numId="12">
    <w:abstractNumId w:val="37"/>
  </w:num>
  <w:num w:numId="13">
    <w:abstractNumId w:val="15"/>
  </w:num>
  <w:num w:numId="14">
    <w:abstractNumId w:val="17"/>
  </w:num>
  <w:num w:numId="15">
    <w:abstractNumId w:val="49"/>
  </w:num>
  <w:num w:numId="16">
    <w:abstractNumId w:val="48"/>
  </w:num>
  <w:num w:numId="17">
    <w:abstractNumId w:val="9"/>
  </w:num>
  <w:num w:numId="18">
    <w:abstractNumId w:val="2"/>
  </w:num>
  <w:num w:numId="19">
    <w:abstractNumId w:val="23"/>
  </w:num>
  <w:num w:numId="20">
    <w:abstractNumId w:val="39"/>
  </w:num>
  <w:num w:numId="21">
    <w:abstractNumId w:val="16"/>
  </w:num>
  <w:num w:numId="22">
    <w:abstractNumId w:val="32"/>
  </w:num>
  <w:num w:numId="23">
    <w:abstractNumId w:val="13"/>
  </w:num>
  <w:num w:numId="24">
    <w:abstractNumId w:val="30"/>
  </w:num>
  <w:num w:numId="25">
    <w:abstractNumId w:val="19"/>
  </w:num>
  <w:num w:numId="26">
    <w:abstractNumId w:val="12"/>
  </w:num>
  <w:num w:numId="27">
    <w:abstractNumId w:val="24"/>
  </w:num>
  <w:num w:numId="28">
    <w:abstractNumId w:val="31"/>
  </w:num>
  <w:num w:numId="29">
    <w:abstractNumId w:val="44"/>
  </w:num>
  <w:num w:numId="30">
    <w:abstractNumId w:val="4"/>
  </w:num>
  <w:num w:numId="31">
    <w:abstractNumId w:val="46"/>
  </w:num>
  <w:num w:numId="32">
    <w:abstractNumId w:val="26"/>
  </w:num>
  <w:num w:numId="33">
    <w:abstractNumId w:val="35"/>
  </w:num>
  <w:num w:numId="34">
    <w:abstractNumId w:val="45"/>
  </w:num>
  <w:num w:numId="35">
    <w:abstractNumId w:val="21"/>
  </w:num>
  <w:num w:numId="36">
    <w:abstractNumId w:val="14"/>
  </w:num>
  <w:num w:numId="37">
    <w:abstractNumId w:val="25"/>
  </w:num>
  <w:num w:numId="38">
    <w:abstractNumId w:val="28"/>
  </w:num>
  <w:num w:numId="39">
    <w:abstractNumId w:val="36"/>
  </w:num>
  <w:num w:numId="40">
    <w:abstractNumId w:val="20"/>
  </w:num>
  <w:num w:numId="41">
    <w:abstractNumId w:val="40"/>
  </w:num>
  <w:num w:numId="42">
    <w:abstractNumId w:val="11"/>
  </w:num>
  <w:num w:numId="43">
    <w:abstractNumId w:val="10"/>
  </w:num>
  <w:num w:numId="44">
    <w:abstractNumId w:val="18"/>
  </w:num>
  <w:num w:numId="45">
    <w:abstractNumId w:val="6"/>
  </w:num>
  <w:num w:numId="46">
    <w:abstractNumId w:val="1"/>
  </w:num>
  <w:num w:numId="47">
    <w:abstractNumId w:val="27"/>
  </w:num>
  <w:num w:numId="48">
    <w:abstractNumId w:val="29"/>
  </w:num>
  <w:num w:numId="49">
    <w:abstractNumId w:val="42"/>
  </w:num>
  <w:num w:numId="50">
    <w:abstractNumId w:val="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425"/>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5E5F"/>
    <w:rsid w:val="00007707"/>
    <w:rsid w:val="00012DE7"/>
    <w:rsid w:val="00016668"/>
    <w:rsid w:val="00017DE6"/>
    <w:rsid w:val="00027219"/>
    <w:rsid w:val="000274B6"/>
    <w:rsid w:val="00052012"/>
    <w:rsid w:val="000547B6"/>
    <w:rsid w:val="00057F45"/>
    <w:rsid w:val="00065E65"/>
    <w:rsid w:val="00071A55"/>
    <w:rsid w:val="000754F1"/>
    <w:rsid w:val="00083FFB"/>
    <w:rsid w:val="0009383A"/>
    <w:rsid w:val="000A05E8"/>
    <w:rsid w:val="000A622F"/>
    <w:rsid w:val="000B7A61"/>
    <w:rsid w:val="000C50D8"/>
    <w:rsid w:val="000D039C"/>
    <w:rsid w:val="000D6714"/>
    <w:rsid w:val="000D7D39"/>
    <w:rsid w:val="000E47CD"/>
    <w:rsid w:val="000E54D8"/>
    <w:rsid w:val="000F0B05"/>
    <w:rsid w:val="00113E76"/>
    <w:rsid w:val="00115B5A"/>
    <w:rsid w:val="001214E7"/>
    <w:rsid w:val="001258AA"/>
    <w:rsid w:val="0012598E"/>
    <w:rsid w:val="00142846"/>
    <w:rsid w:val="00162F20"/>
    <w:rsid w:val="00163DE9"/>
    <w:rsid w:val="00163E3F"/>
    <w:rsid w:val="001715AD"/>
    <w:rsid w:val="0017580F"/>
    <w:rsid w:val="001767A9"/>
    <w:rsid w:val="00177FEB"/>
    <w:rsid w:val="00181002"/>
    <w:rsid w:val="00183EBC"/>
    <w:rsid w:val="001A6FE4"/>
    <w:rsid w:val="001B0BC9"/>
    <w:rsid w:val="001B320A"/>
    <w:rsid w:val="001B532E"/>
    <w:rsid w:val="001C217D"/>
    <w:rsid w:val="001C40FE"/>
    <w:rsid w:val="001D106F"/>
    <w:rsid w:val="001D5B51"/>
    <w:rsid w:val="001E140B"/>
    <w:rsid w:val="001E3AF3"/>
    <w:rsid w:val="001F034D"/>
    <w:rsid w:val="001F041E"/>
    <w:rsid w:val="001F21D5"/>
    <w:rsid w:val="001F563C"/>
    <w:rsid w:val="002067B5"/>
    <w:rsid w:val="00215014"/>
    <w:rsid w:val="00224695"/>
    <w:rsid w:val="002269AB"/>
    <w:rsid w:val="00230021"/>
    <w:rsid w:val="002648FC"/>
    <w:rsid w:val="00270E48"/>
    <w:rsid w:val="00280716"/>
    <w:rsid w:val="002A43D2"/>
    <w:rsid w:val="002A56B9"/>
    <w:rsid w:val="002A6235"/>
    <w:rsid w:val="002A76C9"/>
    <w:rsid w:val="002B0B0B"/>
    <w:rsid w:val="002B3FF5"/>
    <w:rsid w:val="002B4F97"/>
    <w:rsid w:val="002B64DA"/>
    <w:rsid w:val="002B6CDD"/>
    <w:rsid w:val="002B7BF6"/>
    <w:rsid w:val="002C3F33"/>
    <w:rsid w:val="002C4243"/>
    <w:rsid w:val="002C5E5C"/>
    <w:rsid w:val="002D5DA9"/>
    <w:rsid w:val="002E6207"/>
    <w:rsid w:val="002F257A"/>
    <w:rsid w:val="002F4B52"/>
    <w:rsid w:val="002F52FF"/>
    <w:rsid w:val="00301BB2"/>
    <w:rsid w:val="003206CB"/>
    <w:rsid w:val="00323681"/>
    <w:rsid w:val="00323A72"/>
    <w:rsid w:val="00324221"/>
    <w:rsid w:val="00330322"/>
    <w:rsid w:val="0033375A"/>
    <w:rsid w:val="0033439B"/>
    <w:rsid w:val="0035178E"/>
    <w:rsid w:val="00356CAD"/>
    <w:rsid w:val="003635A5"/>
    <w:rsid w:val="00363CDC"/>
    <w:rsid w:val="0037450C"/>
    <w:rsid w:val="003746F5"/>
    <w:rsid w:val="003777FF"/>
    <w:rsid w:val="00385897"/>
    <w:rsid w:val="003916E2"/>
    <w:rsid w:val="003A0C33"/>
    <w:rsid w:val="003A521D"/>
    <w:rsid w:val="003B0EA7"/>
    <w:rsid w:val="003B1829"/>
    <w:rsid w:val="003B457F"/>
    <w:rsid w:val="003D1052"/>
    <w:rsid w:val="003D1E7B"/>
    <w:rsid w:val="003E082B"/>
    <w:rsid w:val="003E1ED2"/>
    <w:rsid w:val="003F20E7"/>
    <w:rsid w:val="003F551D"/>
    <w:rsid w:val="003F7287"/>
    <w:rsid w:val="003F7AA4"/>
    <w:rsid w:val="00401824"/>
    <w:rsid w:val="00405DB5"/>
    <w:rsid w:val="0042408A"/>
    <w:rsid w:val="00424151"/>
    <w:rsid w:val="0043059A"/>
    <w:rsid w:val="00434FCB"/>
    <w:rsid w:val="00441189"/>
    <w:rsid w:val="00462031"/>
    <w:rsid w:val="00471579"/>
    <w:rsid w:val="00485D40"/>
    <w:rsid w:val="00487DEF"/>
    <w:rsid w:val="004A3BF6"/>
    <w:rsid w:val="004B52B0"/>
    <w:rsid w:val="004C1406"/>
    <w:rsid w:val="004D0E17"/>
    <w:rsid w:val="004D713E"/>
    <w:rsid w:val="004D78CB"/>
    <w:rsid w:val="004E08FD"/>
    <w:rsid w:val="004E163A"/>
    <w:rsid w:val="004E3D9E"/>
    <w:rsid w:val="004F5113"/>
    <w:rsid w:val="00503F1D"/>
    <w:rsid w:val="00506742"/>
    <w:rsid w:val="00507A73"/>
    <w:rsid w:val="00507BDF"/>
    <w:rsid w:val="005116D3"/>
    <w:rsid w:val="00513358"/>
    <w:rsid w:val="0051713D"/>
    <w:rsid w:val="00522C6E"/>
    <w:rsid w:val="005232B0"/>
    <w:rsid w:val="00523D17"/>
    <w:rsid w:val="00524088"/>
    <w:rsid w:val="00524F51"/>
    <w:rsid w:val="00527569"/>
    <w:rsid w:val="00543E13"/>
    <w:rsid w:val="00561028"/>
    <w:rsid w:val="00564003"/>
    <w:rsid w:val="005737E5"/>
    <w:rsid w:val="00573EBF"/>
    <w:rsid w:val="00577415"/>
    <w:rsid w:val="0058275A"/>
    <w:rsid w:val="0058687F"/>
    <w:rsid w:val="00587EED"/>
    <w:rsid w:val="005A7458"/>
    <w:rsid w:val="005B2873"/>
    <w:rsid w:val="005C6874"/>
    <w:rsid w:val="005D14C0"/>
    <w:rsid w:val="005D2BE4"/>
    <w:rsid w:val="005E0FBE"/>
    <w:rsid w:val="005E251E"/>
    <w:rsid w:val="005E5AF5"/>
    <w:rsid w:val="005F3672"/>
    <w:rsid w:val="005F69F4"/>
    <w:rsid w:val="00615879"/>
    <w:rsid w:val="00622AFF"/>
    <w:rsid w:val="00624D5A"/>
    <w:rsid w:val="00637D0B"/>
    <w:rsid w:val="0064413A"/>
    <w:rsid w:val="00646062"/>
    <w:rsid w:val="00653A65"/>
    <w:rsid w:val="0065658A"/>
    <w:rsid w:val="00665304"/>
    <w:rsid w:val="00675835"/>
    <w:rsid w:val="00686992"/>
    <w:rsid w:val="00691F4A"/>
    <w:rsid w:val="0069263B"/>
    <w:rsid w:val="00697BB0"/>
    <w:rsid w:val="006A5675"/>
    <w:rsid w:val="006B08AA"/>
    <w:rsid w:val="006C44C4"/>
    <w:rsid w:val="006E2059"/>
    <w:rsid w:val="006E3266"/>
    <w:rsid w:val="00701DE9"/>
    <w:rsid w:val="007029F5"/>
    <w:rsid w:val="00704561"/>
    <w:rsid w:val="00707CE3"/>
    <w:rsid w:val="00716D99"/>
    <w:rsid w:val="00725621"/>
    <w:rsid w:val="00726A92"/>
    <w:rsid w:val="0074098B"/>
    <w:rsid w:val="0074325D"/>
    <w:rsid w:val="00745AD8"/>
    <w:rsid w:val="007518AB"/>
    <w:rsid w:val="007569F9"/>
    <w:rsid w:val="00757E2C"/>
    <w:rsid w:val="0076135B"/>
    <w:rsid w:val="00762F5F"/>
    <w:rsid w:val="007714CF"/>
    <w:rsid w:val="007751E7"/>
    <w:rsid w:val="0078478E"/>
    <w:rsid w:val="00792398"/>
    <w:rsid w:val="007A1461"/>
    <w:rsid w:val="007A3192"/>
    <w:rsid w:val="007A6DCD"/>
    <w:rsid w:val="007B0BD0"/>
    <w:rsid w:val="007B4CE6"/>
    <w:rsid w:val="007C47BA"/>
    <w:rsid w:val="007D1871"/>
    <w:rsid w:val="007D1EE9"/>
    <w:rsid w:val="007D4907"/>
    <w:rsid w:val="007E0BB9"/>
    <w:rsid w:val="007F4D35"/>
    <w:rsid w:val="007F66B9"/>
    <w:rsid w:val="007F734C"/>
    <w:rsid w:val="00806C17"/>
    <w:rsid w:val="00817FA5"/>
    <w:rsid w:val="00821150"/>
    <w:rsid w:val="00823FE3"/>
    <w:rsid w:val="00832044"/>
    <w:rsid w:val="00832807"/>
    <w:rsid w:val="00832D69"/>
    <w:rsid w:val="00835056"/>
    <w:rsid w:val="00835B09"/>
    <w:rsid w:val="008539B6"/>
    <w:rsid w:val="008557B1"/>
    <w:rsid w:val="00856D68"/>
    <w:rsid w:val="00857645"/>
    <w:rsid w:val="00861D62"/>
    <w:rsid w:val="00861FD8"/>
    <w:rsid w:val="00862F7C"/>
    <w:rsid w:val="00865CF4"/>
    <w:rsid w:val="00872FA4"/>
    <w:rsid w:val="00882DE4"/>
    <w:rsid w:val="00882F6C"/>
    <w:rsid w:val="00886E55"/>
    <w:rsid w:val="00897174"/>
    <w:rsid w:val="008A0958"/>
    <w:rsid w:val="008A0B1B"/>
    <w:rsid w:val="008A3A57"/>
    <w:rsid w:val="008A4802"/>
    <w:rsid w:val="008A5E5F"/>
    <w:rsid w:val="008B4EC1"/>
    <w:rsid w:val="008C46B5"/>
    <w:rsid w:val="008D19AB"/>
    <w:rsid w:val="008D51C3"/>
    <w:rsid w:val="008F221F"/>
    <w:rsid w:val="008F2EE5"/>
    <w:rsid w:val="00912BEC"/>
    <w:rsid w:val="009265CF"/>
    <w:rsid w:val="00932E8B"/>
    <w:rsid w:val="00933DCE"/>
    <w:rsid w:val="00942997"/>
    <w:rsid w:val="009443AF"/>
    <w:rsid w:val="00951924"/>
    <w:rsid w:val="00966706"/>
    <w:rsid w:val="0097493D"/>
    <w:rsid w:val="00976BE0"/>
    <w:rsid w:val="0098328A"/>
    <w:rsid w:val="00984E5E"/>
    <w:rsid w:val="009862BC"/>
    <w:rsid w:val="00993A39"/>
    <w:rsid w:val="00994477"/>
    <w:rsid w:val="009B2C40"/>
    <w:rsid w:val="009C2EAF"/>
    <w:rsid w:val="009C5543"/>
    <w:rsid w:val="009C5C18"/>
    <w:rsid w:val="009E38E5"/>
    <w:rsid w:val="009E40C8"/>
    <w:rsid w:val="009F112A"/>
    <w:rsid w:val="009F32C2"/>
    <w:rsid w:val="009F38C8"/>
    <w:rsid w:val="00A03777"/>
    <w:rsid w:val="00A25415"/>
    <w:rsid w:val="00A26385"/>
    <w:rsid w:val="00A30655"/>
    <w:rsid w:val="00A31C75"/>
    <w:rsid w:val="00A31F24"/>
    <w:rsid w:val="00A3587C"/>
    <w:rsid w:val="00A45A10"/>
    <w:rsid w:val="00A52AB5"/>
    <w:rsid w:val="00A53626"/>
    <w:rsid w:val="00A64706"/>
    <w:rsid w:val="00A66FD8"/>
    <w:rsid w:val="00A8758D"/>
    <w:rsid w:val="00A92050"/>
    <w:rsid w:val="00A93F91"/>
    <w:rsid w:val="00A959B1"/>
    <w:rsid w:val="00A973E4"/>
    <w:rsid w:val="00AB7927"/>
    <w:rsid w:val="00AC140C"/>
    <w:rsid w:val="00AC6B09"/>
    <w:rsid w:val="00AC7C43"/>
    <w:rsid w:val="00AD6E9E"/>
    <w:rsid w:val="00AE6592"/>
    <w:rsid w:val="00AF036A"/>
    <w:rsid w:val="00AF6C6A"/>
    <w:rsid w:val="00B178CC"/>
    <w:rsid w:val="00B211C7"/>
    <w:rsid w:val="00B23A4F"/>
    <w:rsid w:val="00B317A5"/>
    <w:rsid w:val="00B438A0"/>
    <w:rsid w:val="00B438CE"/>
    <w:rsid w:val="00B505F6"/>
    <w:rsid w:val="00B5734A"/>
    <w:rsid w:val="00B70745"/>
    <w:rsid w:val="00B72AEF"/>
    <w:rsid w:val="00B75EE7"/>
    <w:rsid w:val="00B90788"/>
    <w:rsid w:val="00B909E2"/>
    <w:rsid w:val="00B96768"/>
    <w:rsid w:val="00BB2236"/>
    <w:rsid w:val="00BB23EA"/>
    <w:rsid w:val="00BB315A"/>
    <w:rsid w:val="00BB4561"/>
    <w:rsid w:val="00BC75B6"/>
    <w:rsid w:val="00BD6AE0"/>
    <w:rsid w:val="00BE5087"/>
    <w:rsid w:val="00BF4B50"/>
    <w:rsid w:val="00BF6DD7"/>
    <w:rsid w:val="00C036C4"/>
    <w:rsid w:val="00C05D56"/>
    <w:rsid w:val="00C150EE"/>
    <w:rsid w:val="00C15518"/>
    <w:rsid w:val="00C261B0"/>
    <w:rsid w:val="00C31DC8"/>
    <w:rsid w:val="00C42682"/>
    <w:rsid w:val="00C52234"/>
    <w:rsid w:val="00C52AC1"/>
    <w:rsid w:val="00C5372B"/>
    <w:rsid w:val="00C63EF5"/>
    <w:rsid w:val="00C64EE0"/>
    <w:rsid w:val="00C66BAE"/>
    <w:rsid w:val="00C70076"/>
    <w:rsid w:val="00C86B82"/>
    <w:rsid w:val="00CB0511"/>
    <w:rsid w:val="00CB6023"/>
    <w:rsid w:val="00CC206C"/>
    <w:rsid w:val="00CC4984"/>
    <w:rsid w:val="00CC6BCE"/>
    <w:rsid w:val="00CE2A66"/>
    <w:rsid w:val="00CF280D"/>
    <w:rsid w:val="00CF34B1"/>
    <w:rsid w:val="00CF78DC"/>
    <w:rsid w:val="00D031F9"/>
    <w:rsid w:val="00D05FA5"/>
    <w:rsid w:val="00D064C2"/>
    <w:rsid w:val="00D17E06"/>
    <w:rsid w:val="00D27B24"/>
    <w:rsid w:val="00D44CAF"/>
    <w:rsid w:val="00D4620F"/>
    <w:rsid w:val="00D46568"/>
    <w:rsid w:val="00D504F5"/>
    <w:rsid w:val="00D505C7"/>
    <w:rsid w:val="00D532B0"/>
    <w:rsid w:val="00D763E4"/>
    <w:rsid w:val="00D8394C"/>
    <w:rsid w:val="00D85822"/>
    <w:rsid w:val="00D95694"/>
    <w:rsid w:val="00D9658B"/>
    <w:rsid w:val="00DA0A4D"/>
    <w:rsid w:val="00DA4038"/>
    <w:rsid w:val="00DA5259"/>
    <w:rsid w:val="00DA76C3"/>
    <w:rsid w:val="00DA7B2D"/>
    <w:rsid w:val="00DB0B3B"/>
    <w:rsid w:val="00DB0FA5"/>
    <w:rsid w:val="00DB3B15"/>
    <w:rsid w:val="00DC1C34"/>
    <w:rsid w:val="00DC2675"/>
    <w:rsid w:val="00DC5D58"/>
    <w:rsid w:val="00DD0098"/>
    <w:rsid w:val="00DD4C5D"/>
    <w:rsid w:val="00DE0D58"/>
    <w:rsid w:val="00DE2248"/>
    <w:rsid w:val="00DE2D71"/>
    <w:rsid w:val="00DE4FEE"/>
    <w:rsid w:val="00DE7957"/>
    <w:rsid w:val="00DF0373"/>
    <w:rsid w:val="00E03C46"/>
    <w:rsid w:val="00E103AA"/>
    <w:rsid w:val="00E3184A"/>
    <w:rsid w:val="00E33A59"/>
    <w:rsid w:val="00E42D9F"/>
    <w:rsid w:val="00E55F7A"/>
    <w:rsid w:val="00E641FA"/>
    <w:rsid w:val="00E674D0"/>
    <w:rsid w:val="00E70AD6"/>
    <w:rsid w:val="00E738A3"/>
    <w:rsid w:val="00E87A25"/>
    <w:rsid w:val="00E910E5"/>
    <w:rsid w:val="00EB12C9"/>
    <w:rsid w:val="00EB4E80"/>
    <w:rsid w:val="00EC09DC"/>
    <w:rsid w:val="00EC4F53"/>
    <w:rsid w:val="00EC547B"/>
    <w:rsid w:val="00ED1178"/>
    <w:rsid w:val="00EE163C"/>
    <w:rsid w:val="00EE170F"/>
    <w:rsid w:val="00F1021B"/>
    <w:rsid w:val="00F145F8"/>
    <w:rsid w:val="00F15993"/>
    <w:rsid w:val="00F15AC2"/>
    <w:rsid w:val="00F27C3E"/>
    <w:rsid w:val="00F3604B"/>
    <w:rsid w:val="00F53BBF"/>
    <w:rsid w:val="00F7010C"/>
    <w:rsid w:val="00F755D2"/>
    <w:rsid w:val="00F818CE"/>
    <w:rsid w:val="00F83E76"/>
    <w:rsid w:val="00F8576B"/>
    <w:rsid w:val="00F91627"/>
    <w:rsid w:val="00F944C8"/>
    <w:rsid w:val="00F94D99"/>
    <w:rsid w:val="00F96CB9"/>
    <w:rsid w:val="00FA13A2"/>
    <w:rsid w:val="00FA5C1B"/>
    <w:rsid w:val="00FD0B35"/>
    <w:rsid w:val="00FE1F4E"/>
    <w:rsid w:val="00FE69FB"/>
    <w:rsid w:val="00FF056E"/>
    <w:rsid w:val="00FF28C4"/>
    <w:rsid w:val="00FF7D72"/>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3156AB05"/>
  <w15:chartTrackingRefBased/>
  <w15:docId w15:val="{CC533D80-C27D-4F5D-986D-CFE9D862C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lang w:val="en-GB"/>
    </w:rPr>
  </w:style>
  <w:style w:type="paragraph" w:styleId="berschrift1">
    <w:name w:val="heading 1"/>
    <w:basedOn w:val="Standard"/>
    <w:next w:val="Standard"/>
    <w:link w:val="berschrift1Zchn"/>
    <w:uiPriority w:val="9"/>
    <w:qFormat/>
    <w:rsid w:val="00507A73"/>
    <w:pPr>
      <w:keepNext/>
      <w:keepLines/>
      <w:spacing w:before="240" w:after="240"/>
      <w:outlineLvl w:val="0"/>
    </w:pPr>
    <w:rPr>
      <w:rFonts w:ascii="Liberation Sans" w:eastAsiaTheme="majorEastAsia" w:hAnsi="Liberation Sans" w:cs="Liberation Sans"/>
      <w:color w:val="0B7940"/>
      <w:sz w:val="32"/>
      <w:szCs w:val="32"/>
    </w:rPr>
  </w:style>
  <w:style w:type="paragraph" w:styleId="berschrift2">
    <w:name w:val="heading 2"/>
    <w:basedOn w:val="Standard"/>
    <w:link w:val="berschrift2Zchn"/>
    <w:uiPriority w:val="9"/>
    <w:unhideWhenUsed/>
    <w:qFormat/>
    <w:rsid w:val="002B0B0B"/>
    <w:pPr>
      <w:widowControl w:val="0"/>
      <w:spacing w:after="0" w:line="240" w:lineRule="auto"/>
      <w:ind w:left="476" w:hanging="360"/>
      <w:outlineLvl w:val="1"/>
    </w:pPr>
    <w:rPr>
      <w:rFonts w:ascii="Calibri" w:eastAsia="Calibri" w:hAnsi="Calibri"/>
      <w:b/>
      <w:bCs/>
      <w:sz w:val="24"/>
      <w:szCs w:val="24"/>
      <w:lang w:val="en-US"/>
    </w:rPr>
  </w:style>
  <w:style w:type="paragraph" w:styleId="berschrift3">
    <w:name w:val="heading 3"/>
    <w:basedOn w:val="Standard"/>
    <w:next w:val="Standard"/>
    <w:link w:val="berschrift3Zchn"/>
    <w:uiPriority w:val="9"/>
    <w:semiHidden/>
    <w:unhideWhenUsed/>
    <w:qFormat/>
    <w:rsid w:val="00487DE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erschrift4">
    <w:name w:val="heading 4"/>
    <w:basedOn w:val="Standard"/>
    <w:next w:val="Standard"/>
    <w:link w:val="berschrift4Zchn"/>
    <w:uiPriority w:val="9"/>
    <w:semiHidden/>
    <w:unhideWhenUsed/>
    <w:qFormat/>
    <w:rsid w:val="00757E2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erschrift7">
    <w:name w:val="heading 7"/>
    <w:basedOn w:val="Standard"/>
    <w:next w:val="Standard"/>
    <w:link w:val="berschrift7Zchn"/>
    <w:uiPriority w:val="9"/>
    <w:semiHidden/>
    <w:unhideWhenUsed/>
    <w:qFormat/>
    <w:rsid w:val="008A3A57"/>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8A5E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martHyperlink1"/>
    <w:uiPriority w:val="99"/>
    <w:unhideWhenUsed/>
    <w:rsid w:val="00564003"/>
    <w:rPr>
      <w:rFonts w:ascii="Liberation Sans" w:hAnsi="Liberation Sans"/>
      <w:b w:val="0"/>
      <w:color w:val="FFFFFF" w:themeColor="background1"/>
      <w:sz w:val="16"/>
      <w:u w:val="none"/>
    </w:rPr>
  </w:style>
  <w:style w:type="paragraph" w:styleId="Kopfzeile">
    <w:name w:val="header"/>
    <w:basedOn w:val="Standard"/>
    <w:link w:val="KopfzeileZchn"/>
    <w:uiPriority w:val="99"/>
    <w:unhideWhenUsed/>
    <w:rsid w:val="008A5E5F"/>
    <w:pPr>
      <w:tabs>
        <w:tab w:val="center" w:pos="4536"/>
        <w:tab w:val="right" w:pos="9072"/>
      </w:tabs>
      <w:spacing w:after="0" w:line="240" w:lineRule="auto"/>
    </w:pPr>
    <w:rPr>
      <w:rFonts w:eastAsiaTheme="minorEastAsia"/>
      <w:lang w:eastAsia="ja-JP"/>
    </w:rPr>
  </w:style>
  <w:style w:type="character" w:customStyle="1" w:styleId="KopfzeileZchn">
    <w:name w:val="Kopfzeile Zchn"/>
    <w:basedOn w:val="Absatz-Standardschriftart"/>
    <w:link w:val="Kopfzeile"/>
    <w:uiPriority w:val="99"/>
    <w:qFormat/>
    <w:rsid w:val="008A5E5F"/>
    <w:rPr>
      <w:rFonts w:eastAsiaTheme="minorEastAsia"/>
      <w:lang w:eastAsia="ja-JP"/>
    </w:rPr>
  </w:style>
  <w:style w:type="paragraph" w:styleId="Fuzeile">
    <w:name w:val="footer"/>
    <w:basedOn w:val="Standard"/>
    <w:link w:val="FuzeileZchn"/>
    <w:uiPriority w:val="99"/>
    <w:unhideWhenUsed/>
    <w:rsid w:val="008A5E5F"/>
    <w:pPr>
      <w:tabs>
        <w:tab w:val="center" w:pos="4536"/>
        <w:tab w:val="right" w:pos="9072"/>
      </w:tabs>
      <w:spacing w:after="0" w:line="240" w:lineRule="auto"/>
    </w:pPr>
    <w:rPr>
      <w:rFonts w:eastAsiaTheme="minorEastAsia"/>
      <w:lang w:eastAsia="ja-JP"/>
    </w:rPr>
  </w:style>
  <w:style w:type="character" w:customStyle="1" w:styleId="FuzeileZchn">
    <w:name w:val="Fußzeile Zchn"/>
    <w:basedOn w:val="Absatz-Standardschriftart"/>
    <w:link w:val="Fuzeile"/>
    <w:uiPriority w:val="99"/>
    <w:qFormat/>
    <w:rsid w:val="008A5E5F"/>
    <w:rPr>
      <w:rFonts w:eastAsiaTheme="minorEastAsia"/>
      <w:lang w:eastAsia="ja-JP"/>
    </w:rPr>
  </w:style>
  <w:style w:type="character" w:styleId="Seitenzahl">
    <w:name w:val="page number"/>
    <w:basedOn w:val="Absatz-Standardschriftart"/>
    <w:uiPriority w:val="99"/>
    <w:semiHidden/>
    <w:unhideWhenUsed/>
    <w:rsid w:val="00DC2675"/>
  </w:style>
  <w:style w:type="paragraph" w:styleId="Listenabsatz">
    <w:name w:val="List Paragraph"/>
    <w:basedOn w:val="Standard"/>
    <w:uiPriority w:val="34"/>
    <w:qFormat/>
    <w:rsid w:val="00A31F24"/>
    <w:pPr>
      <w:ind w:left="720"/>
      <w:contextualSpacing/>
    </w:pPr>
  </w:style>
  <w:style w:type="character" w:customStyle="1" w:styleId="berschrift1Zchn">
    <w:name w:val="Überschrift 1 Zchn"/>
    <w:basedOn w:val="Absatz-Standardschriftart"/>
    <w:link w:val="berschrift1"/>
    <w:uiPriority w:val="9"/>
    <w:rsid w:val="00507A73"/>
    <w:rPr>
      <w:rFonts w:ascii="Liberation Sans" w:eastAsiaTheme="majorEastAsia" w:hAnsi="Liberation Sans" w:cs="Liberation Sans"/>
      <w:color w:val="0B7940"/>
      <w:sz w:val="32"/>
      <w:szCs w:val="32"/>
      <w:lang w:val="en-GB"/>
    </w:rPr>
  </w:style>
  <w:style w:type="paragraph" w:styleId="Liste">
    <w:name w:val="List"/>
    <w:basedOn w:val="Textkrper"/>
    <w:rsid w:val="00507BDF"/>
    <w:pPr>
      <w:suppressAutoHyphens/>
      <w:spacing w:after="140" w:line="276" w:lineRule="auto"/>
    </w:pPr>
    <w:rPr>
      <w:rFonts w:cs="Noto Sans Devanagari"/>
    </w:rPr>
  </w:style>
  <w:style w:type="paragraph" w:styleId="Textkrper">
    <w:name w:val="Body Text"/>
    <w:basedOn w:val="Standard"/>
    <w:link w:val="TextkrperZchn"/>
    <w:uiPriority w:val="1"/>
    <w:unhideWhenUsed/>
    <w:qFormat/>
    <w:rsid w:val="00507BDF"/>
    <w:pPr>
      <w:spacing w:after="120"/>
    </w:pPr>
  </w:style>
  <w:style w:type="character" w:customStyle="1" w:styleId="TextkrperZchn">
    <w:name w:val="Textkörper Zchn"/>
    <w:basedOn w:val="Absatz-Standardschriftart"/>
    <w:link w:val="Textkrper"/>
    <w:uiPriority w:val="1"/>
    <w:rsid w:val="00507BDF"/>
  </w:style>
  <w:style w:type="paragraph" w:customStyle="1" w:styleId="CitaviBibliographyHeading">
    <w:name w:val="Citavi Bibliography Heading"/>
    <w:basedOn w:val="berschrift1"/>
    <w:link w:val="CitaviBibliographyHeadingZchn"/>
    <w:rsid w:val="003E1ED2"/>
    <w:pPr>
      <w:spacing w:after="0"/>
    </w:pPr>
    <w:rPr>
      <w:rFonts w:asciiTheme="majorHAnsi" w:hAnsiTheme="majorHAnsi" w:cstheme="majorBidi"/>
      <w:color w:val="2E74B5" w:themeColor="accent1" w:themeShade="BF"/>
      <w:lang w:val="de-DE"/>
    </w:rPr>
  </w:style>
  <w:style w:type="character" w:customStyle="1" w:styleId="CitaviBibliographyHeadingZchn">
    <w:name w:val="Citavi Bibliography Heading Zchn"/>
    <w:basedOn w:val="Absatz-Standardschriftart"/>
    <w:link w:val="CitaviBibliographyHeading"/>
    <w:rsid w:val="003E1ED2"/>
    <w:rPr>
      <w:rFonts w:asciiTheme="majorHAnsi" w:eastAsiaTheme="majorEastAsia" w:hAnsiTheme="majorHAnsi" w:cstheme="majorBidi"/>
      <w:color w:val="2E74B5" w:themeColor="accent1" w:themeShade="BF"/>
      <w:sz w:val="32"/>
      <w:szCs w:val="32"/>
    </w:rPr>
  </w:style>
  <w:style w:type="paragraph" w:styleId="Listennummer4">
    <w:name w:val="List Number 4"/>
    <w:basedOn w:val="Standard"/>
    <w:uiPriority w:val="99"/>
    <w:semiHidden/>
    <w:unhideWhenUsed/>
    <w:rsid w:val="003E1ED2"/>
    <w:pPr>
      <w:numPr>
        <w:numId w:val="4"/>
      </w:numPr>
      <w:contextualSpacing/>
    </w:pPr>
  </w:style>
  <w:style w:type="table" w:styleId="Gitternetztabelle4">
    <w:name w:val="Grid Table 4"/>
    <w:basedOn w:val="NormaleTabelle"/>
    <w:uiPriority w:val="49"/>
    <w:rsid w:val="00EC547B"/>
    <w:pPr>
      <w:spacing w:after="0" w:line="240" w:lineRule="auto"/>
    </w:pPr>
    <w:rPr>
      <w:kern w:val="2"/>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itaviBibliographyEntry">
    <w:name w:val="Citavi Bibliography Entry"/>
    <w:basedOn w:val="Standard"/>
    <w:link w:val="CitaviBibliographyEntryZchn"/>
    <w:rsid w:val="00AD6E9E"/>
    <w:pPr>
      <w:spacing w:after="120"/>
    </w:pPr>
    <w:rPr>
      <w:sz w:val="20"/>
      <w:szCs w:val="20"/>
    </w:rPr>
  </w:style>
  <w:style w:type="character" w:customStyle="1" w:styleId="CitaviBibliographyEntryZchn">
    <w:name w:val="Citavi Bibliography Entry Zchn"/>
    <w:basedOn w:val="Absatz-Standardschriftart"/>
    <w:link w:val="CitaviBibliographyEntry"/>
    <w:rsid w:val="00AD6E9E"/>
    <w:rPr>
      <w:sz w:val="20"/>
      <w:szCs w:val="20"/>
    </w:rPr>
  </w:style>
  <w:style w:type="character" w:styleId="Zeilennummer">
    <w:name w:val="line number"/>
    <w:basedOn w:val="Absatz-Standardschriftart"/>
    <w:uiPriority w:val="99"/>
    <w:semiHidden/>
    <w:unhideWhenUsed/>
    <w:rsid w:val="00AD6E9E"/>
  </w:style>
  <w:style w:type="character" w:styleId="BesuchterLink">
    <w:name w:val="FollowedHyperlink"/>
    <w:basedOn w:val="Absatz-Standardschriftart"/>
    <w:uiPriority w:val="99"/>
    <w:semiHidden/>
    <w:unhideWhenUsed/>
    <w:rsid w:val="00AD6E9E"/>
    <w:rPr>
      <w:color w:val="954F72" w:themeColor="followedHyperlink"/>
      <w:u w:val="single"/>
    </w:rPr>
  </w:style>
  <w:style w:type="character" w:customStyle="1" w:styleId="SmartHyperlink1">
    <w:name w:val="Smart Hyperlink1"/>
    <w:basedOn w:val="Absatz-Standardschriftart"/>
    <w:uiPriority w:val="99"/>
    <w:semiHidden/>
    <w:unhideWhenUsed/>
    <w:rsid w:val="00564003"/>
    <w:rPr>
      <w:u w:val="dotted"/>
    </w:rPr>
  </w:style>
  <w:style w:type="table" w:customStyle="1" w:styleId="Tabellenraster4">
    <w:name w:val="Tabellenraster4"/>
    <w:basedOn w:val="NormaleTabelle"/>
    <w:next w:val="Tabellenraster"/>
    <w:rsid w:val="00071A55"/>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ormatvorlage1">
    <w:name w:val="Formatvorlage1"/>
    <w:uiPriority w:val="99"/>
    <w:rsid w:val="00071A55"/>
    <w:pPr>
      <w:numPr>
        <w:numId w:val="18"/>
      </w:numPr>
    </w:pPr>
  </w:style>
  <w:style w:type="table" w:customStyle="1" w:styleId="TableNormal1">
    <w:name w:val="Table Normal1"/>
    <w:uiPriority w:val="2"/>
    <w:semiHidden/>
    <w:unhideWhenUsed/>
    <w:qFormat/>
    <w:rsid w:val="00071A55"/>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Standard"/>
    <w:uiPriority w:val="1"/>
    <w:qFormat/>
    <w:rsid w:val="00071A55"/>
    <w:pPr>
      <w:widowControl w:val="0"/>
      <w:spacing w:after="0" w:line="240" w:lineRule="auto"/>
    </w:pPr>
    <w:rPr>
      <w:lang w:val="en-US"/>
    </w:rPr>
  </w:style>
  <w:style w:type="character" w:customStyle="1" w:styleId="NichtaufgelsteErwhnung1">
    <w:name w:val="Nicht aufgelöste Erwähnung1"/>
    <w:basedOn w:val="Absatz-Standardschriftart"/>
    <w:uiPriority w:val="99"/>
    <w:semiHidden/>
    <w:unhideWhenUsed/>
    <w:rsid w:val="00071A55"/>
    <w:rPr>
      <w:color w:val="605E5C"/>
      <w:shd w:val="clear" w:color="auto" w:fill="E1DFDD"/>
    </w:rPr>
  </w:style>
  <w:style w:type="paragraph" w:styleId="Funotentext">
    <w:name w:val="footnote text"/>
    <w:basedOn w:val="Standard"/>
    <w:link w:val="FunotentextZchn"/>
    <w:uiPriority w:val="99"/>
    <w:semiHidden/>
    <w:unhideWhenUsed/>
    <w:rsid w:val="00071A55"/>
    <w:pPr>
      <w:widowControl w:val="0"/>
      <w:spacing w:after="0" w:line="240" w:lineRule="auto"/>
    </w:pPr>
    <w:rPr>
      <w:sz w:val="20"/>
      <w:szCs w:val="20"/>
      <w:lang w:val="en-US"/>
    </w:rPr>
  </w:style>
  <w:style w:type="character" w:customStyle="1" w:styleId="FunotentextZchn">
    <w:name w:val="Fußnotentext Zchn"/>
    <w:basedOn w:val="Absatz-Standardschriftart"/>
    <w:link w:val="Funotentext"/>
    <w:uiPriority w:val="99"/>
    <w:semiHidden/>
    <w:rsid w:val="00071A55"/>
    <w:rPr>
      <w:sz w:val="20"/>
      <w:szCs w:val="20"/>
      <w:lang w:val="en-US"/>
    </w:rPr>
  </w:style>
  <w:style w:type="character" w:styleId="Funotenzeichen">
    <w:name w:val="footnote reference"/>
    <w:basedOn w:val="Absatz-Standardschriftart"/>
    <w:uiPriority w:val="99"/>
    <w:semiHidden/>
    <w:unhideWhenUsed/>
    <w:rsid w:val="00071A55"/>
    <w:rPr>
      <w:vertAlign w:val="superscript"/>
    </w:rPr>
  </w:style>
  <w:style w:type="character" w:customStyle="1" w:styleId="berschrift2Zchn">
    <w:name w:val="Überschrift 2 Zchn"/>
    <w:basedOn w:val="Absatz-Standardschriftart"/>
    <w:link w:val="berschrift2"/>
    <w:uiPriority w:val="9"/>
    <w:rsid w:val="002B0B0B"/>
    <w:rPr>
      <w:rFonts w:ascii="Calibri" w:eastAsia="Calibri" w:hAnsi="Calibri"/>
      <w:b/>
      <w:bCs/>
      <w:sz w:val="24"/>
      <w:szCs w:val="24"/>
      <w:lang w:val="en-US"/>
    </w:rPr>
  </w:style>
  <w:style w:type="character" w:styleId="Fett">
    <w:name w:val="Strong"/>
    <w:basedOn w:val="Absatz-Standardschriftart"/>
    <w:uiPriority w:val="22"/>
    <w:qFormat/>
    <w:rsid w:val="002B0B0B"/>
    <w:rPr>
      <w:b/>
      <w:bCs/>
    </w:rPr>
  </w:style>
  <w:style w:type="paragraph" w:styleId="StandardWeb">
    <w:name w:val="Normal (Web)"/>
    <w:basedOn w:val="Standard"/>
    <w:uiPriority w:val="99"/>
    <w:semiHidden/>
    <w:unhideWhenUsed/>
    <w:rsid w:val="002B0B0B"/>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1lcsobwxtjvxv8x0penxz-">
    <w:name w:val="_1lcsobwxtjvxv8x0penxz-"/>
    <w:basedOn w:val="Standard"/>
    <w:rsid w:val="002B0B0B"/>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sc-ixefxz">
    <w:name w:val="sc-ixefxz"/>
    <w:basedOn w:val="Absatz-Standardschriftart"/>
    <w:rsid w:val="002B0B0B"/>
  </w:style>
  <w:style w:type="table" w:customStyle="1" w:styleId="Tabellenraster9">
    <w:name w:val="Tabellenraster9"/>
    <w:basedOn w:val="NormaleTabelle"/>
    <w:next w:val="Tabellenraster"/>
    <w:uiPriority w:val="39"/>
    <w:rsid w:val="002B0B0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rsid w:val="009F38C8"/>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39"/>
    <w:rsid w:val="000E47C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EinfacheTabelle1">
    <w:name w:val="Plain Table 1"/>
    <w:basedOn w:val="NormaleTabelle"/>
    <w:uiPriority w:val="41"/>
    <w:rsid w:val="000E47CD"/>
    <w:pPr>
      <w:spacing w:after="0" w:line="240" w:lineRule="auto"/>
    </w:pPr>
    <w:rPr>
      <w:kern w:val="2"/>
      <w:sz w:val="24"/>
      <w:szCs w:val="24"/>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G0BasisformatGrundschrift">
    <w:name w:val="G0 Basisformat_Grundschrift"/>
    <w:basedOn w:val="Standard"/>
    <w:qFormat/>
    <w:rsid w:val="007714CF"/>
    <w:pPr>
      <w:spacing w:after="0" w:line="295" w:lineRule="atLeast"/>
      <w:jc w:val="both"/>
    </w:pPr>
    <w:rPr>
      <w:rFonts w:ascii="Segoe UI" w:hAnsi="Segoe UI" w:cs="Segoe UI"/>
      <w:sz w:val="18"/>
      <w:szCs w:val="18"/>
    </w:rPr>
  </w:style>
  <w:style w:type="paragraph" w:styleId="Inhaltsverzeichnisberschrift">
    <w:name w:val="TOC Heading"/>
    <w:basedOn w:val="berschrift1"/>
    <w:next w:val="Standard"/>
    <w:uiPriority w:val="39"/>
    <w:unhideWhenUsed/>
    <w:qFormat/>
    <w:rsid w:val="00F15993"/>
    <w:pPr>
      <w:spacing w:before="480" w:after="0" w:line="276" w:lineRule="auto"/>
      <w:outlineLvl w:val="9"/>
    </w:pPr>
    <w:rPr>
      <w:rFonts w:asciiTheme="majorHAnsi" w:hAnsiTheme="majorHAnsi" w:cstheme="majorBidi"/>
      <w:b/>
      <w:bCs/>
      <w:color w:val="2E74B5" w:themeColor="accent1" w:themeShade="BF"/>
      <w:sz w:val="28"/>
      <w:szCs w:val="28"/>
      <w:lang w:val="de-DE" w:eastAsia="de-DE"/>
    </w:rPr>
  </w:style>
  <w:style w:type="paragraph" w:styleId="Verzeichnis1">
    <w:name w:val="toc 1"/>
    <w:basedOn w:val="Standard"/>
    <w:next w:val="Standard"/>
    <w:autoRedefine/>
    <w:uiPriority w:val="39"/>
    <w:unhideWhenUsed/>
    <w:rsid w:val="00F15993"/>
    <w:pPr>
      <w:spacing w:before="240" w:after="120"/>
    </w:pPr>
    <w:rPr>
      <w:rFonts w:cstheme="minorHAnsi"/>
      <w:b/>
      <w:bCs/>
      <w:sz w:val="20"/>
      <w:szCs w:val="20"/>
    </w:rPr>
  </w:style>
  <w:style w:type="paragraph" w:styleId="Verzeichnis2">
    <w:name w:val="toc 2"/>
    <w:basedOn w:val="Standard"/>
    <w:next w:val="Standard"/>
    <w:autoRedefine/>
    <w:uiPriority w:val="39"/>
    <w:semiHidden/>
    <w:unhideWhenUsed/>
    <w:rsid w:val="00F15993"/>
    <w:pPr>
      <w:spacing w:before="120" w:after="0"/>
      <w:ind w:left="220"/>
    </w:pPr>
    <w:rPr>
      <w:rFonts w:cstheme="minorHAnsi"/>
      <w:i/>
      <w:iCs/>
      <w:sz w:val="20"/>
      <w:szCs w:val="20"/>
    </w:rPr>
  </w:style>
  <w:style w:type="paragraph" w:styleId="Verzeichnis3">
    <w:name w:val="toc 3"/>
    <w:basedOn w:val="Standard"/>
    <w:next w:val="Standard"/>
    <w:autoRedefine/>
    <w:uiPriority w:val="39"/>
    <w:semiHidden/>
    <w:unhideWhenUsed/>
    <w:rsid w:val="00F15993"/>
    <w:pPr>
      <w:spacing w:after="0"/>
      <w:ind w:left="440"/>
    </w:pPr>
    <w:rPr>
      <w:rFonts w:cstheme="minorHAnsi"/>
      <w:sz w:val="20"/>
      <w:szCs w:val="20"/>
    </w:rPr>
  </w:style>
  <w:style w:type="paragraph" w:styleId="Verzeichnis4">
    <w:name w:val="toc 4"/>
    <w:basedOn w:val="Standard"/>
    <w:next w:val="Standard"/>
    <w:autoRedefine/>
    <w:uiPriority w:val="39"/>
    <w:semiHidden/>
    <w:unhideWhenUsed/>
    <w:rsid w:val="00F15993"/>
    <w:pPr>
      <w:spacing w:after="0"/>
      <w:ind w:left="660"/>
    </w:pPr>
    <w:rPr>
      <w:rFonts w:cstheme="minorHAnsi"/>
      <w:sz w:val="20"/>
      <w:szCs w:val="20"/>
    </w:rPr>
  </w:style>
  <w:style w:type="paragraph" w:styleId="Verzeichnis5">
    <w:name w:val="toc 5"/>
    <w:basedOn w:val="Standard"/>
    <w:next w:val="Standard"/>
    <w:autoRedefine/>
    <w:uiPriority w:val="39"/>
    <w:semiHidden/>
    <w:unhideWhenUsed/>
    <w:rsid w:val="00F15993"/>
    <w:pPr>
      <w:spacing w:after="0"/>
      <w:ind w:left="880"/>
    </w:pPr>
    <w:rPr>
      <w:rFonts w:cstheme="minorHAnsi"/>
      <w:sz w:val="20"/>
      <w:szCs w:val="20"/>
    </w:rPr>
  </w:style>
  <w:style w:type="paragraph" w:styleId="Verzeichnis6">
    <w:name w:val="toc 6"/>
    <w:basedOn w:val="Standard"/>
    <w:next w:val="Standard"/>
    <w:autoRedefine/>
    <w:uiPriority w:val="39"/>
    <w:semiHidden/>
    <w:unhideWhenUsed/>
    <w:rsid w:val="00F15993"/>
    <w:pPr>
      <w:spacing w:after="0"/>
      <w:ind w:left="1100"/>
    </w:pPr>
    <w:rPr>
      <w:rFonts w:cstheme="minorHAnsi"/>
      <w:sz w:val="20"/>
      <w:szCs w:val="20"/>
    </w:rPr>
  </w:style>
  <w:style w:type="paragraph" w:styleId="Verzeichnis7">
    <w:name w:val="toc 7"/>
    <w:basedOn w:val="Standard"/>
    <w:next w:val="Standard"/>
    <w:autoRedefine/>
    <w:uiPriority w:val="39"/>
    <w:semiHidden/>
    <w:unhideWhenUsed/>
    <w:rsid w:val="00F15993"/>
    <w:pPr>
      <w:spacing w:after="0"/>
      <w:ind w:left="1320"/>
    </w:pPr>
    <w:rPr>
      <w:rFonts w:cstheme="minorHAnsi"/>
      <w:sz w:val="20"/>
      <w:szCs w:val="20"/>
    </w:rPr>
  </w:style>
  <w:style w:type="paragraph" w:styleId="Verzeichnis8">
    <w:name w:val="toc 8"/>
    <w:basedOn w:val="Standard"/>
    <w:next w:val="Standard"/>
    <w:autoRedefine/>
    <w:uiPriority w:val="39"/>
    <w:semiHidden/>
    <w:unhideWhenUsed/>
    <w:rsid w:val="00F15993"/>
    <w:pPr>
      <w:spacing w:after="0"/>
      <w:ind w:left="1540"/>
    </w:pPr>
    <w:rPr>
      <w:rFonts w:cstheme="minorHAnsi"/>
      <w:sz w:val="20"/>
      <w:szCs w:val="20"/>
    </w:rPr>
  </w:style>
  <w:style w:type="paragraph" w:styleId="Verzeichnis9">
    <w:name w:val="toc 9"/>
    <w:basedOn w:val="Standard"/>
    <w:next w:val="Standard"/>
    <w:autoRedefine/>
    <w:uiPriority w:val="39"/>
    <w:semiHidden/>
    <w:unhideWhenUsed/>
    <w:rsid w:val="00F15993"/>
    <w:pPr>
      <w:spacing w:after="0"/>
      <w:ind w:left="1760"/>
    </w:pPr>
    <w:rPr>
      <w:rFonts w:cstheme="minorHAnsi"/>
      <w:sz w:val="20"/>
      <w:szCs w:val="20"/>
    </w:rPr>
  </w:style>
  <w:style w:type="character" w:customStyle="1" w:styleId="berschrift7Zchn">
    <w:name w:val="Überschrift 7 Zchn"/>
    <w:basedOn w:val="Absatz-Standardschriftart"/>
    <w:link w:val="berschrift7"/>
    <w:uiPriority w:val="9"/>
    <w:semiHidden/>
    <w:rsid w:val="008A3A57"/>
    <w:rPr>
      <w:rFonts w:asciiTheme="majorHAnsi" w:eastAsiaTheme="majorEastAsia" w:hAnsiTheme="majorHAnsi" w:cstheme="majorBidi"/>
      <w:i/>
      <w:iCs/>
      <w:color w:val="1F4D78" w:themeColor="accent1" w:themeShade="7F"/>
    </w:rPr>
  </w:style>
  <w:style w:type="paragraph" w:customStyle="1" w:styleId="msoaccenttext">
    <w:name w:val="msoaccenttext"/>
    <w:rsid w:val="008A3A57"/>
    <w:pPr>
      <w:spacing w:after="0" w:line="240" w:lineRule="auto"/>
    </w:pPr>
    <w:rPr>
      <w:rFonts w:ascii="Tw Cen MT" w:eastAsia="Times New Roman" w:hAnsi="Tw Cen MT" w:cs="Times New Roman"/>
      <w:b/>
      <w:bCs/>
      <w:color w:val="000000"/>
      <w:kern w:val="28"/>
      <w:sz w:val="18"/>
      <w:szCs w:val="18"/>
      <w:lang w:eastAsia="de-DE"/>
      <w14:ligatures w14:val="standard"/>
      <w14:cntxtAlts/>
    </w:rPr>
  </w:style>
  <w:style w:type="paragraph" w:customStyle="1" w:styleId="msoaccenttext2">
    <w:name w:val="msoaccenttext2"/>
    <w:rsid w:val="008A3A57"/>
    <w:pPr>
      <w:spacing w:after="0" w:line="240" w:lineRule="auto"/>
    </w:pPr>
    <w:rPr>
      <w:rFonts w:ascii="Tw Cen MT" w:eastAsia="Times New Roman" w:hAnsi="Tw Cen MT" w:cs="Times New Roman"/>
      <w:color w:val="000000"/>
      <w:kern w:val="28"/>
      <w:sz w:val="18"/>
      <w:szCs w:val="18"/>
      <w:lang w:eastAsia="de-DE"/>
      <w14:ligatures w14:val="standard"/>
      <w14:cntxtAlts/>
    </w:rPr>
  </w:style>
  <w:style w:type="paragraph" w:customStyle="1" w:styleId="msoorganizationname2">
    <w:name w:val="msoorganizationname2"/>
    <w:rsid w:val="00757E2C"/>
    <w:pPr>
      <w:spacing w:after="0" w:line="240" w:lineRule="auto"/>
    </w:pPr>
    <w:rPr>
      <w:rFonts w:ascii="Tw Cen MT" w:eastAsia="Times New Roman" w:hAnsi="Tw Cen MT" w:cs="Times New Roman"/>
      <w:b/>
      <w:bCs/>
      <w:color w:val="000000"/>
      <w:spacing w:val="40"/>
      <w:kern w:val="28"/>
      <w:sz w:val="18"/>
      <w:szCs w:val="18"/>
      <w:lang w:eastAsia="de-DE"/>
      <w14:ligatures w14:val="standard"/>
      <w14:cntxtAlts/>
    </w:rPr>
  </w:style>
  <w:style w:type="paragraph" w:customStyle="1" w:styleId="msotitle3">
    <w:name w:val="msotitle3"/>
    <w:rsid w:val="00757E2C"/>
    <w:pPr>
      <w:spacing w:after="0" w:line="360" w:lineRule="auto"/>
    </w:pPr>
    <w:rPr>
      <w:rFonts w:ascii="Tw Cen MT" w:eastAsia="Times New Roman" w:hAnsi="Tw Cen MT" w:cs="Times New Roman"/>
      <w:b/>
      <w:bCs/>
      <w:color w:val="FFFFFF"/>
      <w:spacing w:val="60"/>
      <w:kern w:val="28"/>
      <w:sz w:val="28"/>
      <w:szCs w:val="28"/>
      <w:lang w:eastAsia="de-DE"/>
      <w14:ligatures w14:val="standard"/>
      <w14:cntxtAlts/>
    </w:rPr>
  </w:style>
  <w:style w:type="character" w:customStyle="1" w:styleId="berschrift4Zchn">
    <w:name w:val="Überschrift 4 Zchn"/>
    <w:basedOn w:val="Absatz-Standardschriftart"/>
    <w:link w:val="berschrift4"/>
    <w:uiPriority w:val="9"/>
    <w:semiHidden/>
    <w:rsid w:val="00757E2C"/>
    <w:rPr>
      <w:rFonts w:asciiTheme="majorHAnsi" w:eastAsiaTheme="majorEastAsia" w:hAnsiTheme="majorHAnsi" w:cstheme="majorBidi"/>
      <w:i/>
      <w:iCs/>
      <w:color w:val="2E74B5" w:themeColor="accent1" w:themeShade="BF"/>
    </w:rPr>
  </w:style>
  <w:style w:type="character" w:customStyle="1" w:styleId="berschrift3Zchn">
    <w:name w:val="Überschrift 3 Zchn"/>
    <w:basedOn w:val="Absatz-Standardschriftart"/>
    <w:link w:val="berschrift3"/>
    <w:uiPriority w:val="9"/>
    <w:semiHidden/>
    <w:rsid w:val="00487DEF"/>
    <w:rPr>
      <w:rFonts w:asciiTheme="majorHAnsi" w:eastAsiaTheme="majorEastAsia" w:hAnsiTheme="majorHAnsi" w:cstheme="majorBidi"/>
      <w:color w:val="1F4D78" w:themeColor="accent1" w:themeShade="7F"/>
      <w:sz w:val="24"/>
      <w:szCs w:val="24"/>
    </w:rPr>
  </w:style>
  <w:style w:type="paragraph" w:styleId="Textkrper3">
    <w:name w:val="Body Text 3"/>
    <w:basedOn w:val="Standard"/>
    <w:link w:val="Textkrper3Zchn"/>
    <w:uiPriority w:val="99"/>
    <w:semiHidden/>
    <w:unhideWhenUsed/>
    <w:rsid w:val="00487DEF"/>
    <w:pPr>
      <w:spacing w:after="120"/>
    </w:pPr>
    <w:rPr>
      <w:sz w:val="16"/>
      <w:szCs w:val="16"/>
    </w:rPr>
  </w:style>
  <w:style w:type="character" w:customStyle="1" w:styleId="Textkrper3Zchn">
    <w:name w:val="Textkörper 3 Zchn"/>
    <w:basedOn w:val="Absatz-Standardschriftart"/>
    <w:link w:val="Textkrper3"/>
    <w:uiPriority w:val="99"/>
    <w:semiHidden/>
    <w:rsid w:val="00487DEF"/>
    <w:rPr>
      <w:sz w:val="16"/>
      <w:szCs w:val="16"/>
    </w:rPr>
  </w:style>
  <w:style w:type="table" w:customStyle="1" w:styleId="TableNormal">
    <w:name w:val="Table Normal"/>
    <w:uiPriority w:val="2"/>
    <w:semiHidden/>
    <w:unhideWhenUsed/>
    <w:qFormat/>
    <w:rsid w:val="005D2BE4"/>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UnresolvedMention">
    <w:name w:val="Unresolved Mention"/>
    <w:basedOn w:val="Absatz-Standardschriftart"/>
    <w:uiPriority w:val="99"/>
    <w:semiHidden/>
    <w:unhideWhenUsed/>
    <w:rsid w:val="006441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94754">
      <w:bodyDiv w:val="1"/>
      <w:marLeft w:val="0"/>
      <w:marRight w:val="0"/>
      <w:marTop w:val="0"/>
      <w:marBottom w:val="0"/>
      <w:divBdr>
        <w:top w:val="none" w:sz="0" w:space="0" w:color="auto"/>
        <w:left w:val="none" w:sz="0" w:space="0" w:color="auto"/>
        <w:bottom w:val="none" w:sz="0" w:space="0" w:color="auto"/>
        <w:right w:val="none" w:sz="0" w:space="0" w:color="auto"/>
      </w:divBdr>
      <w:divsChild>
        <w:div w:id="534737915">
          <w:marLeft w:val="0"/>
          <w:marRight w:val="0"/>
          <w:marTop w:val="0"/>
          <w:marBottom w:val="0"/>
          <w:divBdr>
            <w:top w:val="none" w:sz="0" w:space="0" w:color="auto"/>
            <w:left w:val="none" w:sz="0" w:space="0" w:color="auto"/>
            <w:bottom w:val="none" w:sz="0" w:space="0" w:color="auto"/>
            <w:right w:val="none" w:sz="0" w:space="0" w:color="auto"/>
          </w:divBdr>
          <w:divsChild>
            <w:div w:id="487524447">
              <w:marLeft w:val="0"/>
              <w:marRight w:val="0"/>
              <w:marTop w:val="0"/>
              <w:marBottom w:val="0"/>
              <w:divBdr>
                <w:top w:val="none" w:sz="0" w:space="0" w:color="auto"/>
                <w:left w:val="none" w:sz="0" w:space="0" w:color="auto"/>
                <w:bottom w:val="none" w:sz="0" w:space="0" w:color="auto"/>
                <w:right w:val="none" w:sz="0" w:space="0" w:color="auto"/>
              </w:divBdr>
              <w:divsChild>
                <w:div w:id="1737899330">
                  <w:marLeft w:val="0"/>
                  <w:marRight w:val="0"/>
                  <w:marTop w:val="0"/>
                  <w:marBottom w:val="0"/>
                  <w:divBdr>
                    <w:top w:val="none" w:sz="0" w:space="0" w:color="auto"/>
                    <w:left w:val="none" w:sz="0" w:space="0" w:color="auto"/>
                    <w:bottom w:val="none" w:sz="0" w:space="0" w:color="auto"/>
                    <w:right w:val="none" w:sz="0" w:space="0" w:color="auto"/>
                  </w:divBdr>
                  <w:divsChild>
                    <w:div w:id="1084574886">
                      <w:marLeft w:val="0"/>
                      <w:marRight w:val="0"/>
                      <w:marTop w:val="0"/>
                      <w:marBottom w:val="0"/>
                      <w:divBdr>
                        <w:top w:val="none" w:sz="0" w:space="0" w:color="auto"/>
                        <w:left w:val="none" w:sz="0" w:space="0" w:color="auto"/>
                        <w:bottom w:val="none" w:sz="0" w:space="0" w:color="auto"/>
                        <w:right w:val="none" w:sz="0" w:space="0" w:color="auto"/>
                      </w:divBdr>
                    </w:div>
                    <w:div w:id="72275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18298">
      <w:bodyDiv w:val="1"/>
      <w:marLeft w:val="0"/>
      <w:marRight w:val="0"/>
      <w:marTop w:val="0"/>
      <w:marBottom w:val="0"/>
      <w:divBdr>
        <w:top w:val="none" w:sz="0" w:space="0" w:color="auto"/>
        <w:left w:val="none" w:sz="0" w:space="0" w:color="auto"/>
        <w:bottom w:val="none" w:sz="0" w:space="0" w:color="auto"/>
        <w:right w:val="none" w:sz="0" w:space="0" w:color="auto"/>
      </w:divBdr>
    </w:div>
    <w:div w:id="297956417">
      <w:bodyDiv w:val="1"/>
      <w:marLeft w:val="0"/>
      <w:marRight w:val="0"/>
      <w:marTop w:val="0"/>
      <w:marBottom w:val="0"/>
      <w:divBdr>
        <w:top w:val="none" w:sz="0" w:space="0" w:color="auto"/>
        <w:left w:val="none" w:sz="0" w:space="0" w:color="auto"/>
        <w:bottom w:val="none" w:sz="0" w:space="0" w:color="auto"/>
        <w:right w:val="none" w:sz="0" w:space="0" w:color="auto"/>
      </w:divBdr>
    </w:div>
    <w:div w:id="375811607">
      <w:bodyDiv w:val="1"/>
      <w:marLeft w:val="0"/>
      <w:marRight w:val="0"/>
      <w:marTop w:val="0"/>
      <w:marBottom w:val="0"/>
      <w:divBdr>
        <w:top w:val="none" w:sz="0" w:space="0" w:color="auto"/>
        <w:left w:val="none" w:sz="0" w:space="0" w:color="auto"/>
        <w:bottom w:val="none" w:sz="0" w:space="0" w:color="auto"/>
        <w:right w:val="none" w:sz="0" w:space="0" w:color="auto"/>
      </w:divBdr>
      <w:divsChild>
        <w:div w:id="795874166">
          <w:marLeft w:val="0"/>
          <w:marRight w:val="0"/>
          <w:marTop w:val="0"/>
          <w:marBottom w:val="0"/>
          <w:divBdr>
            <w:top w:val="none" w:sz="0" w:space="0" w:color="auto"/>
            <w:left w:val="none" w:sz="0" w:space="0" w:color="auto"/>
            <w:bottom w:val="none" w:sz="0" w:space="0" w:color="auto"/>
            <w:right w:val="none" w:sz="0" w:space="0" w:color="auto"/>
          </w:divBdr>
          <w:divsChild>
            <w:div w:id="587353318">
              <w:marLeft w:val="0"/>
              <w:marRight w:val="0"/>
              <w:marTop w:val="0"/>
              <w:marBottom w:val="0"/>
              <w:divBdr>
                <w:top w:val="none" w:sz="0" w:space="0" w:color="auto"/>
                <w:left w:val="none" w:sz="0" w:space="0" w:color="auto"/>
                <w:bottom w:val="none" w:sz="0" w:space="0" w:color="auto"/>
                <w:right w:val="none" w:sz="0" w:space="0" w:color="auto"/>
              </w:divBdr>
              <w:divsChild>
                <w:div w:id="2055108717">
                  <w:marLeft w:val="0"/>
                  <w:marRight w:val="0"/>
                  <w:marTop w:val="0"/>
                  <w:marBottom w:val="0"/>
                  <w:divBdr>
                    <w:top w:val="none" w:sz="0" w:space="0" w:color="auto"/>
                    <w:left w:val="none" w:sz="0" w:space="0" w:color="auto"/>
                    <w:bottom w:val="none" w:sz="0" w:space="0" w:color="auto"/>
                    <w:right w:val="none" w:sz="0" w:space="0" w:color="auto"/>
                  </w:divBdr>
                  <w:divsChild>
                    <w:div w:id="58781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904524">
      <w:bodyDiv w:val="1"/>
      <w:marLeft w:val="0"/>
      <w:marRight w:val="0"/>
      <w:marTop w:val="0"/>
      <w:marBottom w:val="0"/>
      <w:divBdr>
        <w:top w:val="none" w:sz="0" w:space="0" w:color="auto"/>
        <w:left w:val="none" w:sz="0" w:space="0" w:color="auto"/>
        <w:bottom w:val="none" w:sz="0" w:space="0" w:color="auto"/>
        <w:right w:val="none" w:sz="0" w:space="0" w:color="auto"/>
      </w:divBdr>
    </w:div>
    <w:div w:id="1131903334">
      <w:bodyDiv w:val="1"/>
      <w:marLeft w:val="0"/>
      <w:marRight w:val="0"/>
      <w:marTop w:val="0"/>
      <w:marBottom w:val="0"/>
      <w:divBdr>
        <w:top w:val="none" w:sz="0" w:space="0" w:color="auto"/>
        <w:left w:val="none" w:sz="0" w:space="0" w:color="auto"/>
        <w:bottom w:val="none" w:sz="0" w:space="0" w:color="auto"/>
        <w:right w:val="none" w:sz="0" w:space="0" w:color="auto"/>
      </w:divBdr>
    </w:div>
    <w:div w:id="1309550295">
      <w:bodyDiv w:val="1"/>
      <w:marLeft w:val="0"/>
      <w:marRight w:val="0"/>
      <w:marTop w:val="0"/>
      <w:marBottom w:val="0"/>
      <w:divBdr>
        <w:top w:val="none" w:sz="0" w:space="0" w:color="auto"/>
        <w:left w:val="none" w:sz="0" w:space="0" w:color="auto"/>
        <w:bottom w:val="none" w:sz="0" w:space="0" w:color="auto"/>
        <w:right w:val="none" w:sz="0" w:space="0" w:color="auto"/>
      </w:divBdr>
    </w:div>
    <w:div w:id="1510212625">
      <w:bodyDiv w:val="1"/>
      <w:marLeft w:val="0"/>
      <w:marRight w:val="0"/>
      <w:marTop w:val="0"/>
      <w:marBottom w:val="0"/>
      <w:divBdr>
        <w:top w:val="none" w:sz="0" w:space="0" w:color="auto"/>
        <w:left w:val="none" w:sz="0" w:space="0" w:color="auto"/>
        <w:bottom w:val="none" w:sz="0" w:space="0" w:color="auto"/>
        <w:right w:val="none" w:sz="0" w:space="0" w:color="auto"/>
      </w:divBdr>
      <w:divsChild>
        <w:div w:id="2029520628">
          <w:marLeft w:val="0"/>
          <w:marRight w:val="0"/>
          <w:marTop w:val="0"/>
          <w:marBottom w:val="0"/>
          <w:divBdr>
            <w:top w:val="none" w:sz="0" w:space="0" w:color="auto"/>
            <w:left w:val="none" w:sz="0" w:space="0" w:color="auto"/>
            <w:bottom w:val="none" w:sz="0" w:space="0" w:color="auto"/>
            <w:right w:val="none" w:sz="0" w:space="0" w:color="auto"/>
          </w:divBdr>
          <w:divsChild>
            <w:div w:id="272596487">
              <w:marLeft w:val="0"/>
              <w:marRight w:val="0"/>
              <w:marTop w:val="0"/>
              <w:marBottom w:val="0"/>
              <w:divBdr>
                <w:top w:val="none" w:sz="0" w:space="0" w:color="auto"/>
                <w:left w:val="none" w:sz="0" w:space="0" w:color="auto"/>
                <w:bottom w:val="none" w:sz="0" w:space="0" w:color="auto"/>
                <w:right w:val="none" w:sz="0" w:space="0" w:color="auto"/>
              </w:divBdr>
              <w:divsChild>
                <w:div w:id="643317808">
                  <w:marLeft w:val="0"/>
                  <w:marRight w:val="0"/>
                  <w:marTop w:val="0"/>
                  <w:marBottom w:val="0"/>
                  <w:divBdr>
                    <w:top w:val="none" w:sz="0" w:space="0" w:color="auto"/>
                    <w:left w:val="none" w:sz="0" w:space="0" w:color="auto"/>
                    <w:bottom w:val="none" w:sz="0" w:space="0" w:color="auto"/>
                    <w:right w:val="none" w:sz="0" w:space="0" w:color="auto"/>
                  </w:divBdr>
                  <w:divsChild>
                    <w:div w:id="70602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656356">
      <w:bodyDiv w:val="1"/>
      <w:marLeft w:val="0"/>
      <w:marRight w:val="0"/>
      <w:marTop w:val="0"/>
      <w:marBottom w:val="0"/>
      <w:divBdr>
        <w:top w:val="none" w:sz="0" w:space="0" w:color="auto"/>
        <w:left w:val="none" w:sz="0" w:space="0" w:color="auto"/>
        <w:bottom w:val="none" w:sz="0" w:space="0" w:color="auto"/>
        <w:right w:val="none" w:sz="0" w:space="0" w:color="auto"/>
      </w:divBdr>
    </w:div>
    <w:div w:id="1769815587">
      <w:bodyDiv w:val="1"/>
      <w:marLeft w:val="0"/>
      <w:marRight w:val="0"/>
      <w:marTop w:val="0"/>
      <w:marBottom w:val="0"/>
      <w:divBdr>
        <w:top w:val="none" w:sz="0" w:space="0" w:color="auto"/>
        <w:left w:val="none" w:sz="0" w:space="0" w:color="auto"/>
        <w:bottom w:val="none" w:sz="0" w:space="0" w:color="auto"/>
        <w:right w:val="none" w:sz="0" w:space="0" w:color="auto"/>
      </w:divBdr>
      <w:divsChild>
        <w:div w:id="1114136569">
          <w:marLeft w:val="0"/>
          <w:marRight w:val="0"/>
          <w:marTop w:val="0"/>
          <w:marBottom w:val="0"/>
          <w:divBdr>
            <w:top w:val="none" w:sz="0" w:space="0" w:color="auto"/>
            <w:left w:val="none" w:sz="0" w:space="0" w:color="auto"/>
            <w:bottom w:val="none" w:sz="0" w:space="0" w:color="auto"/>
            <w:right w:val="none" w:sz="0" w:space="0" w:color="auto"/>
          </w:divBdr>
          <w:divsChild>
            <w:div w:id="1759249046">
              <w:marLeft w:val="0"/>
              <w:marRight w:val="0"/>
              <w:marTop w:val="0"/>
              <w:marBottom w:val="0"/>
              <w:divBdr>
                <w:top w:val="none" w:sz="0" w:space="0" w:color="auto"/>
                <w:left w:val="none" w:sz="0" w:space="0" w:color="auto"/>
                <w:bottom w:val="none" w:sz="0" w:space="0" w:color="auto"/>
                <w:right w:val="none" w:sz="0" w:space="0" w:color="auto"/>
              </w:divBdr>
              <w:divsChild>
                <w:div w:id="171065104">
                  <w:marLeft w:val="0"/>
                  <w:marRight w:val="0"/>
                  <w:marTop w:val="0"/>
                  <w:marBottom w:val="0"/>
                  <w:divBdr>
                    <w:top w:val="none" w:sz="0" w:space="0" w:color="auto"/>
                    <w:left w:val="none" w:sz="0" w:space="0" w:color="auto"/>
                    <w:bottom w:val="none" w:sz="0" w:space="0" w:color="auto"/>
                    <w:right w:val="none" w:sz="0" w:space="0" w:color="auto"/>
                  </w:divBdr>
                  <w:divsChild>
                    <w:div w:id="6325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079432">
      <w:bodyDiv w:val="1"/>
      <w:marLeft w:val="0"/>
      <w:marRight w:val="0"/>
      <w:marTop w:val="0"/>
      <w:marBottom w:val="0"/>
      <w:divBdr>
        <w:top w:val="none" w:sz="0" w:space="0" w:color="auto"/>
        <w:left w:val="none" w:sz="0" w:space="0" w:color="auto"/>
        <w:bottom w:val="none" w:sz="0" w:space="0" w:color="auto"/>
        <w:right w:val="none" w:sz="0" w:space="0" w:color="auto"/>
      </w:divBdr>
    </w:div>
    <w:div w:id="1832284309">
      <w:bodyDiv w:val="1"/>
      <w:marLeft w:val="0"/>
      <w:marRight w:val="0"/>
      <w:marTop w:val="0"/>
      <w:marBottom w:val="0"/>
      <w:divBdr>
        <w:top w:val="none" w:sz="0" w:space="0" w:color="auto"/>
        <w:left w:val="none" w:sz="0" w:space="0" w:color="auto"/>
        <w:bottom w:val="none" w:sz="0" w:space="0" w:color="auto"/>
        <w:right w:val="none" w:sz="0" w:space="0" w:color="auto"/>
      </w:divBdr>
    </w:div>
    <w:div w:id="2004432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117" Type="http://schemas.openxmlformats.org/officeDocument/2006/relationships/hyperlink" Target="https://wirtschaftslexikon.gabler.de/definition/kirchensteuer-37245" TargetMode="External"/><Relationship Id="rId21" Type="http://schemas.openxmlformats.org/officeDocument/2006/relationships/image" Target="media/image12.jpeg"/><Relationship Id="rId42" Type="http://schemas.openxmlformats.org/officeDocument/2006/relationships/image" Target="media/image31.png"/><Relationship Id="rId47" Type="http://schemas.openxmlformats.org/officeDocument/2006/relationships/image" Target="media/image37.jpeg"/><Relationship Id="rId63" Type="http://schemas.openxmlformats.org/officeDocument/2006/relationships/footer" Target="footer5.xml"/><Relationship Id="rId68" Type="http://schemas.openxmlformats.org/officeDocument/2006/relationships/hyperlink" Target="https://www.undp.org/content/undp/en/home/sustainable-development-goals.html" TargetMode="External"/><Relationship Id="rId84" Type="http://schemas.openxmlformats.org/officeDocument/2006/relationships/image" Target="media/image48.png"/><Relationship Id="rId89" Type="http://schemas.openxmlformats.org/officeDocument/2006/relationships/image" Target="media/image51.png"/><Relationship Id="rId112" Type="http://schemas.openxmlformats.org/officeDocument/2006/relationships/image" Target="media/image58.jpeg"/><Relationship Id="rId133" Type="http://schemas.openxmlformats.org/officeDocument/2006/relationships/header" Target="header11.xml"/><Relationship Id="rId138" Type="http://schemas.openxmlformats.org/officeDocument/2006/relationships/hyperlink" Target="https://t1p.de/rekj" TargetMode="External"/><Relationship Id="rId154" Type="http://schemas.openxmlformats.org/officeDocument/2006/relationships/diagramColors" Target="diagrams/colors2.xml"/><Relationship Id="rId159"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hyperlink" Target="#_Ordnungsrechtliche_Instrumente"/><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6.jpeg"/><Relationship Id="rId53" Type="http://schemas.openxmlformats.org/officeDocument/2006/relationships/image" Target="media/image37.png"/><Relationship Id="rId58" Type="http://schemas.openxmlformats.org/officeDocument/2006/relationships/image" Target="media/image41.png"/><Relationship Id="rId74" Type="http://schemas.openxmlformats.org/officeDocument/2006/relationships/image" Target="media/image44.png"/><Relationship Id="rId79" Type="http://schemas.openxmlformats.org/officeDocument/2006/relationships/image" Target="media/image50.svg"/><Relationship Id="rId102" Type="http://schemas.openxmlformats.org/officeDocument/2006/relationships/diagramColors" Target="diagrams/colors1.xml"/><Relationship Id="rId123" Type="http://schemas.openxmlformats.org/officeDocument/2006/relationships/hyperlink" Target="https://wirtschaftslexikon.gabler.de/definition/schadstoff-42999" TargetMode="External"/><Relationship Id="rId128" Type="http://schemas.openxmlformats.org/officeDocument/2006/relationships/image" Target="media/image60.jpeg"/><Relationship Id="rId144" Type="http://schemas.openxmlformats.org/officeDocument/2006/relationships/image" Target="media/image67.png"/><Relationship Id="rId149" Type="http://schemas.openxmlformats.org/officeDocument/2006/relationships/hyperlink" Target="https://t1p.de/804j3" TargetMode="External"/><Relationship Id="rId5" Type="http://schemas.openxmlformats.org/officeDocument/2006/relationships/webSettings" Target="webSettings.xml"/><Relationship Id="rId90" Type="http://schemas.openxmlformats.org/officeDocument/2006/relationships/image" Target="media/image59.svg"/><Relationship Id="rId95" Type="http://schemas.openxmlformats.org/officeDocument/2006/relationships/hyperlink" Target="https://t1p.de/ajhx5" TargetMode="External"/><Relationship Id="rId22" Type="http://schemas.openxmlformats.org/officeDocument/2006/relationships/header" Target="header2.xml"/><Relationship Id="rId27" Type="http://schemas.openxmlformats.org/officeDocument/2006/relationships/footer" Target="footer2.xml"/><Relationship Id="rId43" Type="http://schemas.openxmlformats.org/officeDocument/2006/relationships/image" Target="media/image32.png"/><Relationship Id="rId48" Type="http://schemas.openxmlformats.org/officeDocument/2006/relationships/image" Target="media/image38.jpeg"/><Relationship Id="rId64" Type="http://schemas.openxmlformats.org/officeDocument/2006/relationships/footer" Target="footer6.xml"/><Relationship Id="rId69" Type="http://schemas.openxmlformats.org/officeDocument/2006/relationships/hyperlink" Target="https://www.umwelt.niedersachsen.de/startseite/themen/nachhaltigkeit/nachhaltigkeit-199391.html" TargetMode="External"/><Relationship Id="rId113" Type="http://schemas.openxmlformats.org/officeDocument/2006/relationships/image" Target="media/image59.jpeg"/><Relationship Id="rId118" Type="http://schemas.openxmlformats.org/officeDocument/2006/relationships/hyperlink" Target="https://wirtschaftslexikon.gabler.de/definition/gebuehr-36099" TargetMode="External"/><Relationship Id="rId134" Type="http://schemas.openxmlformats.org/officeDocument/2006/relationships/footer" Target="footer9.xml"/><Relationship Id="rId139" Type="http://schemas.openxmlformats.org/officeDocument/2006/relationships/image" Target="media/image64.png"/><Relationship Id="rId80" Type="http://schemas.openxmlformats.org/officeDocument/2006/relationships/image" Target="media/image47.png"/><Relationship Id="rId85" Type="http://schemas.openxmlformats.org/officeDocument/2006/relationships/image" Target="media/image49.png"/><Relationship Id="rId150" Type="http://schemas.openxmlformats.org/officeDocument/2006/relationships/hyperlink" Target="https://t1p.de/ajhx5" TargetMode="External"/><Relationship Id="rId155" Type="http://schemas.microsoft.com/office/2007/relationships/diagramDrawing" Target="diagrams/drawing2.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4.png"/><Relationship Id="rId38" Type="http://schemas.openxmlformats.org/officeDocument/2006/relationships/image" Target="media/image27.png"/><Relationship Id="rId59" Type="http://schemas.openxmlformats.org/officeDocument/2006/relationships/header" Target="header6.xml"/><Relationship Id="rId103" Type="http://schemas.microsoft.com/office/2007/relationships/diagramDrawing" Target="diagrams/drawing1.xml"/><Relationship Id="rId108" Type="http://schemas.openxmlformats.org/officeDocument/2006/relationships/hyperlink" Target="#_&#214;konomische/Marktwirtschaftliche_In"/><Relationship Id="rId124" Type="http://schemas.openxmlformats.org/officeDocument/2006/relationships/hyperlink" Target="https://wirtschaftslexikon.gabler.de/definition/abgaben-30123" TargetMode="External"/><Relationship Id="rId129" Type="http://schemas.openxmlformats.org/officeDocument/2006/relationships/image" Target="media/image61.png"/><Relationship Id="rId20" Type="http://schemas.openxmlformats.org/officeDocument/2006/relationships/header" Target="header1.xml"/><Relationship Id="rId41" Type="http://schemas.openxmlformats.org/officeDocument/2006/relationships/image" Target="media/image30.jpeg"/><Relationship Id="rId54" Type="http://schemas.openxmlformats.org/officeDocument/2006/relationships/image" Target="media/image38.png"/><Relationship Id="rId62" Type="http://schemas.openxmlformats.org/officeDocument/2006/relationships/header" Target="header8.xml"/><Relationship Id="rId70" Type="http://schemas.openxmlformats.org/officeDocument/2006/relationships/header" Target="header10.xml"/><Relationship Id="rId75" Type="http://schemas.openxmlformats.org/officeDocument/2006/relationships/hyperlink" Target="https://cdn.website-start.de/proxy/apps/aek2oo/uploads/gleichzwei/instances/7FE67B9A-803A-4AAA-8367-74B81BAC1279/wcinstances/epaper/4640c252-6ba6-46d1-9fff-e7d27d6fbd1f/pdf/Adolf-Theobald---Weg-mit-dem-Bruttoinlandsprodukt.pdf" TargetMode="External"/><Relationship Id="rId83" Type="http://schemas.openxmlformats.org/officeDocument/2006/relationships/hyperlink" Target="https://t1p.de/804j3" TargetMode="External"/><Relationship Id="rId88" Type="http://schemas.openxmlformats.org/officeDocument/2006/relationships/image" Target="media/image57.svg"/><Relationship Id="rId91" Type="http://schemas.openxmlformats.org/officeDocument/2006/relationships/image" Target="media/image52.png"/><Relationship Id="rId96" Type="http://schemas.openxmlformats.org/officeDocument/2006/relationships/image" Target="media/image54.png"/><Relationship Id="rId111" Type="http://schemas.openxmlformats.org/officeDocument/2006/relationships/image" Target="media/image57.jpeg"/><Relationship Id="rId132" Type="http://schemas.openxmlformats.org/officeDocument/2006/relationships/image" Target="media/image74.svg"/><Relationship Id="rId140" Type="http://schemas.openxmlformats.org/officeDocument/2006/relationships/hyperlink" Target="https://t1p.de/oej11" TargetMode="External"/><Relationship Id="rId145" Type="http://schemas.openxmlformats.org/officeDocument/2006/relationships/image" Target="media/image68.png"/><Relationship Id="rId153" Type="http://schemas.openxmlformats.org/officeDocument/2006/relationships/diagramQuickStyle" Target="diagrams/quickStyle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footer" Target="footer1.xml"/><Relationship Id="rId28" Type="http://schemas.openxmlformats.org/officeDocument/2006/relationships/header" Target="header4.xml"/><Relationship Id="rId36" Type="http://schemas.openxmlformats.org/officeDocument/2006/relationships/image" Target="media/image26.png"/><Relationship Id="rId49" Type="http://schemas.openxmlformats.org/officeDocument/2006/relationships/image" Target="media/image34.png"/><Relationship Id="rId57" Type="http://schemas.openxmlformats.org/officeDocument/2006/relationships/image" Target="media/image40.png"/><Relationship Id="rId106" Type="http://schemas.openxmlformats.org/officeDocument/2006/relationships/hyperlink" Target="#_Planungsrechtliche_Instrumente"/><Relationship Id="rId114" Type="http://schemas.openxmlformats.org/officeDocument/2006/relationships/image" Target="media/image42.jpeg"/><Relationship Id="rId119" Type="http://schemas.openxmlformats.org/officeDocument/2006/relationships/hyperlink" Target="https://wirtschaftslexikon.gabler.de/definition/beitraege-31752" TargetMode="External"/><Relationship Id="rId127" Type="http://schemas.openxmlformats.org/officeDocument/2006/relationships/hyperlink" Target="https://wirtschaftslexikon.gabler.de/definition/einseitige-uebertragung-36852" TargetMode="External"/><Relationship Id="rId10" Type="http://schemas.openxmlformats.org/officeDocument/2006/relationships/hyperlink" Target="https://ecogreenproject.net/" TargetMode="External"/><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36.png"/><Relationship Id="rId60" Type="http://schemas.openxmlformats.org/officeDocument/2006/relationships/footer" Target="footer4.xml"/><Relationship Id="rId65" Type="http://schemas.openxmlformats.org/officeDocument/2006/relationships/header" Target="header9.xml"/><Relationship Id="rId73" Type="http://schemas.openxmlformats.org/officeDocument/2006/relationships/image" Target="media/image43.png"/><Relationship Id="rId78" Type="http://schemas.openxmlformats.org/officeDocument/2006/relationships/image" Target="media/image46.png"/><Relationship Id="rId81" Type="http://schemas.openxmlformats.org/officeDocument/2006/relationships/image" Target="media/image52.svg"/><Relationship Id="rId86" Type="http://schemas.openxmlformats.org/officeDocument/2006/relationships/image" Target="media/image55.svg"/><Relationship Id="rId94" Type="http://schemas.openxmlformats.org/officeDocument/2006/relationships/image" Target="media/image63.svg"/><Relationship Id="rId99" Type="http://schemas.openxmlformats.org/officeDocument/2006/relationships/diagramData" Target="diagrams/data1.xml"/><Relationship Id="rId101" Type="http://schemas.openxmlformats.org/officeDocument/2006/relationships/diagramQuickStyle" Target="diagrams/quickStyle1.xml"/><Relationship Id="rId122" Type="http://schemas.openxmlformats.org/officeDocument/2006/relationships/hyperlink" Target="https://wirtschaftslexikon.gabler.de/definition/schadstoff-42999" TargetMode="External"/><Relationship Id="rId130" Type="http://schemas.openxmlformats.org/officeDocument/2006/relationships/image" Target="media/image72.svg"/><Relationship Id="rId135" Type="http://schemas.openxmlformats.org/officeDocument/2006/relationships/header" Target="header12.xml"/><Relationship Id="rId143" Type="http://schemas.openxmlformats.org/officeDocument/2006/relationships/image" Target="media/image66.png"/><Relationship Id="rId148" Type="http://schemas.openxmlformats.org/officeDocument/2006/relationships/image" Target="media/image71.png"/><Relationship Id="rId151" Type="http://schemas.openxmlformats.org/officeDocument/2006/relationships/diagramData" Target="diagrams/data2.xml"/><Relationship Id="rId156"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hyperlink" Target="https://ecogreenproject.net/" TargetMode="Externa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hyperlink" Target="#_Informelle_Instrumente"/><Relationship Id="rId34" Type="http://schemas.openxmlformats.org/officeDocument/2006/relationships/header" Target="header5.xml"/><Relationship Id="rId50" Type="http://schemas.openxmlformats.org/officeDocument/2006/relationships/hyperlink" Target="http://www.riepel.net/" TargetMode="External"/><Relationship Id="rId55" Type="http://schemas.openxmlformats.org/officeDocument/2006/relationships/image" Target="media/image39.png"/><Relationship Id="rId76" Type="http://schemas.openxmlformats.org/officeDocument/2006/relationships/image" Target="media/image45.png"/><Relationship Id="rId97" Type="http://schemas.openxmlformats.org/officeDocument/2006/relationships/image" Target="media/image55.png"/><Relationship Id="rId104" Type="http://schemas.openxmlformats.org/officeDocument/2006/relationships/hyperlink" Target="https://www.methodenkartei.uni-oldenburg.de/methode/museumsgang/" TargetMode="External"/><Relationship Id="rId120" Type="http://schemas.openxmlformats.org/officeDocument/2006/relationships/hyperlink" Target="https://wirtschaftslexikon.gabler.de/definition/sozialversicherung-44201" TargetMode="External"/><Relationship Id="rId125" Type="http://schemas.openxmlformats.org/officeDocument/2006/relationships/hyperlink" Target="https://wirtschaftslexikon.gabler.de/definition/produktion-42040" TargetMode="External"/><Relationship Id="rId141" Type="http://schemas.openxmlformats.org/officeDocument/2006/relationships/image" Target="media/image65.png"/><Relationship Id="rId14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footer" Target="footer8.xml"/><Relationship Id="rId92" Type="http://schemas.openxmlformats.org/officeDocument/2006/relationships/image" Target="media/image61.svg"/><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image" Target="media/image20.png"/><Relationship Id="rId40" Type="http://schemas.openxmlformats.org/officeDocument/2006/relationships/image" Target="media/image29.png"/><Relationship Id="rId45" Type="http://schemas.openxmlformats.org/officeDocument/2006/relationships/image" Target="media/image31.jpeg"/><Relationship Id="rId66" Type="http://schemas.openxmlformats.org/officeDocument/2006/relationships/footer" Target="footer7.xml"/><Relationship Id="rId87" Type="http://schemas.openxmlformats.org/officeDocument/2006/relationships/image" Target="media/image50.png"/><Relationship Id="rId110" Type="http://schemas.openxmlformats.org/officeDocument/2006/relationships/image" Target="media/image56.jpeg"/><Relationship Id="rId115" Type="http://schemas.openxmlformats.org/officeDocument/2006/relationships/image" Target="media/image43.jpeg"/><Relationship Id="rId131" Type="http://schemas.openxmlformats.org/officeDocument/2006/relationships/image" Target="media/image62.png"/><Relationship Id="rId136" Type="http://schemas.openxmlformats.org/officeDocument/2006/relationships/footer" Target="footer10.xml"/><Relationship Id="rId157" Type="http://schemas.openxmlformats.org/officeDocument/2006/relationships/footer" Target="footer11.xml"/><Relationship Id="rId61" Type="http://schemas.openxmlformats.org/officeDocument/2006/relationships/header" Target="header7.xml"/><Relationship Id="rId82" Type="http://schemas.openxmlformats.org/officeDocument/2006/relationships/hyperlink" Target="https://t1p.de/804j3" TargetMode="External"/><Relationship Id="rId152" Type="http://schemas.openxmlformats.org/officeDocument/2006/relationships/diagramLayout" Target="diagrams/layout2.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hyperlink" Target="https://t1p.de/rekj" TargetMode="External"/><Relationship Id="rId77" Type="http://schemas.openxmlformats.org/officeDocument/2006/relationships/image" Target="media/image48.svg"/><Relationship Id="rId100" Type="http://schemas.openxmlformats.org/officeDocument/2006/relationships/diagramLayout" Target="diagrams/layout1.xml"/><Relationship Id="rId105" Type="http://schemas.openxmlformats.org/officeDocument/2006/relationships/hyperlink" Target="https://www.lehnigernet.de/wp-content/uploads/2012/03/Methoden-f&#252;r-einen-kompetenzorientierten-Unterricht.pdf" TargetMode="External"/><Relationship Id="rId126" Type="http://schemas.openxmlformats.org/officeDocument/2006/relationships/hyperlink" Target="https://wirtschaftslexikon.gabler.de/definition/eu-33843" TargetMode="External"/><Relationship Id="rId147" Type="http://schemas.openxmlformats.org/officeDocument/2006/relationships/image" Target="media/image70.pn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hyperlink" Target="http://www.bpb.de/nachschlagen/lexika/lexikon-der-wirtschaft/20088/marktversagen" TargetMode="External"/><Relationship Id="rId93" Type="http://schemas.openxmlformats.org/officeDocument/2006/relationships/image" Target="media/image53.png"/><Relationship Id="rId98" Type="http://schemas.openxmlformats.org/officeDocument/2006/relationships/image" Target="media/image65.svg"/><Relationship Id="rId121" Type="http://schemas.openxmlformats.org/officeDocument/2006/relationships/hyperlink" Target="https://wirtschaftslexikon.gabler.de/definition/abfall-28972" TargetMode="External"/><Relationship Id="rId142" Type="http://schemas.openxmlformats.org/officeDocument/2006/relationships/hyperlink" Target="https://t1p.de/fftgn" TargetMode="External"/><Relationship Id="rId3" Type="http://schemas.openxmlformats.org/officeDocument/2006/relationships/styles" Target="styles.xml"/><Relationship Id="rId25" Type="http://schemas.openxmlformats.org/officeDocument/2006/relationships/hyperlink" Target="https://t1p.de/rekj" TargetMode="External"/><Relationship Id="rId46" Type="http://schemas.openxmlformats.org/officeDocument/2006/relationships/image" Target="media/image32.jpeg"/><Relationship Id="rId67" Type="http://schemas.openxmlformats.org/officeDocument/2006/relationships/image" Target="media/image42.png"/><Relationship Id="rId116" Type="http://schemas.openxmlformats.org/officeDocument/2006/relationships/hyperlink" Target="https://wirtschaftslexikon.gabler.de/definition/steuern-45766" TargetMode="External"/><Relationship Id="rId137" Type="http://schemas.openxmlformats.org/officeDocument/2006/relationships/image" Target="media/image63.png"/><Relationship Id="rId158"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image" Target="media/image19.png"/><Relationship Id="rId2" Type="http://schemas.openxmlformats.org/officeDocument/2006/relationships/image" Target="media/image15.jpeg"/><Relationship Id="rId1" Type="http://schemas.openxmlformats.org/officeDocument/2006/relationships/image" Target="media/image14.jpeg"/><Relationship Id="rId6" Type="http://schemas.openxmlformats.org/officeDocument/2006/relationships/image" Target="media/image18.jpeg"/><Relationship Id="rId5" Type="http://schemas.openxmlformats.org/officeDocument/2006/relationships/image" Target="media/image7.jpg"/><Relationship Id="rId4" Type="http://schemas.openxmlformats.org/officeDocument/2006/relationships/image" Target="media/image17.png"/></Relationships>
</file>

<file path=word/_rels/footer10.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image" Target="media/image19.png"/><Relationship Id="rId2" Type="http://schemas.openxmlformats.org/officeDocument/2006/relationships/image" Target="media/image15.jpeg"/><Relationship Id="rId1" Type="http://schemas.openxmlformats.org/officeDocument/2006/relationships/image" Target="media/image14.jpeg"/><Relationship Id="rId6" Type="http://schemas.openxmlformats.org/officeDocument/2006/relationships/image" Target="media/image18.jpeg"/><Relationship Id="rId5" Type="http://schemas.openxmlformats.org/officeDocument/2006/relationships/image" Target="media/image7.jpg"/><Relationship Id="rId4" Type="http://schemas.openxmlformats.org/officeDocument/2006/relationships/image" Target="media/image17.png"/></Relationships>
</file>

<file path=word/_rels/footer11.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image" Target="media/image19.png"/><Relationship Id="rId2" Type="http://schemas.openxmlformats.org/officeDocument/2006/relationships/image" Target="media/image15.jpeg"/><Relationship Id="rId1" Type="http://schemas.openxmlformats.org/officeDocument/2006/relationships/image" Target="media/image14.jpeg"/><Relationship Id="rId6" Type="http://schemas.openxmlformats.org/officeDocument/2006/relationships/image" Target="media/image18.jpeg"/><Relationship Id="rId5" Type="http://schemas.openxmlformats.org/officeDocument/2006/relationships/image" Target="media/image7.jpg"/><Relationship Id="rId4" Type="http://schemas.openxmlformats.org/officeDocument/2006/relationships/image" Target="media/image17.png"/></Relationships>
</file>

<file path=word/_rels/footer2.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image" Target="media/image19.png"/><Relationship Id="rId2" Type="http://schemas.openxmlformats.org/officeDocument/2006/relationships/image" Target="media/image15.jpeg"/><Relationship Id="rId1" Type="http://schemas.openxmlformats.org/officeDocument/2006/relationships/image" Target="media/image14.jpeg"/><Relationship Id="rId6" Type="http://schemas.openxmlformats.org/officeDocument/2006/relationships/image" Target="media/image18.jpeg"/><Relationship Id="rId5" Type="http://schemas.openxmlformats.org/officeDocument/2006/relationships/image" Target="media/image7.jpg"/><Relationship Id="rId4" Type="http://schemas.openxmlformats.org/officeDocument/2006/relationships/image" Target="media/image17.png"/></Relationships>
</file>

<file path=word/_rels/footer3.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image" Target="media/image19.png"/><Relationship Id="rId2" Type="http://schemas.openxmlformats.org/officeDocument/2006/relationships/image" Target="media/image15.jpeg"/><Relationship Id="rId1" Type="http://schemas.openxmlformats.org/officeDocument/2006/relationships/image" Target="media/image14.jpeg"/><Relationship Id="rId6" Type="http://schemas.openxmlformats.org/officeDocument/2006/relationships/image" Target="media/image18.jpeg"/><Relationship Id="rId5" Type="http://schemas.openxmlformats.org/officeDocument/2006/relationships/image" Target="media/image7.jpg"/><Relationship Id="rId4" Type="http://schemas.openxmlformats.org/officeDocument/2006/relationships/image" Target="media/image17.png"/></Relationships>
</file>

<file path=word/_rels/footer4.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image" Target="media/image19.png"/><Relationship Id="rId2" Type="http://schemas.openxmlformats.org/officeDocument/2006/relationships/image" Target="media/image15.jpeg"/><Relationship Id="rId1" Type="http://schemas.openxmlformats.org/officeDocument/2006/relationships/image" Target="media/image14.jpeg"/><Relationship Id="rId6" Type="http://schemas.openxmlformats.org/officeDocument/2006/relationships/image" Target="media/image18.jpeg"/><Relationship Id="rId5" Type="http://schemas.openxmlformats.org/officeDocument/2006/relationships/image" Target="media/image7.jpg"/><Relationship Id="rId4" Type="http://schemas.openxmlformats.org/officeDocument/2006/relationships/image" Target="media/image17.png"/></Relationships>
</file>

<file path=word/_rels/footer6.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image" Target="media/image19.png"/><Relationship Id="rId2" Type="http://schemas.openxmlformats.org/officeDocument/2006/relationships/image" Target="media/image15.jpeg"/><Relationship Id="rId1" Type="http://schemas.openxmlformats.org/officeDocument/2006/relationships/image" Target="media/image14.jpeg"/><Relationship Id="rId6" Type="http://schemas.openxmlformats.org/officeDocument/2006/relationships/image" Target="media/image18.jpeg"/><Relationship Id="rId5" Type="http://schemas.openxmlformats.org/officeDocument/2006/relationships/image" Target="media/image7.jpg"/><Relationship Id="rId4" Type="http://schemas.openxmlformats.org/officeDocument/2006/relationships/image" Target="media/image17.png"/></Relationships>
</file>

<file path=word/_rels/footer8.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image" Target="media/image19.png"/><Relationship Id="rId2" Type="http://schemas.openxmlformats.org/officeDocument/2006/relationships/image" Target="media/image15.jpeg"/><Relationship Id="rId1" Type="http://schemas.openxmlformats.org/officeDocument/2006/relationships/image" Target="media/image14.jpeg"/><Relationship Id="rId6" Type="http://schemas.openxmlformats.org/officeDocument/2006/relationships/image" Target="media/image18.jpeg"/><Relationship Id="rId5" Type="http://schemas.openxmlformats.org/officeDocument/2006/relationships/image" Target="media/image7.jpg"/><Relationship Id="rId4" Type="http://schemas.openxmlformats.org/officeDocument/2006/relationships/image" Target="media/image17.png"/></Relationships>
</file>

<file path=word/_rels/footer9.xml.rels><?xml version="1.0" encoding="UTF-8" standalone="yes"?>
<Relationships xmlns="http://schemas.openxmlformats.org/package/2006/relationships"><Relationship Id="rId3" Type="http://schemas.openxmlformats.org/officeDocument/2006/relationships/image" Target="media/image16.jpeg"/><Relationship Id="rId7" Type="http://schemas.openxmlformats.org/officeDocument/2006/relationships/image" Target="media/image19.png"/><Relationship Id="rId2" Type="http://schemas.openxmlformats.org/officeDocument/2006/relationships/image" Target="media/image15.jpeg"/><Relationship Id="rId1" Type="http://schemas.openxmlformats.org/officeDocument/2006/relationships/image" Target="media/image14.jpeg"/><Relationship Id="rId6" Type="http://schemas.openxmlformats.org/officeDocument/2006/relationships/image" Target="media/image18.jpeg"/><Relationship Id="rId5" Type="http://schemas.openxmlformats.org/officeDocument/2006/relationships/image" Target="media/image7.jpg"/><Relationship Id="rId4" Type="http://schemas.openxmlformats.org/officeDocument/2006/relationships/image" Target="media/image17.png"/></Relationships>
</file>

<file path=word/_rels/footnotes.xml.rels><?xml version="1.0" encoding="UTF-8" standalone="yes"?>
<Relationships xmlns="http://schemas.openxmlformats.org/package/2006/relationships"><Relationship Id="rId8" Type="http://schemas.openxmlformats.org/officeDocument/2006/relationships/hyperlink" Target="https://www2.klett.de/sixcms/media.php/229/Arbeitsblatt_313273_0023.pdf" TargetMode="External"/><Relationship Id="rId3" Type="http://schemas.openxmlformats.org/officeDocument/2006/relationships/hyperlink" Target="https://www.vwl-nachhaltig.de/home/unterrichtsthemen/umweltpolitik/" TargetMode="External"/><Relationship Id="rId7" Type="http://schemas.openxmlformats.org/officeDocument/2006/relationships/hyperlink" Target="https://www.vwl-nachhaltig.de/home/unterrichtsthemen/umweltpolitik/" TargetMode="External"/><Relationship Id="rId2" Type="http://schemas.openxmlformats.org/officeDocument/2006/relationships/hyperlink" Target="https://www.vwl-nachhaltig.de/home/unterrichtsthemen/umweltpolitik/" TargetMode="External"/><Relationship Id="rId1" Type="http://schemas.openxmlformats.org/officeDocument/2006/relationships/hyperlink" Target="https://www.methodenkartei.uni-oldenburg.de/methode/museumsgang/" TargetMode="External"/><Relationship Id="rId6" Type="http://schemas.openxmlformats.org/officeDocument/2006/relationships/hyperlink" Target="https://www.cicero.de/innenpolitik/co2-steuer-energieversorgung-steuern-klima" TargetMode="External"/><Relationship Id="rId5" Type="http://schemas.openxmlformats.org/officeDocument/2006/relationships/hyperlink" Target="https://www.vwl-nachhaltig.de/home/unterrichtsthemen/umweltpolitik" TargetMode="External"/><Relationship Id="rId4" Type="http://schemas.openxmlformats.org/officeDocument/2006/relationships/hyperlink" Target="https://www.vwl-nachhaltig.de/home/unterrichtsthemen/umweltpolitik/" TargetMode="External"/><Relationship Id="rId9" Type="http://schemas.openxmlformats.org/officeDocument/2006/relationships/hyperlink" Target="http://www.riepel.net/methoden/Stellungnahme.pdf"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13.png"/></Relationships>
</file>

<file path=word/_rels/header11.xml.rels><?xml version="1.0" encoding="UTF-8" standalone="yes"?>
<Relationships xmlns="http://schemas.openxmlformats.org/package/2006/relationships"><Relationship Id="rId1" Type="http://schemas.openxmlformats.org/officeDocument/2006/relationships/image" Target="media/image13.png"/></Relationships>
</file>

<file path=word/_rels/header12.xml.rels><?xml version="1.0" encoding="UTF-8" standalone="yes"?>
<Relationships xmlns="http://schemas.openxmlformats.org/package/2006/relationships"><Relationship Id="rId1" Type="http://schemas.openxmlformats.org/officeDocument/2006/relationships/image" Target="media/image13.png"/></Relationships>
</file>

<file path=word/_rels/header13.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_rels/header4.xml.rels><?xml version="1.0" encoding="UTF-8" standalone="yes"?>
<Relationships xmlns="http://schemas.openxmlformats.org/package/2006/relationships"><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1" Type="http://schemas.openxmlformats.org/officeDocument/2006/relationships/image" Target="media/image13.png"/></Relationships>
</file>

<file path=word/_rels/header6.xml.rels><?xml version="1.0" encoding="UTF-8" standalone="yes"?>
<Relationships xmlns="http://schemas.openxmlformats.org/package/2006/relationships"><Relationship Id="rId1" Type="http://schemas.openxmlformats.org/officeDocument/2006/relationships/image" Target="media/image13.png"/></Relationships>
</file>

<file path=word/_rels/header8.xml.rels><?xml version="1.0" encoding="UTF-8" standalone="yes"?>
<Relationships xmlns="http://schemas.openxmlformats.org/package/2006/relationships"><Relationship Id="rId1" Type="http://schemas.openxmlformats.org/officeDocument/2006/relationships/image" Target="media/image13.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F0F132B-BE1D-47BB-941D-12ED08A76855}" type="doc">
      <dgm:prSet loTypeId="urn:microsoft.com/office/officeart/2005/8/layout/vList5" loCatId="list" qsTypeId="urn:microsoft.com/office/officeart/2005/8/quickstyle/simple1" qsCatId="simple" csTypeId="urn:microsoft.com/office/officeart/2005/8/colors/accent5_5" csCatId="accent5" phldr="1"/>
      <dgm:spPr/>
      <dgm:t>
        <a:bodyPr/>
        <a:lstStyle/>
        <a:p>
          <a:endParaRPr lang="de-DE"/>
        </a:p>
      </dgm:t>
    </dgm:pt>
    <dgm:pt modelId="{3F8FB283-8C6D-42B0-A576-8BCA51870634}">
      <dgm:prSet phldrT="[Text]" custT="1"/>
      <dgm:spPr>
        <a:solidFill>
          <a:schemeClr val="accent5">
            <a:lumMod val="60000"/>
            <a:lumOff val="40000"/>
            <a:alpha val="90000"/>
          </a:schemeClr>
        </a:solidFill>
      </dgm:spPr>
      <dgm:t>
        <a:bodyPr/>
        <a:lstStyle/>
        <a:p>
          <a:endParaRPr lang="de-DE" sz="1200" i="1">
            <a:solidFill>
              <a:schemeClr val="accent1"/>
            </a:solidFill>
            <a:latin typeface="Arial" panose="020B0604020202020204" pitchFamily="34" charset="0"/>
            <a:cs typeface="Arial" panose="020B0604020202020204" pitchFamily="34" charset="0"/>
          </a:endParaRPr>
        </a:p>
      </dgm:t>
    </dgm:pt>
    <dgm:pt modelId="{1D32A19D-18B0-4ED5-8B7C-012993A6AEB8}" type="parTrans" cxnId="{C4677200-8C7E-4EE6-9A87-8101F081D719}">
      <dgm:prSet/>
      <dgm:spPr/>
      <dgm:t>
        <a:bodyPr/>
        <a:lstStyle/>
        <a:p>
          <a:endParaRPr lang="de-DE"/>
        </a:p>
      </dgm:t>
    </dgm:pt>
    <dgm:pt modelId="{84CD6463-3FBB-4CBC-AE06-5B6B6CDE1562}" type="sibTrans" cxnId="{C4677200-8C7E-4EE6-9A87-8101F081D719}">
      <dgm:prSet/>
      <dgm:spPr/>
      <dgm:t>
        <a:bodyPr/>
        <a:lstStyle/>
        <a:p>
          <a:endParaRPr lang="de-DE"/>
        </a:p>
      </dgm:t>
    </dgm:pt>
    <dgm:pt modelId="{C3029EAF-3C58-4A87-AA57-139234B032F1}">
      <dgm:prSet phldrT="[Text]" custT="1"/>
      <dgm:spPr>
        <a:solidFill>
          <a:schemeClr val="accent5">
            <a:lumMod val="20000"/>
            <a:lumOff val="80000"/>
            <a:alpha val="90000"/>
          </a:schemeClr>
        </a:solidFill>
      </dgm:spPr>
      <dgm:t>
        <a:bodyPr/>
        <a:lstStyle/>
        <a:p>
          <a:r>
            <a:rPr lang="de-DE" sz="1200">
              <a:latin typeface="Arial" panose="020B0604020202020204" pitchFamily="34" charset="0"/>
              <a:cs typeface="Arial" panose="020B0604020202020204" pitchFamily="34" charset="0"/>
            </a:rPr>
            <a:t>Ability to achieve the specified target value at minimum cost.</a:t>
          </a:r>
        </a:p>
      </dgm:t>
    </dgm:pt>
    <dgm:pt modelId="{8BB70A84-320D-4F02-85A2-66CEA8644CCD}" type="parTrans" cxnId="{5F095309-575A-45A9-99F5-63F279F278A1}">
      <dgm:prSet/>
      <dgm:spPr/>
      <dgm:t>
        <a:bodyPr/>
        <a:lstStyle/>
        <a:p>
          <a:endParaRPr lang="de-DE"/>
        </a:p>
      </dgm:t>
    </dgm:pt>
    <dgm:pt modelId="{0FB10BF5-D1AC-4F6C-BFF4-B7A27EBF4DE1}" type="sibTrans" cxnId="{5F095309-575A-45A9-99F5-63F279F278A1}">
      <dgm:prSet/>
      <dgm:spPr/>
      <dgm:t>
        <a:bodyPr/>
        <a:lstStyle/>
        <a:p>
          <a:endParaRPr lang="de-DE"/>
        </a:p>
      </dgm:t>
    </dgm:pt>
    <dgm:pt modelId="{61DA4915-C8F8-459E-AAAE-EFEC28E325F2}">
      <dgm:prSet phldrT="[Text]" custT="1"/>
      <dgm:spPr>
        <a:solidFill>
          <a:schemeClr val="accent5">
            <a:lumMod val="60000"/>
            <a:lumOff val="40000"/>
            <a:alpha val="70000"/>
          </a:schemeClr>
        </a:solidFill>
      </dgm:spPr>
      <dgm:t>
        <a:bodyPr/>
        <a:lstStyle/>
        <a:p>
          <a:endParaRPr lang="de-DE" sz="1200" i="1">
            <a:solidFill>
              <a:schemeClr val="accent1"/>
            </a:solidFill>
            <a:latin typeface="Arial" panose="020B0604020202020204" pitchFamily="34" charset="0"/>
            <a:cs typeface="Arial" panose="020B0604020202020204" pitchFamily="34" charset="0"/>
          </a:endParaRPr>
        </a:p>
      </dgm:t>
    </dgm:pt>
    <dgm:pt modelId="{7BFC3A84-2C06-4BBF-8B8E-3A892F3EA033}" type="parTrans" cxnId="{F5376547-E56E-409B-AE9F-35247F39C7CA}">
      <dgm:prSet/>
      <dgm:spPr/>
      <dgm:t>
        <a:bodyPr/>
        <a:lstStyle/>
        <a:p>
          <a:endParaRPr lang="de-DE"/>
        </a:p>
      </dgm:t>
    </dgm:pt>
    <dgm:pt modelId="{F22112FB-DFC6-436B-B3DF-F89926236B09}" type="sibTrans" cxnId="{F5376547-E56E-409B-AE9F-35247F39C7CA}">
      <dgm:prSet/>
      <dgm:spPr/>
      <dgm:t>
        <a:bodyPr/>
        <a:lstStyle/>
        <a:p>
          <a:endParaRPr lang="de-DE"/>
        </a:p>
      </dgm:t>
    </dgm:pt>
    <dgm:pt modelId="{2F67505E-E628-4F6C-8B00-8517629CD0D9}">
      <dgm:prSet phldrT="[Text]" custT="1"/>
      <dgm:spPr>
        <a:solidFill>
          <a:schemeClr val="accent5">
            <a:lumMod val="20000"/>
            <a:lumOff val="80000"/>
            <a:alpha val="90000"/>
          </a:schemeClr>
        </a:solidFill>
      </dgm:spPr>
      <dgm:t>
        <a:bodyPr/>
        <a:lstStyle/>
        <a:p>
          <a:r>
            <a:rPr lang="de-DE" sz="1200">
              <a:latin typeface="Arial" panose="020B0604020202020204" pitchFamily="34" charset="0"/>
              <a:cs typeface="Arial" panose="020B0604020202020204" pitchFamily="34" charset="0"/>
            </a:rPr>
            <a:t>Ability to trigger environmental progress, i.e. to promote investment in environmentally friendly production methods and technologies.</a:t>
          </a:r>
        </a:p>
      </dgm:t>
    </dgm:pt>
    <dgm:pt modelId="{FC926FE7-1AA2-440B-8A00-8E8CA8A1DCAE}" type="parTrans" cxnId="{3FA47368-FF20-4CDE-A124-66C1FC510F71}">
      <dgm:prSet/>
      <dgm:spPr/>
      <dgm:t>
        <a:bodyPr/>
        <a:lstStyle/>
        <a:p>
          <a:endParaRPr lang="de-DE"/>
        </a:p>
      </dgm:t>
    </dgm:pt>
    <dgm:pt modelId="{FB2B920E-0300-4102-AAD9-BBADCB604C1C}" type="sibTrans" cxnId="{3FA47368-FF20-4CDE-A124-66C1FC510F71}">
      <dgm:prSet/>
      <dgm:spPr/>
      <dgm:t>
        <a:bodyPr/>
        <a:lstStyle/>
        <a:p>
          <a:endParaRPr lang="de-DE"/>
        </a:p>
      </dgm:t>
    </dgm:pt>
    <dgm:pt modelId="{6AE31AAF-690C-4860-9D89-1FB2E4D56BB9}">
      <dgm:prSet phldrT="[Text]" custT="1"/>
      <dgm:spPr>
        <a:solidFill>
          <a:schemeClr val="accent5">
            <a:lumMod val="60000"/>
            <a:lumOff val="40000"/>
            <a:alpha val="50000"/>
          </a:schemeClr>
        </a:solidFill>
      </dgm:spPr>
      <dgm:t>
        <a:bodyPr/>
        <a:lstStyle/>
        <a:p>
          <a:endParaRPr lang="de-DE" sz="1200" i="1">
            <a:solidFill>
              <a:schemeClr val="accent1"/>
            </a:solidFill>
            <a:latin typeface="Arial" panose="020B0604020202020204" pitchFamily="34" charset="0"/>
            <a:cs typeface="Arial" panose="020B0604020202020204" pitchFamily="34" charset="0"/>
          </a:endParaRPr>
        </a:p>
      </dgm:t>
    </dgm:pt>
    <dgm:pt modelId="{0F835788-F560-4F70-90BB-422E3929A1F6}" type="parTrans" cxnId="{753EBB51-6113-4CDA-A519-E8A2EE1DA99B}">
      <dgm:prSet/>
      <dgm:spPr/>
      <dgm:t>
        <a:bodyPr/>
        <a:lstStyle/>
        <a:p>
          <a:endParaRPr lang="de-DE"/>
        </a:p>
      </dgm:t>
    </dgm:pt>
    <dgm:pt modelId="{547CEB65-E286-41C2-8E25-16D55957C399}" type="sibTrans" cxnId="{753EBB51-6113-4CDA-A519-E8A2EE1DA99B}">
      <dgm:prSet/>
      <dgm:spPr/>
      <dgm:t>
        <a:bodyPr/>
        <a:lstStyle/>
        <a:p>
          <a:endParaRPr lang="de-DE"/>
        </a:p>
      </dgm:t>
    </dgm:pt>
    <dgm:pt modelId="{EDFA0208-E638-4AD9-9D5E-F465435F6853}">
      <dgm:prSet phldrT="[Text]" custT="1"/>
      <dgm:spPr>
        <a:solidFill>
          <a:schemeClr val="accent5">
            <a:lumMod val="20000"/>
            <a:lumOff val="80000"/>
            <a:alpha val="90000"/>
          </a:schemeClr>
        </a:solidFill>
      </dgm:spPr>
      <dgm:t>
        <a:bodyPr/>
        <a:lstStyle/>
        <a:p>
          <a:r>
            <a:rPr lang="de-DE" sz="1200">
              <a:latin typeface="Arial" panose="020B0604020202020204" pitchFamily="34" charset="0"/>
              <a:cs typeface="Arial" panose="020B0604020202020204" pitchFamily="34" charset="0"/>
            </a:rPr>
            <a:t>Ability to achieve the target value as accurately as possible.</a:t>
          </a:r>
          <a:endParaRPr lang="de-DE" sz="1800">
            <a:latin typeface="Arial" panose="020B0604020202020204" pitchFamily="34" charset="0"/>
            <a:cs typeface="Arial" panose="020B0604020202020204" pitchFamily="34" charset="0"/>
          </a:endParaRPr>
        </a:p>
      </dgm:t>
    </dgm:pt>
    <dgm:pt modelId="{CB57547E-2D75-4F71-A5EC-00BBD9D5FA7B}" type="parTrans" cxnId="{A3B732C5-80C1-47C9-9C1E-1223C89185D7}">
      <dgm:prSet/>
      <dgm:spPr/>
      <dgm:t>
        <a:bodyPr/>
        <a:lstStyle/>
        <a:p>
          <a:endParaRPr lang="de-DE"/>
        </a:p>
      </dgm:t>
    </dgm:pt>
    <dgm:pt modelId="{B89EE158-856C-4820-8B6F-A56BCEDC24F9}" type="sibTrans" cxnId="{A3B732C5-80C1-47C9-9C1E-1223C89185D7}">
      <dgm:prSet/>
      <dgm:spPr/>
      <dgm:t>
        <a:bodyPr/>
        <a:lstStyle/>
        <a:p>
          <a:endParaRPr lang="de-DE"/>
        </a:p>
      </dgm:t>
    </dgm:pt>
    <dgm:pt modelId="{4C54853C-8F65-40B2-92AF-F7B7788C23FC}" type="pres">
      <dgm:prSet presAssocID="{7F0F132B-BE1D-47BB-941D-12ED08A76855}" presName="Name0" presStyleCnt="0">
        <dgm:presLayoutVars>
          <dgm:dir/>
          <dgm:animLvl val="lvl"/>
          <dgm:resizeHandles val="exact"/>
        </dgm:presLayoutVars>
      </dgm:prSet>
      <dgm:spPr/>
      <dgm:t>
        <a:bodyPr/>
        <a:lstStyle/>
        <a:p>
          <a:endParaRPr lang="de-DE"/>
        </a:p>
      </dgm:t>
    </dgm:pt>
    <dgm:pt modelId="{FC131BB5-A73B-481C-BCE0-73B4554C9662}" type="pres">
      <dgm:prSet presAssocID="{3F8FB283-8C6D-42B0-A576-8BCA51870634}" presName="linNode" presStyleCnt="0"/>
      <dgm:spPr/>
    </dgm:pt>
    <dgm:pt modelId="{01A83724-9265-4E64-B1E5-9C7458B47946}" type="pres">
      <dgm:prSet presAssocID="{3F8FB283-8C6D-42B0-A576-8BCA51870634}" presName="parentText" presStyleLbl="node1" presStyleIdx="0" presStyleCnt="3">
        <dgm:presLayoutVars>
          <dgm:chMax val="1"/>
          <dgm:bulletEnabled val="1"/>
        </dgm:presLayoutVars>
      </dgm:prSet>
      <dgm:spPr/>
      <dgm:t>
        <a:bodyPr/>
        <a:lstStyle/>
        <a:p>
          <a:endParaRPr lang="de-DE"/>
        </a:p>
      </dgm:t>
    </dgm:pt>
    <dgm:pt modelId="{4CFE3166-F6DC-4E92-AF96-FBDADCA0446C}" type="pres">
      <dgm:prSet presAssocID="{3F8FB283-8C6D-42B0-A576-8BCA51870634}" presName="descendantText" presStyleLbl="alignAccFollowNode1" presStyleIdx="0" presStyleCnt="3">
        <dgm:presLayoutVars>
          <dgm:bulletEnabled val="1"/>
        </dgm:presLayoutVars>
      </dgm:prSet>
      <dgm:spPr/>
      <dgm:t>
        <a:bodyPr/>
        <a:lstStyle/>
        <a:p>
          <a:endParaRPr lang="de-DE"/>
        </a:p>
      </dgm:t>
    </dgm:pt>
    <dgm:pt modelId="{69AE05FD-58B0-4BE1-A634-9DE4729845C7}" type="pres">
      <dgm:prSet presAssocID="{84CD6463-3FBB-4CBC-AE06-5B6B6CDE1562}" presName="sp" presStyleCnt="0"/>
      <dgm:spPr/>
    </dgm:pt>
    <dgm:pt modelId="{CBB04F7A-B032-429A-A794-0821681320FF}" type="pres">
      <dgm:prSet presAssocID="{61DA4915-C8F8-459E-AAAE-EFEC28E325F2}" presName="linNode" presStyleCnt="0"/>
      <dgm:spPr/>
    </dgm:pt>
    <dgm:pt modelId="{01072C42-0F13-4673-8CC2-E70660E0AE00}" type="pres">
      <dgm:prSet presAssocID="{61DA4915-C8F8-459E-AAAE-EFEC28E325F2}" presName="parentText" presStyleLbl="node1" presStyleIdx="1" presStyleCnt="3">
        <dgm:presLayoutVars>
          <dgm:chMax val="1"/>
          <dgm:bulletEnabled val="1"/>
        </dgm:presLayoutVars>
      </dgm:prSet>
      <dgm:spPr/>
      <dgm:t>
        <a:bodyPr/>
        <a:lstStyle/>
        <a:p>
          <a:endParaRPr lang="de-DE"/>
        </a:p>
      </dgm:t>
    </dgm:pt>
    <dgm:pt modelId="{4CDAC445-542A-4841-B776-6E1A60E828B0}" type="pres">
      <dgm:prSet presAssocID="{61DA4915-C8F8-459E-AAAE-EFEC28E325F2}" presName="descendantText" presStyleLbl="alignAccFollowNode1" presStyleIdx="1" presStyleCnt="3">
        <dgm:presLayoutVars>
          <dgm:bulletEnabled val="1"/>
        </dgm:presLayoutVars>
      </dgm:prSet>
      <dgm:spPr/>
      <dgm:t>
        <a:bodyPr/>
        <a:lstStyle/>
        <a:p>
          <a:endParaRPr lang="de-DE"/>
        </a:p>
      </dgm:t>
    </dgm:pt>
    <dgm:pt modelId="{64885DD5-A396-4E3D-B3ED-864977B96AF2}" type="pres">
      <dgm:prSet presAssocID="{F22112FB-DFC6-436B-B3DF-F89926236B09}" presName="sp" presStyleCnt="0"/>
      <dgm:spPr/>
    </dgm:pt>
    <dgm:pt modelId="{1E0B59E8-4D41-4151-B050-2BA3F9209EBC}" type="pres">
      <dgm:prSet presAssocID="{6AE31AAF-690C-4860-9D89-1FB2E4D56BB9}" presName="linNode" presStyleCnt="0"/>
      <dgm:spPr/>
    </dgm:pt>
    <dgm:pt modelId="{136315F4-9365-431B-82CF-CDD2713119BB}" type="pres">
      <dgm:prSet presAssocID="{6AE31AAF-690C-4860-9D89-1FB2E4D56BB9}" presName="parentText" presStyleLbl="node1" presStyleIdx="2" presStyleCnt="3">
        <dgm:presLayoutVars>
          <dgm:chMax val="1"/>
          <dgm:bulletEnabled val="1"/>
        </dgm:presLayoutVars>
      </dgm:prSet>
      <dgm:spPr/>
      <dgm:t>
        <a:bodyPr/>
        <a:lstStyle/>
        <a:p>
          <a:endParaRPr lang="de-DE"/>
        </a:p>
      </dgm:t>
    </dgm:pt>
    <dgm:pt modelId="{31F477FA-3BDF-4864-A80E-CBD4A90C1775}" type="pres">
      <dgm:prSet presAssocID="{6AE31AAF-690C-4860-9D89-1FB2E4D56BB9}" presName="descendantText" presStyleLbl="alignAccFollowNode1" presStyleIdx="2" presStyleCnt="3">
        <dgm:presLayoutVars>
          <dgm:bulletEnabled val="1"/>
        </dgm:presLayoutVars>
      </dgm:prSet>
      <dgm:spPr/>
      <dgm:t>
        <a:bodyPr/>
        <a:lstStyle/>
        <a:p>
          <a:endParaRPr lang="de-DE"/>
        </a:p>
      </dgm:t>
    </dgm:pt>
  </dgm:ptLst>
  <dgm:cxnLst>
    <dgm:cxn modelId="{0D238B49-ADDB-4500-AF99-991241AE35E5}" type="presOf" srcId="{7F0F132B-BE1D-47BB-941D-12ED08A76855}" destId="{4C54853C-8F65-40B2-92AF-F7B7788C23FC}" srcOrd="0" destOrd="0" presId="urn:microsoft.com/office/officeart/2005/8/layout/vList5"/>
    <dgm:cxn modelId="{753EBB51-6113-4CDA-A519-E8A2EE1DA99B}" srcId="{7F0F132B-BE1D-47BB-941D-12ED08A76855}" destId="{6AE31AAF-690C-4860-9D89-1FB2E4D56BB9}" srcOrd="2" destOrd="0" parTransId="{0F835788-F560-4F70-90BB-422E3929A1F6}" sibTransId="{547CEB65-E286-41C2-8E25-16D55957C399}"/>
    <dgm:cxn modelId="{4E5E9A06-7787-41D4-A3EA-157DA61791EE}" type="presOf" srcId="{6AE31AAF-690C-4860-9D89-1FB2E4D56BB9}" destId="{136315F4-9365-431B-82CF-CDD2713119BB}" srcOrd="0" destOrd="0" presId="urn:microsoft.com/office/officeart/2005/8/layout/vList5"/>
    <dgm:cxn modelId="{E39F55A2-0C50-459E-8BF7-F84508A01227}" type="presOf" srcId="{3F8FB283-8C6D-42B0-A576-8BCA51870634}" destId="{01A83724-9265-4E64-B1E5-9C7458B47946}" srcOrd="0" destOrd="0" presId="urn:microsoft.com/office/officeart/2005/8/layout/vList5"/>
    <dgm:cxn modelId="{51C02DF5-E7C8-485D-A94D-BCF5F4A8B360}" type="presOf" srcId="{2F67505E-E628-4F6C-8B00-8517629CD0D9}" destId="{4CDAC445-542A-4841-B776-6E1A60E828B0}" srcOrd="0" destOrd="0" presId="urn:microsoft.com/office/officeart/2005/8/layout/vList5"/>
    <dgm:cxn modelId="{F5376547-E56E-409B-AE9F-35247F39C7CA}" srcId="{7F0F132B-BE1D-47BB-941D-12ED08A76855}" destId="{61DA4915-C8F8-459E-AAAE-EFEC28E325F2}" srcOrd="1" destOrd="0" parTransId="{7BFC3A84-2C06-4BBF-8B8E-3A892F3EA033}" sibTransId="{F22112FB-DFC6-436B-B3DF-F89926236B09}"/>
    <dgm:cxn modelId="{5F095309-575A-45A9-99F5-63F279F278A1}" srcId="{3F8FB283-8C6D-42B0-A576-8BCA51870634}" destId="{C3029EAF-3C58-4A87-AA57-139234B032F1}" srcOrd="0" destOrd="0" parTransId="{8BB70A84-320D-4F02-85A2-66CEA8644CCD}" sibTransId="{0FB10BF5-D1AC-4F6C-BFF4-B7A27EBF4DE1}"/>
    <dgm:cxn modelId="{3FA47368-FF20-4CDE-A124-66C1FC510F71}" srcId="{61DA4915-C8F8-459E-AAAE-EFEC28E325F2}" destId="{2F67505E-E628-4F6C-8B00-8517629CD0D9}" srcOrd="0" destOrd="0" parTransId="{FC926FE7-1AA2-440B-8A00-8E8CA8A1DCAE}" sibTransId="{FB2B920E-0300-4102-AAD9-BBADCB604C1C}"/>
    <dgm:cxn modelId="{AC1A685A-29E4-486A-B4BE-EE752760E691}" type="presOf" srcId="{EDFA0208-E638-4AD9-9D5E-F465435F6853}" destId="{31F477FA-3BDF-4864-A80E-CBD4A90C1775}" srcOrd="0" destOrd="0" presId="urn:microsoft.com/office/officeart/2005/8/layout/vList5"/>
    <dgm:cxn modelId="{3C1F3BCA-8C0F-4575-ABA9-7FEE3FAA08A0}" type="presOf" srcId="{61DA4915-C8F8-459E-AAAE-EFEC28E325F2}" destId="{01072C42-0F13-4673-8CC2-E70660E0AE00}" srcOrd="0" destOrd="0" presId="urn:microsoft.com/office/officeart/2005/8/layout/vList5"/>
    <dgm:cxn modelId="{563D68FC-B142-4F84-AA2F-DC29DBE23079}" type="presOf" srcId="{C3029EAF-3C58-4A87-AA57-139234B032F1}" destId="{4CFE3166-F6DC-4E92-AF96-FBDADCA0446C}" srcOrd="0" destOrd="0" presId="urn:microsoft.com/office/officeart/2005/8/layout/vList5"/>
    <dgm:cxn modelId="{C4677200-8C7E-4EE6-9A87-8101F081D719}" srcId="{7F0F132B-BE1D-47BB-941D-12ED08A76855}" destId="{3F8FB283-8C6D-42B0-A576-8BCA51870634}" srcOrd="0" destOrd="0" parTransId="{1D32A19D-18B0-4ED5-8B7C-012993A6AEB8}" sibTransId="{84CD6463-3FBB-4CBC-AE06-5B6B6CDE1562}"/>
    <dgm:cxn modelId="{A3B732C5-80C1-47C9-9C1E-1223C89185D7}" srcId="{6AE31AAF-690C-4860-9D89-1FB2E4D56BB9}" destId="{EDFA0208-E638-4AD9-9D5E-F465435F6853}" srcOrd="0" destOrd="0" parTransId="{CB57547E-2D75-4F71-A5EC-00BBD9D5FA7B}" sibTransId="{B89EE158-856C-4820-8B6F-A56BCEDC24F9}"/>
    <dgm:cxn modelId="{779D466E-46F5-4296-8317-7C089ED6AB46}" type="presParOf" srcId="{4C54853C-8F65-40B2-92AF-F7B7788C23FC}" destId="{FC131BB5-A73B-481C-BCE0-73B4554C9662}" srcOrd="0" destOrd="0" presId="urn:microsoft.com/office/officeart/2005/8/layout/vList5"/>
    <dgm:cxn modelId="{C0D4AD81-EA6C-40F9-9D24-C3E1FC271DCC}" type="presParOf" srcId="{FC131BB5-A73B-481C-BCE0-73B4554C9662}" destId="{01A83724-9265-4E64-B1E5-9C7458B47946}" srcOrd="0" destOrd="0" presId="urn:microsoft.com/office/officeart/2005/8/layout/vList5"/>
    <dgm:cxn modelId="{D0F9EFB9-F5E5-4639-B799-E58B1DB580A9}" type="presParOf" srcId="{FC131BB5-A73B-481C-BCE0-73B4554C9662}" destId="{4CFE3166-F6DC-4E92-AF96-FBDADCA0446C}" srcOrd="1" destOrd="0" presId="urn:microsoft.com/office/officeart/2005/8/layout/vList5"/>
    <dgm:cxn modelId="{B1AB0F67-4D83-4824-9F3E-4EB7C7EAE1C9}" type="presParOf" srcId="{4C54853C-8F65-40B2-92AF-F7B7788C23FC}" destId="{69AE05FD-58B0-4BE1-A634-9DE4729845C7}" srcOrd="1" destOrd="0" presId="urn:microsoft.com/office/officeart/2005/8/layout/vList5"/>
    <dgm:cxn modelId="{6A24FE0E-E624-4B27-993B-466D7F3792A5}" type="presParOf" srcId="{4C54853C-8F65-40B2-92AF-F7B7788C23FC}" destId="{CBB04F7A-B032-429A-A794-0821681320FF}" srcOrd="2" destOrd="0" presId="urn:microsoft.com/office/officeart/2005/8/layout/vList5"/>
    <dgm:cxn modelId="{89FCEB7D-C5D8-43DA-83A1-E6D424854209}" type="presParOf" srcId="{CBB04F7A-B032-429A-A794-0821681320FF}" destId="{01072C42-0F13-4673-8CC2-E70660E0AE00}" srcOrd="0" destOrd="0" presId="urn:microsoft.com/office/officeart/2005/8/layout/vList5"/>
    <dgm:cxn modelId="{B477DD31-61C9-49C1-91FF-C5A32D1D0479}" type="presParOf" srcId="{CBB04F7A-B032-429A-A794-0821681320FF}" destId="{4CDAC445-542A-4841-B776-6E1A60E828B0}" srcOrd="1" destOrd="0" presId="urn:microsoft.com/office/officeart/2005/8/layout/vList5"/>
    <dgm:cxn modelId="{96D4E674-5531-4F6F-B9B2-1F6B92AEA461}" type="presParOf" srcId="{4C54853C-8F65-40B2-92AF-F7B7788C23FC}" destId="{64885DD5-A396-4E3D-B3ED-864977B96AF2}" srcOrd="3" destOrd="0" presId="urn:microsoft.com/office/officeart/2005/8/layout/vList5"/>
    <dgm:cxn modelId="{88B2B58A-37E1-43FF-8F9B-246135221798}" type="presParOf" srcId="{4C54853C-8F65-40B2-92AF-F7B7788C23FC}" destId="{1E0B59E8-4D41-4151-B050-2BA3F9209EBC}" srcOrd="4" destOrd="0" presId="urn:microsoft.com/office/officeart/2005/8/layout/vList5"/>
    <dgm:cxn modelId="{7EFB2475-89E9-4B9E-9F1C-E12EDEB05A78}" type="presParOf" srcId="{1E0B59E8-4D41-4151-B050-2BA3F9209EBC}" destId="{136315F4-9365-431B-82CF-CDD2713119BB}" srcOrd="0" destOrd="0" presId="urn:microsoft.com/office/officeart/2005/8/layout/vList5"/>
    <dgm:cxn modelId="{60FE008B-FA04-4A32-8AED-871521901113}" type="presParOf" srcId="{1E0B59E8-4D41-4151-B050-2BA3F9209EBC}" destId="{31F477FA-3BDF-4864-A80E-CBD4A90C1775}" srcOrd="1" destOrd="0" presId="urn:microsoft.com/office/officeart/2005/8/layout/vList5"/>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F0F132B-BE1D-47BB-941D-12ED08A76855}" type="doc">
      <dgm:prSet loTypeId="urn:microsoft.com/office/officeart/2005/8/layout/vList5" loCatId="list" qsTypeId="urn:microsoft.com/office/officeart/2005/8/quickstyle/simple1" qsCatId="simple" csTypeId="urn:microsoft.com/office/officeart/2005/8/colors/accent5_5" csCatId="accent5" phldr="1"/>
      <dgm:spPr/>
      <dgm:t>
        <a:bodyPr/>
        <a:lstStyle/>
        <a:p>
          <a:endParaRPr lang="de-DE"/>
        </a:p>
      </dgm:t>
    </dgm:pt>
    <dgm:pt modelId="{3F8FB283-8C6D-42B0-A576-8BCA51870634}">
      <dgm:prSet phldrT="[Text]" custT="1"/>
      <dgm:spPr>
        <a:solidFill>
          <a:schemeClr val="accent5">
            <a:lumMod val="60000"/>
            <a:lumOff val="40000"/>
            <a:alpha val="90000"/>
          </a:schemeClr>
        </a:solidFill>
      </dgm:spPr>
      <dgm:t>
        <a:bodyPr/>
        <a:lstStyle/>
        <a:p>
          <a:r>
            <a:rPr lang="de-DE" sz="1200" i="1">
              <a:solidFill>
                <a:schemeClr val="accent1"/>
              </a:solidFill>
              <a:latin typeface="Arial" panose="020B0604020202020204" pitchFamily="34" charset="0"/>
              <a:cs typeface="Arial" panose="020B0604020202020204" pitchFamily="34" charset="0"/>
            </a:rPr>
            <a:t>cost efficiency</a:t>
          </a:r>
        </a:p>
      </dgm:t>
    </dgm:pt>
    <dgm:pt modelId="{1D32A19D-18B0-4ED5-8B7C-012993A6AEB8}" type="parTrans" cxnId="{C4677200-8C7E-4EE6-9A87-8101F081D719}">
      <dgm:prSet/>
      <dgm:spPr/>
      <dgm:t>
        <a:bodyPr/>
        <a:lstStyle/>
        <a:p>
          <a:endParaRPr lang="de-DE"/>
        </a:p>
      </dgm:t>
    </dgm:pt>
    <dgm:pt modelId="{84CD6463-3FBB-4CBC-AE06-5B6B6CDE1562}" type="sibTrans" cxnId="{C4677200-8C7E-4EE6-9A87-8101F081D719}">
      <dgm:prSet/>
      <dgm:spPr/>
      <dgm:t>
        <a:bodyPr/>
        <a:lstStyle/>
        <a:p>
          <a:endParaRPr lang="de-DE"/>
        </a:p>
      </dgm:t>
    </dgm:pt>
    <dgm:pt modelId="{C3029EAF-3C58-4A87-AA57-139234B032F1}">
      <dgm:prSet phldrT="[Text]" custT="1"/>
      <dgm:spPr>
        <a:solidFill>
          <a:schemeClr val="accent5">
            <a:lumMod val="20000"/>
            <a:lumOff val="80000"/>
            <a:alpha val="90000"/>
          </a:schemeClr>
        </a:solidFill>
      </dgm:spPr>
      <dgm:t>
        <a:bodyPr/>
        <a:lstStyle/>
        <a:p>
          <a:r>
            <a:rPr lang="de-DE" sz="1200">
              <a:latin typeface="Arial" panose="020B0604020202020204" pitchFamily="34" charset="0"/>
              <a:cs typeface="Arial" panose="020B0604020202020204" pitchFamily="34" charset="0"/>
            </a:rPr>
            <a:t>Ability to achieve the specified target value at minimum cost.</a:t>
          </a:r>
        </a:p>
      </dgm:t>
    </dgm:pt>
    <dgm:pt modelId="{8BB70A84-320D-4F02-85A2-66CEA8644CCD}" type="parTrans" cxnId="{5F095309-575A-45A9-99F5-63F279F278A1}">
      <dgm:prSet/>
      <dgm:spPr/>
      <dgm:t>
        <a:bodyPr/>
        <a:lstStyle/>
        <a:p>
          <a:endParaRPr lang="de-DE"/>
        </a:p>
      </dgm:t>
    </dgm:pt>
    <dgm:pt modelId="{0FB10BF5-D1AC-4F6C-BFF4-B7A27EBF4DE1}" type="sibTrans" cxnId="{5F095309-575A-45A9-99F5-63F279F278A1}">
      <dgm:prSet/>
      <dgm:spPr/>
      <dgm:t>
        <a:bodyPr/>
        <a:lstStyle/>
        <a:p>
          <a:endParaRPr lang="de-DE"/>
        </a:p>
      </dgm:t>
    </dgm:pt>
    <dgm:pt modelId="{61DA4915-C8F8-459E-AAAE-EFEC28E325F2}">
      <dgm:prSet phldrT="[Text]" custT="1"/>
      <dgm:spPr>
        <a:solidFill>
          <a:schemeClr val="accent5">
            <a:lumMod val="60000"/>
            <a:lumOff val="40000"/>
            <a:alpha val="70000"/>
          </a:schemeClr>
        </a:solidFill>
      </dgm:spPr>
      <dgm:t>
        <a:bodyPr/>
        <a:lstStyle/>
        <a:p>
          <a:r>
            <a:rPr lang="de-DE" sz="1200" i="1">
              <a:solidFill>
                <a:schemeClr val="accent1"/>
              </a:solidFill>
              <a:latin typeface="Arial" panose="020B0604020202020204" pitchFamily="34" charset="0"/>
              <a:cs typeface="Arial" panose="020B0604020202020204" pitchFamily="34" charset="0"/>
            </a:rPr>
            <a:t>Dynamic incentive effect</a:t>
          </a:r>
        </a:p>
      </dgm:t>
    </dgm:pt>
    <dgm:pt modelId="{7BFC3A84-2C06-4BBF-8B8E-3A892F3EA033}" type="parTrans" cxnId="{F5376547-E56E-409B-AE9F-35247F39C7CA}">
      <dgm:prSet/>
      <dgm:spPr/>
      <dgm:t>
        <a:bodyPr/>
        <a:lstStyle/>
        <a:p>
          <a:endParaRPr lang="de-DE"/>
        </a:p>
      </dgm:t>
    </dgm:pt>
    <dgm:pt modelId="{F22112FB-DFC6-436B-B3DF-F89926236B09}" type="sibTrans" cxnId="{F5376547-E56E-409B-AE9F-35247F39C7CA}">
      <dgm:prSet/>
      <dgm:spPr/>
      <dgm:t>
        <a:bodyPr/>
        <a:lstStyle/>
        <a:p>
          <a:endParaRPr lang="de-DE"/>
        </a:p>
      </dgm:t>
    </dgm:pt>
    <dgm:pt modelId="{2F67505E-E628-4F6C-8B00-8517629CD0D9}">
      <dgm:prSet phldrT="[Text]" custT="1"/>
      <dgm:spPr>
        <a:solidFill>
          <a:schemeClr val="accent5">
            <a:lumMod val="20000"/>
            <a:lumOff val="80000"/>
            <a:alpha val="90000"/>
          </a:schemeClr>
        </a:solidFill>
      </dgm:spPr>
      <dgm:t>
        <a:bodyPr/>
        <a:lstStyle/>
        <a:p>
          <a:r>
            <a:rPr lang="de-DE" sz="1200">
              <a:latin typeface="Arial" panose="020B0604020202020204" pitchFamily="34" charset="0"/>
              <a:cs typeface="Arial" panose="020B0604020202020204" pitchFamily="34" charset="0"/>
            </a:rPr>
            <a:t>Ability to trigger environmental progress, i.e. to promote investment in environmentally friendly production methods and technologies.</a:t>
          </a:r>
        </a:p>
      </dgm:t>
    </dgm:pt>
    <dgm:pt modelId="{FC926FE7-1AA2-440B-8A00-8E8CA8A1DCAE}" type="parTrans" cxnId="{3FA47368-FF20-4CDE-A124-66C1FC510F71}">
      <dgm:prSet/>
      <dgm:spPr/>
      <dgm:t>
        <a:bodyPr/>
        <a:lstStyle/>
        <a:p>
          <a:endParaRPr lang="de-DE"/>
        </a:p>
      </dgm:t>
    </dgm:pt>
    <dgm:pt modelId="{FB2B920E-0300-4102-AAD9-BBADCB604C1C}" type="sibTrans" cxnId="{3FA47368-FF20-4CDE-A124-66C1FC510F71}">
      <dgm:prSet/>
      <dgm:spPr/>
      <dgm:t>
        <a:bodyPr/>
        <a:lstStyle/>
        <a:p>
          <a:endParaRPr lang="de-DE"/>
        </a:p>
      </dgm:t>
    </dgm:pt>
    <dgm:pt modelId="{6AE31AAF-690C-4860-9D89-1FB2E4D56BB9}">
      <dgm:prSet phldrT="[Text]" custT="1"/>
      <dgm:spPr>
        <a:solidFill>
          <a:schemeClr val="accent5">
            <a:lumMod val="60000"/>
            <a:lumOff val="40000"/>
            <a:alpha val="50000"/>
          </a:schemeClr>
        </a:solidFill>
      </dgm:spPr>
      <dgm:t>
        <a:bodyPr/>
        <a:lstStyle/>
        <a:p>
          <a:r>
            <a:rPr lang="de-DE" sz="1200" i="1">
              <a:solidFill>
                <a:schemeClr val="accent1"/>
              </a:solidFill>
              <a:latin typeface="Arial" panose="020B0604020202020204" pitchFamily="34" charset="0"/>
              <a:cs typeface="Arial" panose="020B0604020202020204" pitchFamily="34" charset="0"/>
            </a:rPr>
            <a:t>Ecological efficiency</a:t>
          </a:r>
        </a:p>
      </dgm:t>
    </dgm:pt>
    <dgm:pt modelId="{0F835788-F560-4F70-90BB-422E3929A1F6}" type="parTrans" cxnId="{753EBB51-6113-4CDA-A519-E8A2EE1DA99B}">
      <dgm:prSet/>
      <dgm:spPr/>
      <dgm:t>
        <a:bodyPr/>
        <a:lstStyle/>
        <a:p>
          <a:endParaRPr lang="de-DE"/>
        </a:p>
      </dgm:t>
    </dgm:pt>
    <dgm:pt modelId="{547CEB65-E286-41C2-8E25-16D55957C399}" type="sibTrans" cxnId="{753EBB51-6113-4CDA-A519-E8A2EE1DA99B}">
      <dgm:prSet/>
      <dgm:spPr/>
      <dgm:t>
        <a:bodyPr/>
        <a:lstStyle/>
        <a:p>
          <a:endParaRPr lang="de-DE"/>
        </a:p>
      </dgm:t>
    </dgm:pt>
    <dgm:pt modelId="{EDFA0208-E638-4AD9-9D5E-F465435F6853}">
      <dgm:prSet phldrT="[Text]" custT="1"/>
      <dgm:spPr>
        <a:solidFill>
          <a:schemeClr val="accent5">
            <a:lumMod val="20000"/>
            <a:lumOff val="80000"/>
            <a:alpha val="90000"/>
          </a:schemeClr>
        </a:solidFill>
      </dgm:spPr>
      <dgm:t>
        <a:bodyPr/>
        <a:lstStyle/>
        <a:p>
          <a:r>
            <a:rPr lang="de-DE" sz="1200">
              <a:latin typeface="Arial" panose="020B0604020202020204" pitchFamily="34" charset="0"/>
              <a:cs typeface="Arial" panose="020B0604020202020204" pitchFamily="34" charset="0"/>
            </a:rPr>
            <a:t>Ability to achieve the target value as accurately as possible.</a:t>
          </a:r>
          <a:endParaRPr lang="de-DE" sz="1800">
            <a:latin typeface="Arial" panose="020B0604020202020204" pitchFamily="34" charset="0"/>
            <a:cs typeface="Arial" panose="020B0604020202020204" pitchFamily="34" charset="0"/>
          </a:endParaRPr>
        </a:p>
      </dgm:t>
    </dgm:pt>
    <dgm:pt modelId="{CB57547E-2D75-4F71-A5EC-00BBD9D5FA7B}" type="parTrans" cxnId="{A3B732C5-80C1-47C9-9C1E-1223C89185D7}">
      <dgm:prSet/>
      <dgm:spPr/>
      <dgm:t>
        <a:bodyPr/>
        <a:lstStyle/>
        <a:p>
          <a:endParaRPr lang="de-DE"/>
        </a:p>
      </dgm:t>
    </dgm:pt>
    <dgm:pt modelId="{B89EE158-856C-4820-8B6F-A56BCEDC24F9}" type="sibTrans" cxnId="{A3B732C5-80C1-47C9-9C1E-1223C89185D7}">
      <dgm:prSet/>
      <dgm:spPr/>
      <dgm:t>
        <a:bodyPr/>
        <a:lstStyle/>
        <a:p>
          <a:endParaRPr lang="de-DE"/>
        </a:p>
      </dgm:t>
    </dgm:pt>
    <dgm:pt modelId="{4C54853C-8F65-40B2-92AF-F7B7788C23FC}" type="pres">
      <dgm:prSet presAssocID="{7F0F132B-BE1D-47BB-941D-12ED08A76855}" presName="Name0" presStyleCnt="0">
        <dgm:presLayoutVars>
          <dgm:dir/>
          <dgm:animLvl val="lvl"/>
          <dgm:resizeHandles val="exact"/>
        </dgm:presLayoutVars>
      </dgm:prSet>
      <dgm:spPr/>
      <dgm:t>
        <a:bodyPr/>
        <a:lstStyle/>
        <a:p>
          <a:endParaRPr lang="de-DE"/>
        </a:p>
      </dgm:t>
    </dgm:pt>
    <dgm:pt modelId="{FC131BB5-A73B-481C-BCE0-73B4554C9662}" type="pres">
      <dgm:prSet presAssocID="{3F8FB283-8C6D-42B0-A576-8BCA51870634}" presName="linNode" presStyleCnt="0"/>
      <dgm:spPr/>
    </dgm:pt>
    <dgm:pt modelId="{01A83724-9265-4E64-B1E5-9C7458B47946}" type="pres">
      <dgm:prSet presAssocID="{3F8FB283-8C6D-42B0-A576-8BCA51870634}" presName="parentText" presStyleLbl="node1" presStyleIdx="0" presStyleCnt="3">
        <dgm:presLayoutVars>
          <dgm:chMax val="1"/>
          <dgm:bulletEnabled val="1"/>
        </dgm:presLayoutVars>
      </dgm:prSet>
      <dgm:spPr/>
      <dgm:t>
        <a:bodyPr/>
        <a:lstStyle/>
        <a:p>
          <a:endParaRPr lang="de-DE"/>
        </a:p>
      </dgm:t>
    </dgm:pt>
    <dgm:pt modelId="{4CFE3166-F6DC-4E92-AF96-FBDADCA0446C}" type="pres">
      <dgm:prSet presAssocID="{3F8FB283-8C6D-42B0-A576-8BCA51870634}" presName="descendantText" presStyleLbl="alignAccFollowNode1" presStyleIdx="0" presStyleCnt="3">
        <dgm:presLayoutVars>
          <dgm:bulletEnabled val="1"/>
        </dgm:presLayoutVars>
      </dgm:prSet>
      <dgm:spPr/>
      <dgm:t>
        <a:bodyPr/>
        <a:lstStyle/>
        <a:p>
          <a:endParaRPr lang="de-DE"/>
        </a:p>
      </dgm:t>
    </dgm:pt>
    <dgm:pt modelId="{69AE05FD-58B0-4BE1-A634-9DE4729845C7}" type="pres">
      <dgm:prSet presAssocID="{84CD6463-3FBB-4CBC-AE06-5B6B6CDE1562}" presName="sp" presStyleCnt="0"/>
      <dgm:spPr/>
    </dgm:pt>
    <dgm:pt modelId="{CBB04F7A-B032-429A-A794-0821681320FF}" type="pres">
      <dgm:prSet presAssocID="{61DA4915-C8F8-459E-AAAE-EFEC28E325F2}" presName="linNode" presStyleCnt="0"/>
      <dgm:spPr/>
    </dgm:pt>
    <dgm:pt modelId="{01072C42-0F13-4673-8CC2-E70660E0AE00}" type="pres">
      <dgm:prSet presAssocID="{61DA4915-C8F8-459E-AAAE-EFEC28E325F2}" presName="parentText" presStyleLbl="node1" presStyleIdx="1" presStyleCnt="3">
        <dgm:presLayoutVars>
          <dgm:chMax val="1"/>
          <dgm:bulletEnabled val="1"/>
        </dgm:presLayoutVars>
      </dgm:prSet>
      <dgm:spPr/>
      <dgm:t>
        <a:bodyPr/>
        <a:lstStyle/>
        <a:p>
          <a:endParaRPr lang="de-DE"/>
        </a:p>
      </dgm:t>
    </dgm:pt>
    <dgm:pt modelId="{4CDAC445-542A-4841-B776-6E1A60E828B0}" type="pres">
      <dgm:prSet presAssocID="{61DA4915-C8F8-459E-AAAE-EFEC28E325F2}" presName="descendantText" presStyleLbl="alignAccFollowNode1" presStyleIdx="1" presStyleCnt="3">
        <dgm:presLayoutVars>
          <dgm:bulletEnabled val="1"/>
        </dgm:presLayoutVars>
      </dgm:prSet>
      <dgm:spPr/>
      <dgm:t>
        <a:bodyPr/>
        <a:lstStyle/>
        <a:p>
          <a:endParaRPr lang="de-DE"/>
        </a:p>
      </dgm:t>
    </dgm:pt>
    <dgm:pt modelId="{64885DD5-A396-4E3D-B3ED-864977B96AF2}" type="pres">
      <dgm:prSet presAssocID="{F22112FB-DFC6-436B-B3DF-F89926236B09}" presName="sp" presStyleCnt="0"/>
      <dgm:spPr/>
    </dgm:pt>
    <dgm:pt modelId="{1E0B59E8-4D41-4151-B050-2BA3F9209EBC}" type="pres">
      <dgm:prSet presAssocID="{6AE31AAF-690C-4860-9D89-1FB2E4D56BB9}" presName="linNode" presStyleCnt="0"/>
      <dgm:spPr/>
    </dgm:pt>
    <dgm:pt modelId="{136315F4-9365-431B-82CF-CDD2713119BB}" type="pres">
      <dgm:prSet presAssocID="{6AE31AAF-690C-4860-9D89-1FB2E4D56BB9}" presName="parentText" presStyleLbl="node1" presStyleIdx="2" presStyleCnt="3">
        <dgm:presLayoutVars>
          <dgm:chMax val="1"/>
          <dgm:bulletEnabled val="1"/>
        </dgm:presLayoutVars>
      </dgm:prSet>
      <dgm:spPr/>
      <dgm:t>
        <a:bodyPr/>
        <a:lstStyle/>
        <a:p>
          <a:endParaRPr lang="de-DE"/>
        </a:p>
      </dgm:t>
    </dgm:pt>
    <dgm:pt modelId="{31F477FA-3BDF-4864-A80E-CBD4A90C1775}" type="pres">
      <dgm:prSet presAssocID="{6AE31AAF-690C-4860-9D89-1FB2E4D56BB9}" presName="descendantText" presStyleLbl="alignAccFollowNode1" presStyleIdx="2" presStyleCnt="3">
        <dgm:presLayoutVars>
          <dgm:bulletEnabled val="1"/>
        </dgm:presLayoutVars>
      </dgm:prSet>
      <dgm:spPr/>
      <dgm:t>
        <a:bodyPr/>
        <a:lstStyle/>
        <a:p>
          <a:endParaRPr lang="de-DE"/>
        </a:p>
      </dgm:t>
    </dgm:pt>
  </dgm:ptLst>
  <dgm:cxnLst>
    <dgm:cxn modelId="{0D238B49-ADDB-4500-AF99-991241AE35E5}" type="presOf" srcId="{7F0F132B-BE1D-47BB-941D-12ED08A76855}" destId="{4C54853C-8F65-40B2-92AF-F7B7788C23FC}" srcOrd="0" destOrd="0" presId="urn:microsoft.com/office/officeart/2005/8/layout/vList5"/>
    <dgm:cxn modelId="{753EBB51-6113-4CDA-A519-E8A2EE1DA99B}" srcId="{7F0F132B-BE1D-47BB-941D-12ED08A76855}" destId="{6AE31AAF-690C-4860-9D89-1FB2E4D56BB9}" srcOrd="2" destOrd="0" parTransId="{0F835788-F560-4F70-90BB-422E3929A1F6}" sibTransId="{547CEB65-E286-41C2-8E25-16D55957C399}"/>
    <dgm:cxn modelId="{4E5E9A06-7787-41D4-A3EA-157DA61791EE}" type="presOf" srcId="{6AE31AAF-690C-4860-9D89-1FB2E4D56BB9}" destId="{136315F4-9365-431B-82CF-CDD2713119BB}" srcOrd="0" destOrd="0" presId="urn:microsoft.com/office/officeart/2005/8/layout/vList5"/>
    <dgm:cxn modelId="{E39F55A2-0C50-459E-8BF7-F84508A01227}" type="presOf" srcId="{3F8FB283-8C6D-42B0-A576-8BCA51870634}" destId="{01A83724-9265-4E64-B1E5-9C7458B47946}" srcOrd="0" destOrd="0" presId="urn:microsoft.com/office/officeart/2005/8/layout/vList5"/>
    <dgm:cxn modelId="{51C02DF5-E7C8-485D-A94D-BCF5F4A8B360}" type="presOf" srcId="{2F67505E-E628-4F6C-8B00-8517629CD0D9}" destId="{4CDAC445-542A-4841-B776-6E1A60E828B0}" srcOrd="0" destOrd="0" presId="urn:microsoft.com/office/officeart/2005/8/layout/vList5"/>
    <dgm:cxn modelId="{F5376547-E56E-409B-AE9F-35247F39C7CA}" srcId="{7F0F132B-BE1D-47BB-941D-12ED08A76855}" destId="{61DA4915-C8F8-459E-AAAE-EFEC28E325F2}" srcOrd="1" destOrd="0" parTransId="{7BFC3A84-2C06-4BBF-8B8E-3A892F3EA033}" sibTransId="{F22112FB-DFC6-436B-B3DF-F89926236B09}"/>
    <dgm:cxn modelId="{5F095309-575A-45A9-99F5-63F279F278A1}" srcId="{3F8FB283-8C6D-42B0-A576-8BCA51870634}" destId="{C3029EAF-3C58-4A87-AA57-139234B032F1}" srcOrd="0" destOrd="0" parTransId="{8BB70A84-320D-4F02-85A2-66CEA8644CCD}" sibTransId="{0FB10BF5-D1AC-4F6C-BFF4-B7A27EBF4DE1}"/>
    <dgm:cxn modelId="{3FA47368-FF20-4CDE-A124-66C1FC510F71}" srcId="{61DA4915-C8F8-459E-AAAE-EFEC28E325F2}" destId="{2F67505E-E628-4F6C-8B00-8517629CD0D9}" srcOrd="0" destOrd="0" parTransId="{FC926FE7-1AA2-440B-8A00-8E8CA8A1DCAE}" sibTransId="{FB2B920E-0300-4102-AAD9-BBADCB604C1C}"/>
    <dgm:cxn modelId="{AC1A685A-29E4-486A-B4BE-EE752760E691}" type="presOf" srcId="{EDFA0208-E638-4AD9-9D5E-F465435F6853}" destId="{31F477FA-3BDF-4864-A80E-CBD4A90C1775}" srcOrd="0" destOrd="0" presId="urn:microsoft.com/office/officeart/2005/8/layout/vList5"/>
    <dgm:cxn modelId="{3C1F3BCA-8C0F-4575-ABA9-7FEE3FAA08A0}" type="presOf" srcId="{61DA4915-C8F8-459E-AAAE-EFEC28E325F2}" destId="{01072C42-0F13-4673-8CC2-E70660E0AE00}" srcOrd="0" destOrd="0" presId="urn:microsoft.com/office/officeart/2005/8/layout/vList5"/>
    <dgm:cxn modelId="{563D68FC-B142-4F84-AA2F-DC29DBE23079}" type="presOf" srcId="{C3029EAF-3C58-4A87-AA57-139234B032F1}" destId="{4CFE3166-F6DC-4E92-AF96-FBDADCA0446C}" srcOrd="0" destOrd="0" presId="urn:microsoft.com/office/officeart/2005/8/layout/vList5"/>
    <dgm:cxn modelId="{C4677200-8C7E-4EE6-9A87-8101F081D719}" srcId="{7F0F132B-BE1D-47BB-941D-12ED08A76855}" destId="{3F8FB283-8C6D-42B0-A576-8BCA51870634}" srcOrd="0" destOrd="0" parTransId="{1D32A19D-18B0-4ED5-8B7C-012993A6AEB8}" sibTransId="{84CD6463-3FBB-4CBC-AE06-5B6B6CDE1562}"/>
    <dgm:cxn modelId="{A3B732C5-80C1-47C9-9C1E-1223C89185D7}" srcId="{6AE31AAF-690C-4860-9D89-1FB2E4D56BB9}" destId="{EDFA0208-E638-4AD9-9D5E-F465435F6853}" srcOrd="0" destOrd="0" parTransId="{CB57547E-2D75-4F71-A5EC-00BBD9D5FA7B}" sibTransId="{B89EE158-856C-4820-8B6F-A56BCEDC24F9}"/>
    <dgm:cxn modelId="{779D466E-46F5-4296-8317-7C089ED6AB46}" type="presParOf" srcId="{4C54853C-8F65-40B2-92AF-F7B7788C23FC}" destId="{FC131BB5-A73B-481C-BCE0-73B4554C9662}" srcOrd="0" destOrd="0" presId="urn:microsoft.com/office/officeart/2005/8/layout/vList5"/>
    <dgm:cxn modelId="{C0D4AD81-EA6C-40F9-9D24-C3E1FC271DCC}" type="presParOf" srcId="{FC131BB5-A73B-481C-BCE0-73B4554C9662}" destId="{01A83724-9265-4E64-B1E5-9C7458B47946}" srcOrd="0" destOrd="0" presId="urn:microsoft.com/office/officeart/2005/8/layout/vList5"/>
    <dgm:cxn modelId="{D0F9EFB9-F5E5-4639-B799-E58B1DB580A9}" type="presParOf" srcId="{FC131BB5-A73B-481C-BCE0-73B4554C9662}" destId="{4CFE3166-F6DC-4E92-AF96-FBDADCA0446C}" srcOrd="1" destOrd="0" presId="urn:microsoft.com/office/officeart/2005/8/layout/vList5"/>
    <dgm:cxn modelId="{B1AB0F67-4D83-4824-9F3E-4EB7C7EAE1C9}" type="presParOf" srcId="{4C54853C-8F65-40B2-92AF-F7B7788C23FC}" destId="{69AE05FD-58B0-4BE1-A634-9DE4729845C7}" srcOrd="1" destOrd="0" presId="urn:microsoft.com/office/officeart/2005/8/layout/vList5"/>
    <dgm:cxn modelId="{6A24FE0E-E624-4B27-993B-466D7F3792A5}" type="presParOf" srcId="{4C54853C-8F65-40B2-92AF-F7B7788C23FC}" destId="{CBB04F7A-B032-429A-A794-0821681320FF}" srcOrd="2" destOrd="0" presId="urn:microsoft.com/office/officeart/2005/8/layout/vList5"/>
    <dgm:cxn modelId="{89FCEB7D-C5D8-43DA-83A1-E6D424854209}" type="presParOf" srcId="{CBB04F7A-B032-429A-A794-0821681320FF}" destId="{01072C42-0F13-4673-8CC2-E70660E0AE00}" srcOrd="0" destOrd="0" presId="urn:microsoft.com/office/officeart/2005/8/layout/vList5"/>
    <dgm:cxn modelId="{B477DD31-61C9-49C1-91FF-C5A32D1D0479}" type="presParOf" srcId="{CBB04F7A-B032-429A-A794-0821681320FF}" destId="{4CDAC445-542A-4841-B776-6E1A60E828B0}" srcOrd="1" destOrd="0" presId="urn:microsoft.com/office/officeart/2005/8/layout/vList5"/>
    <dgm:cxn modelId="{96D4E674-5531-4F6F-B9B2-1F6B92AEA461}" type="presParOf" srcId="{4C54853C-8F65-40B2-92AF-F7B7788C23FC}" destId="{64885DD5-A396-4E3D-B3ED-864977B96AF2}" srcOrd="3" destOrd="0" presId="urn:microsoft.com/office/officeart/2005/8/layout/vList5"/>
    <dgm:cxn modelId="{88B2B58A-37E1-43FF-8F9B-246135221798}" type="presParOf" srcId="{4C54853C-8F65-40B2-92AF-F7B7788C23FC}" destId="{1E0B59E8-4D41-4151-B050-2BA3F9209EBC}" srcOrd="4" destOrd="0" presId="urn:microsoft.com/office/officeart/2005/8/layout/vList5"/>
    <dgm:cxn modelId="{7EFB2475-89E9-4B9E-9F1C-E12EDEB05A78}" type="presParOf" srcId="{1E0B59E8-4D41-4151-B050-2BA3F9209EBC}" destId="{136315F4-9365-431B-82CF-CDD2713119BB}" srcOrd="0" destOrd="0" presId="urn:microsoft.com/office/officeart/2005/8/layout/vList5"/>
    <dgm:cxn modelId="{60FE008B-FA04-4A32-8AED-871521901113}" type="presParOf" srcId="{1E0B59E8-4D41-4151-B050-2BA3F9209EBC}" destId="{31F477FA-3BDF-4864-A80E-CBD4A90C1775}" srcOrd="1" destOrd="0" presId="urn:microsoft.com/office/officeart/2005/8/layout/vList5"/>
  </dgm:cxnLst>
  <dgm:bg/>
  <dgm:whole/>
  <dgm:extLst>
    <a:ext uri="http://schemas.microsoft.com/office/drawing/2008/diagram">
      <dsp:dataModelExt xmlns:dsp="http://schemas.microsoft.com/office/drawing/2008/diagram" relId="rId1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FE3166-F6DC-4E92-AF96-FBDADCA0446C}">
      <dsp:nvSpPr>
        <dsp:cNvPr id="0" name=""/>
        <dsp:cNvSpPr/>
      </dsp:nvSpPr>
      <dsp:spPr>
        <a:xfrm rot="5400000">
          <a:off x="3318200" y="-1238395"/>
          <a:ext cx="825103" cy="3511296"/>
        </a:xfrm>
        <a:prstGeom prst="round2SameRect">
          <a:avLst/>
        </a:prstGeom>
        <a:solidFill>
          <a:schemeClr val="accent5">
            <a:lumMod val="20000"/>
            <a:lumOff val="80000"/>
            <a:alpha val="9000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Ability to achieve the specified target value at minimum cost.</a:t>
          </a:r>
        </a:p>
      </dsp:txBody>
      <dsp:txXfrm rot="-5400000">
        <a:off x="1975104" y="144979"/>
        <a:ext cx="3471018" cy="744547"/>
      </dsp:txXfrm>
    </dsp:sp>
    <dsp:sp modelId="{01A83724-9265-4E64-B1E5-9C7458B47946}">
      <dsp:nvSpPr>
        <dsp:cNvPr id="0" name=""/>
        <dsp:cNvSpPr/>
      </dsp:nvSpPr>
      <dsp:spPr>
        <a:xfrm>
          <a:off x="0" y="1562"/>
          <a:ext cx="1975104" cy="1031378"/>
        </a:xfrm>
        <a:prstGeom prst="roundRect">
          <a:avLst/>
        </a:prstGeom>
        <a:solidFill>
          <a:schemeClr val="accent5">
            <a:lumMod val="60000"/>
            <a:lumOff val="40000"/>
            <a:alpha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endParaRPr lang="de-DE" sz="1200" i="1" kern="1200">
            <a:solidFill>
              <a:schemeClr val="accent1"/>
            </a:solidFill>
            <a:latin typeface="Arial" panose="020B0604020202020204" pitchFamily="34" charset="0"/>
            <a:cs typeface="Arial" panose="020B0604020202020204" pitchFamily="34" charset="0"/>
          </a:endParaRPr>
        </a:p>
      </dsp:txBody>
      <dsp:txXfrm>
        <a:off x="50348" y="51910"/>
        <a:ext cx="1874408" cy="930682"/>
      </dsp:txXfrm>
    </dsp:sp>
    <dsp:sp modelId="{4CDAC445-542A-4841-B776-6E1A60E828B0}">
      <dsp:nvSpPr>
        <dsp:cNvPr id="0" name=""/>
        <dsp:cNvSpPr/>
      </dsp:nvSpPr>
      <dsp:spPr>
        <a:xfrm rot="5400000">
          <a:off x="3318200" y="-155448"/>
          <a:ext cx="825103" cy="3511296"/>
        </a:xfrm>
        <a:prstGeom prst="round2SameRect">
          <a:avLst/>
        </a:prstGeom>
        <a:solidFill>
          <a:schemeClr val="accent5">
            <a:lumMod val="20000"/>
            <a:lumOff val="80000"/>
            <a:alpha val="9000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Ability to trigger environmental progress, i.e. to promote investment in environmentally friendly production methods and technologies.</a:t>
          </a:r>
        </a:p>
      </dsp:txBody>
      <dsp:txXfrm rot="-5400000">
        <a:off x="1975104" y="1227926"/>
        <a:ext cx="3471018" cy="744547"/>
      </dsp:txXfrm>
    </dsp:sp>
    <dsp:sp modelId="{01072C42-0F13-4673-8CC2-E70660E0AE00}">
      <dsp:nvSpPr>
        <dsp:cNvPr id="0" name=""/>
        <dsp:cNvSpPr/>
      </dsp:nvSpPr>
      <dsp:spPr>
        <a:xfrm>
          <a:off x="0" y="1084510"/>
          <a:ext cx="1975104" cy="1031378"/>
        </a:xfrm>
        <a:prstGeom prst="roundRect">
          <a:avLst/>
        </a:prstGeom>
        <a:solidFill>
          <a:schemeClr val="accent5">
            <a:lumMod val="60000"/>
            <a:lumOff val="40000"/>
            <a:alpha val="7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endParaRPr lang="de-DE" sz="1200" i="1" kern="1200">
            <a:solidFill>
              <a:schemeClr val="accent1"/>
            </a:solidFill>
            <a:latin typeface="Arial" panose="020B0604020202020204" pitchFamily="34" charset="0"/>
            <a:cs typeface="Arial" panose="020B0604020202020204" pitchFamily="34" charset="0"/>
          </a:endParaRPr>
        </a:p>
      </dsp:txBody>
      <dsp:txXfrm>
        <a:off x="50348" y="1134858"/>
        <a:ext cx="1874408" cy="930682"/>
      </dsp:txXfrm>
    </dsp:sp>
    <dsp:sp modelId="{31F477FA-3BDF-4864-A80E-CBD4A90C1775}">
      <dsp:nvSpPr>
        <dsp:cNvPr id="0" name=""/>
        <dsp:cNvSpPr/>
      </dsp:nvSpPr>
      <dsp:spPr>
        <a:xfrm rot="5400000">
          <a:off x="3318200" y="927499"/>
          <a:ext cx="825103" cy="3511296"/>
        </a:xfrm>
        <a:prstGeom prst="round2SameRect">
          <a:avLst/>
        </a:prstGeom>
        <a:solidFill>
          <a:schemeClr val="accent5">
            <a:lumMod val="20000"/>
            <a:lumOff val="80000"/>
            <a:alpha val="9000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Ability to achieve the target value as accurately as possible.</a:t>
          </a:r>
          <a:endParaRPr lang="de-DE" sz="1800" kern="1200">
            <a:latin typeface="Arial" panose="020B0604020202020204" pitchFamily="34" charset="0"/>
            <a:cs typeface="Arial" panose="020B0604020202020204" pitchFamily="34" charset="0"/>
          </a:endParaRPr>
        </a:p>
      </dsp:txBody>
      <dsp:txXfrm rot="-5400000">
        <a:off x="1975104" y="2310873"/>
        <a:ext cx="3471018" cy="744547"/>
      </dsp:txXfrm>
    </dsp:sp>
    <dsp:sp modelId="{136315F4-9365-431B-82CF-CDD2713119BB}">
      <dsp:nvSpPr>
        <dsp:cNvPr id="0" name=""/>
        <dsp:cNvSpPr/>
      </dsp:nvSpPr>
      <dsp:spPr>
        <a:xfrm>
          <a:off x="0" y="2167458"/>
          <a:ext cx="1975104" cy="1031378"/>
        </a:xfrm>
        <a:prstGeom prst="roundRect">
          <a:avLst/>
        </a:prstGeom>
        <a:solidFill>
          <a:schemeClr val="accent5">
            <a:lumMod val="60000"/>
            <a:lumOff val="40000"/>
            <a:alpha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endParaRPr lang="de-DE" sz="1200" i="1" kern="1200">
            <a:solidFill>
              <a:schemeClr val="accent1"/>
            </a:solidFill>
            <a:latin typeface="Arial" panose="020B0604020202020204" pitchFamily="34" charset="0"/>
            <a:cs typeface="Arial" panose="020B0604020202020204" pitchFamily="34" charset="0"/>
          </a:endParaRPr>
        </a:p>
      </dsp:txBody>
      <dsp:txXfrm>
        <a:off x="50348" y="2217806"/>
        <a:ext cx="1874408" cy="93068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FE3166-F6DC-4E92-AF96-FBDADCA0446C}">
      <dsp:nvSpPr>
        <dsp:cNvPr id="0" name=""/>
        <dsp:cNvSpPr/>
      </dsp:nvSpPr>
      <dsp:spPr>
        <a:xfrm rot="5400000">
          <a:off x="3318200" y="-1238395"/>
          <a:ext cx="825103" cy="3511296"/>
        </a:xfrm>
        <a:prstGeom prst="round2SameRect">
          <a:avLst/>
        </a:prstGeom>
        <a:solidFill>
          <a:schemeClr val="accent5">
            <a:lumMod val="20000"/>
            <a:lumOff val="80000"/>
            <a:alpha val="9000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Ability to achieve the specified target value at minimum cost.</a:t>
          </a:r>
        </a:p>
      </dsp:txBody>
      <dsp:txXfrm rot="-5400000">
        <a:off x="1975104" y="144979"/>
        <a:ext cx="3471018" cy="744547"/>
      </dsp:txXfrm>
    </dsp:sp>
    <dsp:sp modelId="{01A83724-9265-4E64-B1E5-9C7458B47946}">
      <dsp:nvSpPr>
        <dsp:cNvPr id="0" name=""/>
        <dsp:cNvSpPr/>
      </dsp:nvSpPr>
      <dsp:spPr>
        <a:xfrm>
          <a:off x="0" y="1562"/>
          <a:ext cx="1975104" cy="1031378"/>
        </a:xfrm>
        <a:prstGeom prst="roundRect">
          <a:avLst/>
        </a:prstGeom>
        <a:solidFill>
          <a:schemeClr val="accent5">
            <a:lumMod val="60000"/>
            <a:lumOff val="40000"/>
            <a:alpha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de-DE" sz="1200" i="1" kern="1200">
              <a:solidFill>
                <a:schemeClr val="accent1"/>
              </a:solidFill>
              <a:latin typeface="Arial" panose="020B0604020202020204" pitchFamily="34" charset="0"/>
              <a:cs typeface="Arial" panose="020B0604020202020204" pitchFamily="34" charset="0"/>
            </a:rPr>
            <a:t>cost efficiency</a:t>
          </a:r>
        </a:p>
      </dsp:txBody>
      <dsp:txXfrm>
        <a:off x="50348" y="51910"/>
        <a:ext cx="1874408" cy="930682"/>
      </dsp:txXfrm>
    </dsp:sp>
    <dsp:sp modelId="{4CDAC445-542A-4841-B776-6E1A60E828B0}">
      <dsp:nvSpPr>
        <dsp:cNvPr id="0" name=""/>
        <dsp:cNvSpPr/>
      </dsp:nvSpPr>
      <dsp:spPr>
        <a:xfrm rot="5400000">
          <a:off x="3318200" y="-155448"/>
          <a:ext cx="825103" cy="3511296"/>
        </a:xfrm>
        <a:prstGeom prst="round2SameRect">
          <a:avLst/>
        </a:prstGeom>
        <a:solidFill>
          <a:schemeClr val="accent5">
            <a:lumMod val="20000"/>
            <a:lumOff val="80000"/>
            <a:alpha val="9000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Ability to trigger environmental progress, i.e. to promote investment in environmentally friendly production methods and technologies.</a:t>
          </a:r>
        </a:p>
      </dsp:txBody>
      <dsp:txXfrm rot="-5400000">
        <a:off x="1975104" y="1227926"/>
        <a:ext cx="3471018" cy="744547"/>
      </dsp:txXfrm>
    </dsp:sp>
    <dsp:sp modelId="{01072C42-0F13-4673-8CC2-E70660E0AE00}">
      <dsp:nvSpPr>
        <dsp:cNvPr id="0" name=""/>
        <dsp:cNvSpPr/>
      </dsp:nvSpPr>
      <dsp:spPr>
        <a:xfrm>
          <a:off x="0" y="1084510"/>
          <a:ext cx="1975104" cy="1031378"/>
        </a:xfrm>
        <a:prstGeom prst="roundRect">
          <a:avLst/>
        </a:prstGeom>
        <a:solidFill>
          <a:schemeClr val="accent5">
            <a:lumMod val="60000"/>
            <a:lumOff val="40000"/>
            <a:alpha val="7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de-DE" sz="1200" i="1" kern="1200">
              <a:solidFill>
                <a:schemeClr val="accent1"/>
              </a:solidFill>
              <a:latin typeface="Arial" panose="020B0604020202020204" pitchFamily="34" charset="0"/>
              <a:cs typeface="Arial" panose="020B0604020202020204" pitchFamily="34" charset="0"/>
            </a:rPr>
            <a:t>Dynamic incentive effect</a:t>
          </a:r>
        </a:p>
      </dsp:txBody>
      <dsp:txXfrm>
        <a:off x="50348" y="1134858"/>
        <a:ext cx="1874408" cy="930682"/>
      </dsp:txXfrm>
    </dsp:sp>
    <dsp:sp modelId="{31F477FA-3BDF-4864-A80E-CBD4A90C1775}">
      <dsp:nvSpPr>
        <dsp:cNvPr id="0" name=""/>
        <dsp:cNvSpPr/>
      </dsp:nvSpPr>
      <dsp:spPr>
        <a:xfrm rot="5400000">
          <a:off x="3318200" y="927499"/>
          <a:ext cx="825103" cy="3511296"/>
        </a:xfrm>
        <a:prstGeom prst="round2SameRect">
          <a:avLst/>
        </a:prstGeom>
        <a:solidFill>
          <a:schemeClr val="accent5">
            <a:lumMod val="20000"/>
            <a:lumOff val="80000"/>
            <a:alpha val="9000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de-DE" sz="1200" kern="1200">
              <a:latin typeface="Arial" panose="020B0604020202020204" pitchFamily="34" charset="0"/>
              <a:cs typeface="Arial" panose="020B0604020202020204" pitchFamily="34" charset="0"/>
            </a:rPr>
            <a:t>Ability to achieve the target value as accurately as possible.</a:t>
          </a:r>
          <a:endParaRPr lang="de-DE" sz="1800" kern="1200">
            <a:latin typeface="Arial" panose="020B0604020202020204" pitchFamily="34" charset="0"/>
            <a:cs typeface="Arial" panose="020B0604020202020204" pitchFamily="34" charset="0"/>
          </a:endParaRPr>
        </a:p>
      </dsp:txBody>
      <dsp:txXfrm rot="-5400000">
        <a:off x="1975104" y="2310873"/>
        <a:ext cx="3471018" cy="744547"/>
      </dsp:txXfrm>
    </dsp:sp>
    <dsp:sp modelId="{136315F4-9365-431B-82CF-CDD2713119BB}">
      <dsp:nvSpPr>
        <dsp:cNvPr id="0" name=""/>
        <dsp:cNvSpPr/>
      </dsp:nvSpPr>
      <dsp:spPr>
        <a:xfrm>
          <a:off x="0" y="2167458"/>
          <a:ext cx="1975104" cy="1031378"/>
        </a:xfrm>
        <a:prstGeom prst="roundRect">
          <a:avLst/>
        </a:prstGeom>
        <a:solidFill>
          <a:schemeClr val="accent5">
            <a:lumMod val="60000"/>
            <a:lumOff val="40000"/>
            <a:alpha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de-DE" sz="1200" i="1" kern="1200">
              <a:solidFill>
                <a:schemeClr val="accent1"/>
              </a:solidFill>
              <a:latin typeface="Arial" panose="020B0604020202020204" pitchFamily="34" charset="0"/>
              <a:cs typeface="Arial" panose="020B0604020202020204" pitchFamily="34" charset="0"/>
            </a:rPr>
            <a:t>Ecological efficiency</a:t>
          </a:r>
        </a:p>
      </dsp:txBody>
      <dsp:txXfrm>
        <a:off x="50348" y="2217806"/>
        <a:ext cx="1874408" cy="930682"/>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F820FB-6BC8-457C-9F6F-D9ACDBA17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78</Pages>
  <Words>12796</Words>
  <Characters>80619</Characters>
  <Application>Microsoft Office Word</Application>
  <DocSecurity>0</DocSecurity>
  <Lines>671</Lines>
  <Paragraphs>186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IT.Niedersachsen</Company>
  <LinksUpToDate>false</LinksUpToDate>
  <CharactersWithSpaces>93229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Referat 43</dc:creator>
  <cp:keywords>, docId:72A7C512F215A54759B6AA02CC551085</cp:keywords>
  <dc:description/>
  <cp:lastModifiedBy>Richard Heise</cp:lastModifiedBy>
  <cp:revision>9</cp:revision>
  <dcterms:created xsi:type="dcterms:W3CDTF">2024-05-15T13:27:00Z</dcterms:created>
  <dcterms:modified xsi:type="dcterms:W3CDTF">2024-05-30T11:56:00Z</dcterms:modified>
</cp:coreProperties>
</file>